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1C0BB" w14:textId="19234B31" w:rsidR="000A2327" w:rsidRPr="004527B8" w:rsidRDefault="004D2465" w:rsidP="000A2327">
      <w:pPr>
        <w:rPr>
          <w:sz w:val="28"/>
          <w:szCs w:val="28"/>
        </w:rPr>
      </w:pPr>
      <w:r w:rsidRPr="004527B8">
        <w:rPr>
          <w:b/>
          <w:noProof/>
          <w:szCs w:val="28"/>
        </w:rPr>
        <w:drawing>
          <wp:inline distT="0" distB="0" distL="0" distR="0" wp14:anchorId="7A0849F9" wp14:editId="2B0AD7FC">
            <wp:extent cx="2333625" cy="777875"/>
            <wp:effectExtent l="0" t="0" r="9525" b="3175"/>
            <wp:docPr id="4" name="Рисунок 4"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777875"/>
                    </a:xfrm>
                    <a:prstGeom prst="rect">
                      <a:avLst/>
                    </a:prstGeom>
                    <a:noFill/>
                    <a:ln>
                      <a:noFill/>
                    </a:ln>
                  </pic:spPr>
                </pic:pic>
              </a:graphicData>
            </a:graphic>
          </wp:inline>
        </w:drawing>
      </w:r>
    </w:p>
    <w:p w14:paraId="5D8B8339" w14:textId="77777777" w:rsidR="000A2327" w:rsidRPr="004527B8" w:rsidRDefault="000A2327" w:rsidP="000A2327">
      <w:pPr>
        <w:pStyle w:val="Default"/>
      </w:pPr>
    </w:p>
    <w:p w14:paraId="4C3611E0" w14:textId="77777777" w:rsidR="000A2327" w:rsidRPr="004527B8" w:rsidRDefault="000A2327" w:rsidP="000A2327">
      <w:pPr>
        <w:pStyle w:val="Default"/>
      </w:pPr>
    </w:p>
    <w:p w14:paraId="515894FE" w14:textId="77777777" w:rsidR="000A2327" w:rsidRPr="004527B8" w:rsidRDefault="000A2327" w:rsidP="000A2327">
      <w:pPr>
        <w:pStyle w:val="Default"/>
      </w:pPr>
    </w:p>
    <w:p w14:paraId="4E58AD36" w14:textId="77777777" w:rsidR="000A2327" w:rsidRPr="004527B8" w:rsidRDefault="000A2327" w:rsidP="000A2327">
      <w:pPr>
        <w:pStyle w:val="Default"/>
      </w:pPr>
    </w:p>
    <w:p w14:paraId="3AF9E1C2" w14:textId="77777777" w:rsidR="000A2327" w:rsidRPr="004527B8" w:rsidRDefault="000A2327" w:rsidP="000A2327">
      <w:pPr>
        <w:pStyle w:val="Default"/>
      </w:pPr>
    </w:p>
    <w:p w14:paraId="1F56B3F5" w14:textId="77777777" w:rsidR="000A2327" w:rsidRPr="004527B8" w:rsidRDefault="000A2327" w:rsidP="000A2327">
      <w:pPr>
        <w:pStyle w:val="Default"/>
      </w:pPr>
    </w:p>
    <w:p w14:paraId="5C4287BB" w14:textId="77777777" w:rsidR="000A2327" w:rsidRPr="004527B8" w:rsidRDefault="000A2327" w:rsidP="000A2327">
      <w:pPr>
        <w:pStyle w:val="Default"/>
      </w:pPr>
    </w:p>
    <w:p w14:paraId="7F5E06F1" w14:textId="77777777" w:rsidR="000A2327" w:rsidRPr="004527B8" w:rsidRDefault="000A2327" w:rsidP="000A2327">
      <w:pPr>
        <w:pStyle w:val="Default"/>
      </w:pPr>
    </w:p>
    <w:p w14:paraId="553D4EF9" w14:textId="77777777" w:rsidR="000A2327" w:rsidRPr="004527B8" w:rsidRDefault="000A2327" w:rsidP="0083581F">
      <w:pPr>
        <w:pStyle w:val="Default"/>
      </w:pPr>
    </w:p>
    <w:p w14:paraId="2C0B9760" w14:textId="77777777" w:rsidR="000A2327" w:rsidRPr="004527B8" w:rsidRDefault="000A2327" w:rsidP="0083581F">
      <w:pPr>
        <w:pStyle w:val="Default"/>
      </w:pPr>
    </w:p>
    <w:p w14:paraId="53BB0D73" w14:textId="77777777" w:rsidR="000A2327" w:rsidRPr="004527B8" w:rsidRDefault="000A2327" w:rsidP="0083581F">
      <w:pPr>
        <w:pStyle w:val="Default"/>
      </w:pPr>
    </w:p>
    <w:p w14:paraId="49FFCADF" w14:textId="6F68D9D2" w:rsidR="000A2327" w:rsidRPr="004527B8" w:rsidRDefault="000A2327" w:rsidP="0083581F">
      <w:pPr>
        <w:pStyle w:val="Default"/>
      </w:pPr>
    </w:p>
    <w:p w14:paraId="75169B89" w14:textId="2028EC9F" w:rsidR="000A2327" w:rsidRPr="004527B8" w:rsidRDefault="000A2327" w:rsidP="0083581F">
      <w:pPr>
        <w:pStyle w:val="Default"/>
      </w:pPr>
    </w:p>
    <w:p w14:paraId="5D0A4E40" w14:textId="77777777" w:rsidR="00AC0E1C" w:rsidRPr="004527B8" w:rsidRDefault="00AC0E1C" w:rsidP="0083581F">
      <w:pPr>
        <w:pStyle w:val="Default"/>
      </w:pPr>
    </w:p>
    <w:p w14:paraId="7F59BE64" w14:textId="77777777" w:rsidR="000A2327" w:rsidRPr="004527B8" w:rsidRDefault="000A2327" w:rsidP="0083581F">
      <w:pPr>
        <w:pStyle w:val="Default"/>
      </w:pPr>
    </w:p>
    <w:p w14:paraId="30EA0AA0" w14:textId="77777777" w:rsidR="000A2327" w:rsidRPr="004527B8" w:rsidRDefault="000A2327" w:rsidP="0083581F">
      <w:pPr>
        <w:pStyle w:val="Default"/>
        <w:spacing w:line="360" w:lineRule="auto"/>
        <w:rPr>
          <w:rFonts w:ascii="Times New Roman Полужирный" w:hAnsi="Times New Roman Полужирный"/>
        </w:rPr>
      </w:pPr>
    </w:p>
    <w:p w14:paraId="09C3440C" w14:textId="4300560E" w:rsidR="00AC0E1C" w:rsidRPr="004527B8" w:rsidRDefault="00AC0E1C" w:rsidP="00960E13">
      <w:pPr>
        <w:jc w:val="center"/>
        <w:rPr>
          <w:rFonts w:ascii="Times New Roman Полужирный" w:hAnsi="Times New Roman Полужирный" w:cs="Times New Roman"/>
          <w:b/>
          <w:spacing w:val="40"/>
          <w:sz w:val="28"/>
          <w:szCs w:val="28"/>
        </w:rPr>
      </w:pPr>
      <w:r w:rsidRPr="004527B8">
        <w:rPr>
          <w:rFonts w:ascii="Times New Roman Полужирный" w:hAnsi="Times New Roman Полужирный" w:cs="Times New Roman"/>
          <w:b/>
          <w:spacing w:val="40"/>
          <w:sz w:val="28"/>
          <w:szCs w:val="28"/>
        </w:rPr>
        <w:t>ПРОЕКТ ПЛАНИРОВКИ</w:t>
      </w:r>
    </w:p>
    <w:p w14:paraId="231643F2" w14:textId="7EF22CBA" w:rsidR="00AC0E1C" w:rsidRPr="004527B8" w:rsidRDefault="00AC0E1C" w:rsidP="00960E13">
      <w:pPr>
        <w:jc w:val="center"/>
        <w:rPr>
          <w:rFonts w:ascii="Times New Roman Полужирный" w:hAnsi="Times New Roman Полужирный" w:cs="Times New Roman"/>
          <w:b/>
          <w:spacing w:val="40"/>
          <w:sz w:val="28"/>
          <w:szCs w:val="28"/>
        </w:rPr>
      </w:pPr>
      <w:r w:rsidRPr="004527B8">
        <w:rPr>
          <w:rFonts w:ascii="Times New Roman Полужирный" w:hAnsi="Times New Roman Полужирный" w:cs="Times New Roman"/>
          <w:b/>
          <w:spacing w:val="40"/>
          <w:sz w:val="28"/>
          <w:szCs w:val="28"/>
        </w:rPr>
        <w:t>И ПРОЕКТ МЕЖЕВАНИЯ ТЕРРИТОРИИ</w:t>
      </w:r>
    </w:p>
    <w:p w14:paraId="28396E9C" w14:textId="77777777" w:rsidR="00AC0E1C" w:rsidRPr="004527B8" w:rsidRDefault="00AC0E1C" w:rsidP="00960E13">
      <w:pPr>
        <w:jc w:val="center"/>
        <w:rPr>
          <w:rFonts w:ascii="Times New Roman Полужирный" w:hAnsi="Times New Roman Полужирный" w:cs="Times New Roman"/>
          <w:b/>
          <w:color w:val="000000"/>
          <w:spacing w:val="40"/>
          <w:sz w:val="28"/>
          <w:szCs w:val="28"/>
        </w:rPr>
      </w:pPr>
      <w:r w:rsidRPr="004527B8">
        <w:rPr>
          <w:rFonts w:ascii="Times New Roman Полужирный" w:hAnsi="Times New Roman Полужирный" w:cs="Times New Roman"/>
          <w:b/>
          <w:spacing w:val="40"/>
          <w:sz w:val="28"/>
          <w:szCs w:val="28"/>
        </w:rPr>
        <w:t>П. НОВЫЙ ПУТЬ</w:t>
      </w:r>
    </w:p>
    <w:p w14:paraId="52113E2D" w14:textId="3B249ABE" w:rsidR="000A2327" w:rsidRPr="004527B8" w:rsidRDefault="000A2327" w:rsidP="0083581F">
      <w:pPr>
        <w:pStyle w:val="01"/>
        <w:ind w:left="0"/>
        <w:outlineLvl w:val="9"/>
        <w:rPr>
          <w:b w:val="0"/>
          <w:color w:val="000000"/>
          <w:sz w:val="32"/>
          <w:szCs w:val="24"/>
        </w:rPr>
      </w:pPr>
    </w:p>
    <w:p w14:paraId="06514B03" w14:textId="77B75959" w:rsidR="00AC0E1C" w:rsidRPr="004527B8" w:rsidRDefault="00AC0E1C" w:rsidP="0083581F">
      <w:pPr>
        <w:pStyle w:val="01"/>
        <w:ind w:left="0"/>
        <w:outlineLvl w:val="9"/>
        <w:rPr>
          <w:b w:val="0"/>
          <w:color w:val="000000"/>
          <w:sz w:val="32"/>
          <w:szCs w:val="24"/>
        </w:rPr>
      </w:pPr>
    </w:p>
    <w:p w14:paraId="7A8B1B1D" w14:textId="77777777" w:rsidR="000A2327" w:rsidRPr="004527B8" w:rsidRDefault="000A2327" w:rsidP="0083581F">
      <w:pPr>
        <w:spacing w:after="0" w:line="240" w:lineRule="auto"/>
        <w:jc w:val="center"/>
        <w:rPr>
          <w:bCs/>
          <w:color w:val="FF0000"/>
          <w:sz w:val="28"/>
          <w:szCs w:val="28"/>
        </w:rPr>
      </w:pPr>
    </w:p>
    <w:p w14:paraId="3FE2F59E" w14:textId="77777777" w:rsidR="00B22832" w:rsidRPr="004527B8" w:rsidRDefault="00B22832" w:rsidP="0083581F">
      <w:pPr>
        <w:spacing w:after="0" w:line="240" w:lineRule="auto"/>
        <w:jc w:val="center"/>
        <w:rPr>
          <w:rFonts w:ascii="Times New Roman" w:hAnsi="Times New Roman"/>
          <w:bCs/>
          <w:sz w:val="28"/>
          <w:szCs w:val="28"/>
        </w:rPr>
      </w:pPr>
      <w:r w:rsidRPr="004527B8">
        <w:rPr>
          <w:rFonts w:ascii="Times New Roman" w:hAnsi="Times New Roman"/>
          <w:bCs/>
          <w:sz w:val="28"/>
          <w:szCs w:val="28"/>
        </w:rPr>
        <w:t xml:space="preserve">Материалы по обоснованию проекта планировки территории </w:t>
      </w:r>
    </w:p>
    <w:p w14:paraId="61912FA5" w14:textId="77777777" w:rsidR="000A2327" w:rsidRPr="004527B8" w:rsidRDefault="000A2327" w:rsidP="0083581F">
      <w:pPr>
        <w:spacing w:after="0" w:line="240" w:lineRule="auto"/>
        <w:jc w:val="center"/>
        <w:rPr>
          <w:bCs/>
          <w:color w:val="FF0000"/>
          <w:sz w:val="28"/>
          <w:szCs w:val="28"/>
        </w:rPr>
      </w:pPr>
    </w:p>
    <w:p w14:paraId="19DDC07C" w14:textId="77777777" w:rsidR="000A2327" w:rsidRPr="004527B8" w:rsidRDefault="000A2327" w:rsidP="0083581F">
      <w:pPr>
        <w:spacing w:after="0" w:line="240" w:lineRule="auto"/>
        <w:jc w:val="center"/>
        <w:rPr>
          <w:rFonts w:ascii="Times New Roman" w:hAnsi="Times New Roman"/>
          <w:sz w:val="28"/>
          <w:szCs w:val="28"/>
        </w:rPr>
      </w:pPr>
      <w:r w:rsidRPr="004527B8">
        <w:rPr>
          <w:rFonts w:ascii="Times New Roman" w:hAnsi="Times New Roman"/>
          <w:sz w:val="28"/>
          <w:szCs w:val="28"/>
        </w:rPr>
        <w:t>ТОМ 2</w:t>
      </w:r>
    </w:p>
    <w:p w14:paraId="6B2E0BF8" w14:textId="77777777" w:rsidR="000A2327" w:rsidRPr="004527B8" w:rsidRDefault="000A2327" w:rsidP="0083581F">
      <w:pPr>
        <w:pStyle w:val="Default"/>
        <w:jc w:val="center"/>
      </w:pPr>
    </w:p>
    <w:p w14:paraId="608E0867" w14:textId="77777777" w:rsidR="000A2327" w:rsidRPr="004527B8" w:rsidRDefault="000A2327" w:rsidP="0083581F">
      <w:pPr>
        <w:pStyle w:val="Default"/>
        <w:jc w:val="center"/>
      </w:pPr>
    </w:p>
    <w:p w14:paraId="43E5330E" w14:textId="77777777" w:rsidR="000A2327" w:rsidRPr="004527B8" w:rsidRDefault="000A2327" w:rsidP="0083581F">
      <w:pPr>
        <w:pStyle w:val="Default"/>
        <w:jc w:val="center"/>
        <w:rPr>
          <w:sz w:val="28"/>
        </w:rPr>
      </w:pPr>
    </w:p>
    <w:p w14:paraId="3AFDE112" w14:textId="77777777" w:rsidR="000A2327" w:rsidRPr="004527B8" w:rsidRDefault="000A2327" w:rsidP="0083581F">
      <w:pPr>
        <w:pStyle w:val="Default"/>
        <w:jc w:val="center"/>
        <w:rPr>
          <w:sz w:val="28"/>
        </w:rPr>
      </w:pPr>
    </w:p>
    <w:p w14:paraId="38B046C2" w14:textId="77777777" w:rsidR="000A2327" w:rsidRPr="004527B8" w:rsidRDefault="000A2327" w:rsidP="0083581F">
      <w:pPr>
        <w:pStyle w:val="Default"/>
        <w:jc w:val="center"/>
        <w:rPr>
          <w:sz w:val="28"/>
        </w:rPr>
      </w:pPr>
    </w:p>
    <w:p w14:paraId="5D97446F" w14:textId="77777777" w:rsidR="000A2327" w:rsidRPr="004527B8" w:rsidRDefault="000A2327" w:rsidP="0083581F">
      <w:pPr>
        <w:pStyle w:val="Default"/>
        <w:jc w:val="center"/>
        <w:rPr>
          <w:sz w:val="28"/>
        </w:rPr>
      </w:pPr>
    </w:p>
    <w:p w14:paraId="0F294CDD" w14:textId="77777777" w:rsidR="000A2327" w:rsidRPr="004527B8" w:rsidRDefault="000A2327" w:rsidP="0083581F">
      <w:pPr>
        <w:pStyle w:val="Default"/>
        <w:jc w:val="center"/>
        <w:rPr>
          <w:sz w:val="28"/>
        </w:rPr>
      </w:pPr>
    </w:p>
    <w:p w14:paraId="3E767B66" w14:textId="61D25051" w:rsidR="000A2327" w:rsidRPr="004527B8" w:rsidRDefault="000A2327" w:rsidP="0083581F">
      <w:pPr>
        <w:pStyle w:val="Default"/>
        <w:jc w:val="center"/>
        <w:rPr>
          <w:sz w:val="28"/>
        </w:rPr>
      </w:pPr>
    </w:p>
    <w:p w14:paraId="5C602B03" w14:textId="77777777" w:rsidR="00B22832" w:rsidRPr="004527B8" w:rsidRDefault="00B22832" w:rsidP="0083581F">
      <w:pPr>
        <w:pStyle w:val="Default"/>
        <w:jc w:val="center"/>
        <w:rPr>
          <w:sz w:val="28"/>
        </w:rPr>
      </w:pPr>
    </w:p>
    <w:p w14:paraId="6965FA14" w14:textId="77777777" w:rsidR="000A2327" w:rsidRPr="004527B8" w:rsidRDefault="000A2327" w:rsidP="0083581F">
      <w:pPr>
        <w:pStyle w:val="Default"/>
        <w:jc w:val="center"/>
        <w:rPr>
          <w:sz w:val="28"/>
        </w:rPr>
      </w:pPr>
    </w:p>
    <w:p w14:paraId="0837BD51" w14:textId="77777777" w:rsidR="000A2327" w:rsidRPr="004527B8" w:rsidRDefault="000A2327" w:rsidP="0083581F">
      <w:pPr>
        <w:pStyle w:val="Default"/>
        <w:jc w:val="center"/>
        <w:rPr>
          <w:sz w:val="28"/>
        </w:rPr>
      </w:pPr>
    </w:p>
    <w:p w14:paraId="5D667D0E" w14:textId="77777777" w:rsidR="000A2327" w:rsidRPr="004527B8" w:rsidRDefault="000A2327" w:rsidP="0083581F">
      <w:pPr>
        <w:pStyle w:val="Default"/>
        <w:jc w:val="center"/>
        <w:rPr>
          <w:sz w:val="28"/>
        </w:rPr>
      </w:pPr>
    </w:p>
    <w:p w14:paraId="3FD85781" w14:textId="77777777" w:rsidR="000A2327" w:rsidRPr="004527B8" w:rsidRDefault="000A2327" w:rsidP="0083581F">
      <w:pPr>
        <w:pStyle w:val="Default"/>
        <w:jc w:val="center"/>
        <w:rPr>
          <w:sz w:val="28"/>
        </w:rPr>
      </w:pPr>
    </w:p>
    <w:p w14:paraId="69A1CC66" w14:textId="77777777" w:rsidR="000A2327" w:rsidRPr="004527B8" w:rsidRDefault="000A2327" w:rsidP="0083581F">
      <w:pPr>
        <w:pStyle w:val="Default"/>
        <w:jc w:val="center"/>
      </w:pPr>
    </w:p>
    <w:p w14:paraId="7F2B4B67" w14:textId="06EB3EFB" w:rsidR="000A2327" w:rsidRPr="004527B8" w:rsidRDefault="000A2327" w:rsidP="0083581F">
      <w:pPr>
        <w:pStyle w:val="Default"/>
        <w:jc w:val="center"/>
      </w:pPr>
      <w:r w:rsidRPr="004527B8">
        <w:t xml:space="preserve">Санкт-Петербург </w:t>
      </w:r>
      <w:r w:rsidR="00CA0A31" w:rsidRPr="004527B8">
        <w:t>–</w:t>
      </w:r>
      <w:r w:rsidRPr="004527B8">
        <w:t xml:space="preserve"> Железногорск</w:t>
      </w:r>
    </w:p>
    <w:p w14:paraId="02D6D589" w14:textId="77777777" w:rsidR="000A2327" w:rsidRPr="004527B8" w:rsidRDefault="000A2327" w:rsidP="0083581F">
      <w:pPr>
        <w:spacing w:before="120" w:after="0"/>
        <w:jc w:val="center"/>
        <w:rPr>
          <w:rFonts w:ascii="Times New Roman" w:hAnsi="Times New Roman" w:cs="Times New Roman"/>
          <w:sz w:val="24"/>
          <w:szCs w:val="24"/>
        </w:rPr>
      </w:pPr>
      <w:r w:rsidRPr="004527B8">
        <w:rPr>
          <w:rFonts w:ascii="Times New Roman" w:hAnsi="Times New Roman" w:cs="Times New Roman"/>
          <w:sz w:val="24"/>
          <w:szCs w:val="24"/>
        </w:rPr>
        <w:t>2021</w:t>
      </w:r>
      <w:r w:rsidRPr="004527B8">
        <w:rPr>
          <w:rFonts w:ascii="Times New Roman" w:hAnsi="Times New Roman" w:cs="Times New Roman"/>
          <w:sz w:val="24"/>
          <w:szCs w:val="24"/>
        </w:rPr>
        <w:br w:type="page"/>
      </w:r>
    </w:p>
    <w:p w14:paraId="38776F38" w14:textId="66FFEA92" w:rsidR="00C17E7C" w:rsidRPr="004527B8" w:rsidRDefault="00C17E7C" w:rsidP="000A2327">
      <w:pPr>
        <w:spacing w:before="120" w:after="0"/>
        <w:jc w:val="center"/>
        <w:rPr>
          <w:rFonts w:ascii="Times New Roman" w:hAnsi="Times New Roman"/>
          <w:b/>
          <w:color w:val="000000"/>
          <w:sz w:val="28"/>
          <w:szCs w:val="24"/>
        </w:rPr>
      </w:pPr>
      <w:r w:rsidRPr="004527B8">
        <w:rPr>
          <w:rFonts w:ascii="Times New Roman" w:hAnsi="Times New Roman"/>
          <w:b/>
          <w:color w:val="000000"/>
          <w:sz w:val="28"/>
          <w:szCs w:val="24"/>
        </w:rPr>
        <w:lastRenderedPageBreak/>
        <w:t>СОДЕРЖАНИЕ</w:t>
      </w:r>
    </w:p>
    <w:sdt>
      <w:sdtPr>
        <w:rPr>
          <w:rFonts w:asciiTheme="minorHAnsi" w:eastAsiaTheme="minorEastAsia" w:hAnsiTheme="minorHAnsi" w:cstheme="minorBidi"/>
          <w:b w:val="0"/>
          <w:bCs w:val="0"/>
          <w:caps w:val="0"/>
          <w:sz w:val="22"/>
          <w:szCs w:val="22"/>
        </w:rPr>
        <w:id w:val="1161898362"/>
        <w:docPartObj>
          <w:docPartGallery w:val="Table of Contents"/>
          <w:docPartUnique/>
        </w:docPartObj>
      </w:sdtPr>
      <w:sdtEndPr/>
      <w:sdtContent>
        <w:p w14:paraId="29D13307" w14:textId="20FC2B50" w:rsidR="0029126E" w:rsidRPr="0029126E" w:rsidRDefault="00C17E7C">
          <w:pPr>
            <w:pStyle w:val="12"/>
            <w:tabs>
              <w:tab w:val="right" w:leader="dot" w:pos="10055"/>
            </w:tabs>
            <w:rPr>
              <w:rFonts w:asciiTheme="minorHAnsi" w:eastAsiaTheme="minorEastAsia" w:hAnsiTheme="minorHAnsi" w:cstheme="minorBidi"/>
              <w:b w:val="0"/>
              <w:bCs w:val="0"/>
              <w:caps w:val="0"/>
              <w:noProof/>
              <w:sz w:val="22"/>
              <w:szCs w:val="22"/>
            </w:rPr>
          </w:pPr>
          <w:r w:rsidRPr="0029126E">
            <w:rPr>
              <w:rFonts w:eastAsiaTheme="majorEastAsia"/>
              <w:b w:val="0"/>
              <w:color w:val="365F91" w:themeColor="accent1" w:themeShade="BF"/>
              <w:sz w:val="22"/>
              <w:szCs w:val="22"/>
            </w:rPr>
            <w:fldChar w:fldCharType="begin"/>
          </w:r>
          <w:r w:rsidRPr="0029126E">
            <w:rPr>
              <w:b w:val="0"/>
              <w:sz w:val="22"/>
              <w:szCs w:val="22"/>
            </w:rPr>
            <w:instrText xml:space="preserve"> TOC \o "1-3" \h \z \u </w:instrText>
          </w:r>
          <w:r w:rsidRPr="0029126E">
            <w:rPr>
              <w:rFonts w:eastAsiaTheme="majorEastAsia"/>
              <w:b w:val="0"/>
              <w:color w:val="365F91" w:themeColor="accent1" w:themeShade="BF"/>
              <w:sz w:val="22"/>
              <w:szCs w:val="22"/>
            </w:rPr>
            <w:fldChar w:fldCharType="separate"/>
          </w:r>
          <w:hyperlink w:anchor="_Toc92552780" w:history="1">
            <w:r w:rsidR="0029126E" w:rsidRPr="0029126E">
              <w:rPr>
                <w:rStyle w:val="af4"/>
                <w:b w:val="0"/>
                <w:noProof/>
              </w:rPr>
              <w:t>СОСТАВ ПРОЕКТНОЙ ДОКУМЕНТАЦИИ</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_Toc92552780 \h </w:instrText>
            </w:r>
            <w:r w:rsidR="0029126E" w:rsidRPr="0029126E">
              <w:rPr>
                <w:b w:val="0"/>
                <w:noProof/>
                <w:webHidden/>
              </w:rPr>
            </w:r>
            <w:r w:rsidR="0029126E" w:rsidRPr="0029126E">
              <w:rPr>
                <w:b w:val="0"/>
                <w:noProof/>
                <w:webHidden/>
              </w:rPr>
              <w:fldChar w:fldCharType="separate"/>
            </w:r>
            <w:r w:rsidR="0029126E" w:rsidRPr="0029126E">
              <w:rPr>
                <w:b w:val="0"/>
                <w:noProof/>
                <w:webHidden/>
              </w:rPr>
              <w:t>3</w:t>
            </w:r>
            <w:r w:rsidR="0029126E" w:rsidRPr="0029126E">
              <w:rPr>
                <w:b w:val="0"/>
                <w:noProof/>
                <w:webHidden/>
              </w:rPr>
              <w:fldChar w:fldCharType="end"/>
            </w:r>
          </w:hyperlink>
        </w:p>
        <w:p w14:paraId="599F5E2C" w14:textId="670E22A7"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781" w:history="1">
            <w:r w:rsidR="0029126E" w:rsidRPr="0029126E">
              <w:rPr>
                <w:rStyle w:val="af4"/>
                <w:b w:val="0"/>
                <w:noProof/>
              </w:rPr>
              <w:t>1. ОБЩИЕ СВЕДЕНИЯ</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_Toc92552781 \h </w:instrText>
            </w:r>
            <w:r w:rsidR="0029126E" w:rsidRPr="0029126E">
              <w:rPr>
                <w:b w:val="0"/>
                <w:noProof/>
                <w:webHidden/>
              </w:rPr>
            </w:r>
            <w:r w:rsidR="0029126E" w:rsidRPr="0029126E">
              <w:rPr>
                <w:b w:val="0"/>
                <w:noProof/>
                <w:webHidden/>
              </w:rPr>
              <w:fldChar w:fldCharType="separate"/>
            </w:r>
            <w:r w:rsidR="0029126E" w:rsidRPr="0029126E">
              <w:rPr>
                <w:b w:val="0"/>
                <w:noProof/>
                <w:webHidden/>
              </w:rPr>
              <w:t>4</w:t>
            </w:r>
            <w:r w:rsidR="0029126E" w:rsidRPr="0029126E">
              <w:rPr>
                <w:b w:val="0"/>
                <w:noProof/>
                <w:webHidden/>
              </w:rPr>
              <w:fldChar w:fldCharType="end"/>
            </w:r>
          </w:hyperlink>
        </w:p>
        <w:p w14:paraId="51EC9487" w14:textId="06C685B9"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782" w:history="1">
            <w:r w:rsidR="0029126E" w:rsidRPr="0029126E">
              <w:rPr>
                <w:rStyle w:val="af4"/>
                <w:b w:val="0"/>
                <w:noProof/>
              </w:rPr>
              <w:t>2. ПОЛОЖЕНИЕ ОБЪЕКТА ГРАДОСТРОИТЕЛЬНОЙ ДЕЯТЕЛЬНОСТИ В СИСТЕМЕ МУНИЦИПАЛЬНОГО ОБРАЗОВАНИЯ ЗАТО ЖЕЛЕЗНОГОРСК</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_Toc92552782 \h </w:instrText>
            </w:r>
            <w:r w:rsidR="0029126E" w:rsidRPr="0029126E">
              <w:rPr>
                <w:b w:val="0"/>
                <w:noProof/>
                <w:webHidden/>
              </w:rPr>
            </w:r>
            <w:r w:rsidR="0029126E" w:rsidRPr="0029126E">
              <w:rPr>
                <w:b w:val="0"/>
                <w:noProof/>
                <w:webHidden/>
              </w:rPr>
              <w:fldChar w:fldCharType="separate"/>
            </w:r>
            <w:r w:rsidR="0029126E" w:rsidRPr="0029126E">
              <w:rPr>
                <w:b w:val="0"/>
                <w:noProof/>
                <w:webHidden/>
              </w:rPr>
              <w:t>7</w:t>
            </w:r>
            <w:r w:rsidR="0029126E" w:rsidRPr="0029126E">
              <w:rPr>
                <w:b w:val="0"/>
                <w:noProof/>
                <w:webHidden/>
              </w:rPr>
              <w:fldChar w:fldCharType="end"/>
            </w:r>
          </w:hyperlink>
        </w:p>
        <w:p w14:paraId="7C0AD103" w14:textId="1D9DC8AA"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783" w:history="1">
            <w:r w:rsidR="0029126E" w:rsidRPr="0029126E">
              <w:rPr>
                <w:rStyle w:val="af4"/>
                <w:noProof/>
              </w:rPr>
              <w:t>2.2 Характеристика современного использования территории</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_Toc92552783 \h </w:instrText>
            </w:r>
            <w:r w:rsidR="0029126E" w:rsidRPr="0029126E">
              <w:rPr>
                <w:noProof/>
                <w:webHidden/>
              </w:rPr>
            </w:r>
            <w:r w:rsidR="0029126E" w:rsidRPr="0029126E">
              <w:rPr>
                <w:noProof/>
                <w:webHidden/>
              </w:rPr>
              <w:fldChar w:fldCharType="separate"/>
            </w:r>
            <w:r w:rsidR="0029126E" w:rsidRPr="0029126E">
              <w:rPr>
                <w:noProof/>
                <w:webHidden/>
              </w:rPr>
              <w:t>10</w:t>
            </w:r>
            <w:r w:rsidR="0029126E" w:rsidRPr="0029126E">
              <w:rPr>
                <w:noProof/>
                <w:webHidden/>
              </w:rPr>
              <w:fldChar w:fldCharType="end"/>
            </w:r>
          </w:hyperlink>
        </w:p>
        <w:p w14:paraId="4601555A" w14:textId="4D362B74"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84" w:history="1">
            <w:r w:rsidR="0029126E" w:rsidRPr="0029126E">
              <w:rPr>
                <w:rStyle w:val="af4"/>
                <w:noProof/>
              </w:rPr>
              <w:t>2.2.1 Демография</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_Toc92552784 \h </w:instrText>
            </w:r>
            <w:r w:rsidR="0029126E" w:rsidRPr="0029126E">
              <w:rPr>
                <w:noProof/>
                <w:webHidden/>
              </w:rPr>
            </w:r>
            <w:r w:rsidR="0029126E" w:rsidRPr="0029126E">
              <w:rPr>
                <w:noProof/>
                <w:webHidden/>
              </w:rPr>
              <w:fldChar w:fldCharType="separate"/>
            </w:r>
            <w:r w:rsidR="0029126E" w:rsidRPr="0029126E">
              <w:rPr>
                <w:noProof/>
                <w:webHidden/>
              </w:rPr>
              <w:t>11</w:t>
            </w:r>
            <w:r w:rsidR="0029126E" w:rsidRPr="0029126E">
              <w:rPr>
                <w:noProof/>
                <w:webHidden/>
              </w:rPr>
              <w:fldChar w:fldCharType="end"/>
            </w:r>
          </w:hyperlink>
        </w:p>
        <w:p w14:paraId="3C3441E0" w14:textId="43693306"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85" w:history="1">
            <w:r w:rsidR="0029126E" w:rsidRPr="0029126E">
              <w:rPr>
                <w:rStyle w:val="af4"/>
                <w:noProof/>
              </w:rPr>
              <w:t>2.2.2 Жилищный фонд</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_Toc92552785 \h </w:instrText>
            </w:r>
            <w:r w:rsidR="0029126E" w:rsidRPr="0029126E">
              <w:rPr>
                <w:noProof/>
                <w:webHidden/>
              </w:rPr>
            </w:r>
            <w:r w:rsidR="0029126E" w:rsidRPr="0029126E">
              <w:rPr>
                <w:noProof/>
                <w:webHidden/>
              </w:rPr>
              <w:fldChar w:fldCharType="separate"/>
            </w:r>
            <w:r w:rsidR="0029126E" w:rsidRPr="0029126E">
              <w:rPr>
                <w:noProof/>
                <w:webHidden/>
              </w:rPr>
              <w:t>11</w:t>
            </w:r>
            <w:r w:rsidR="0029126E" w:rsidRPr="0029126E">
              <w:rPr>
                <w:noProof/>
                <w:webHidden/>
              </w:rPr>
              <w:fldChar w:fldCharType="end"/>
            </w:r>
          </w:hyperlink>
        </w:p>
        <w:p w14:paraId="3BD00298" w14:textId="4C3D84E0"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86" w:history="1">
            <w:r w:rsidR="0029126E" w:rsidRPr="0029126E">
              <w:rPr>
                <w:rStyle w:val="af4"/>
                <w:noProof/>
              </w:rPr>
              <w:t>2.2.3 Учреждения и предприятия обслуживания населения</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_Toc92552786 \h </w:instrText>
            </w:r>
            <w:r w:rsidR="0029126E" w:rsidRPr="0029126E">
              <w:rPr>
                <w:noProof/>
                <w:webHidden/>
              </w:rPr>
            </w:r>
            <w:r w:rsidR="0029126E" w:rsidRPr="0029126E">
              <w:rPr>
                <w:noProof/>
                <w:webHidden/>
              </w:rPr>
              <w:fldChar w:fldCharType="separate"/>
            </w:r>
            <w:r w:rsidR="0029126E" w:rsidRPr="0029126E">
              <w:rPr>
                <w:noProof/>
                <w:webHidden/>
              </w:rPr>
              <w:t>11</w:t>
            </w:r>
            <w:r w:rsidR="0029126E" w:rsidRPr="0029126E">
              <w:rPr>
                <w:noProof/>
                <w:webHidden/>
              </w:rPr>
              <w:fldChar w:fldCharType="end"/>
            </w:r>
          </w:hyperlink>
        </w:p>
        <w:p w14:paraId="3600615A" w14:textId="259FA98B"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87" w:history="1">
            <w:r w:rsidR="0029126E" w:rsidRPr="0029126E">
              <w:rPr>
                <w:rStyle w:val="af4"/>
                <w:noProof/>
              </w:rPr>
              <w:t>2.2.4 Производственные объекты</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_Toc92552787 \h </w:instrText>
            </w:r>
            <w:r w:rsidR="0029126E" w:rsidRPr="0029126E">
              <w:rPr>
                <w:noProof/>
                <w:webHidden/>
              </w:rPr>
            </w:r>
            <w:r w:rsidR="0029126E" w:rsidRPr="0029126E">
              <w:rPr>
                <w:noProof/>
                <w:webHidden/>
              </w:rPr>
              <w:fldChar w:fldCharType="separate"/>
            </w:r>
            <w:r w:rsidR="0029126E" w:rsidRPr="0029126E">
              <w:rPr>
                <w:noProof/>
                <w:webHidden/>
              </w:rPr>
              <w:t>13</w:t>
            </w:r>
            <w:r w:rsidR="0029126E" w:rsidRPr="0029126E">
              <w:rPr>
                <w:noProof/>
                <w:webHidden/>
              </w:rPr>
              <w:fldChar w:fldCharType="end"/>
            </w:r>
          </w:hyperlink>
        </w:p>
        <w:p w14:paraId="47A39542" w14:textId="5D8C7415"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88" w:history="1">
            <w:r w:rsidR="0029126E" w:rsidRPr="0029126E">
              <w:rPr>
                <w:rStyle w:val="af4"/>
                <w:noProof/>
              </w:rPr>
              <w:t>2.2.5 Транспортное обеспечение территории</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_Toc92552788 \h </w:instrText>
            </w:r>
            <w:r w:rsidR="0029126E" w:rsidRPr="0029126E">
              <w:rPr>
                <w:noProof/>
                <w:webHidden/>
              </w:rPr>
            </w:r>
            <w:r w:rsidR="0029126E" w:rsidRPr="0029126E">
              <w:rPr>
                <w:noProof/>
                <w:webHidden/>
              </w:rPr>
              <w:fldChar w:fldCharType="separate"/>
            </w:r>
            <w:r w:rsidR="0029126E" w:rsidRPr="0029126E">
              <w:rPr>
                <w:noProof/>
                <w:webHidden/>
              </w:rPr>
              <w:t>13</w:t>
            </w:r>
            <w:r w:rsidR="0029126E" w:rsidRPr="0029126E">
              <w:rPr>
                <w:noProof/>
                <w:webHidden/>
              </w:rPr>
              <w:fldChar w:fldCharType="end"/>
            </w:r>
          </w:hyperlink>
        </w:p>
        <w:p w14:paraId="69A1DD77" w14:textId="69BEDC65"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89" w:history="1">
            <w:r w:rsidR="0029126E" w:rsidRPr="0029126E">
              <w:rPr>
                <w:rStyle w:val="af4"/>
                <w:noProof/>
              </w:rPr>
              <w:t>2.2.6 Улично-дорожная сеть</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_Toc92552789 \h </w:instrText>
            </w:r>
            <w:r w:rsidR="0029126E" w:rsidRPr="0029126E">
              <w:rPr>
                <w:noProof/>
                <w:webHidden/>
              </w:rPr>
            </w:r>
            <w:r w:rsidR="0029126E" w:rsidRPr="0029126E">
              <w:rPr>
                <w:noProof/>
                <w:webHidden/>
              </w:rPr>
              <w:fldChar w:fldCharType="separate"/>
            </w:r>
            <w:r w:rsidR="0029126E" w:rsidRPr="0029126E">
              <w:rPr>
                <w:noProof/>
                <w:webHidden/>
              </w:rPr>
              <w:t>14</w:t>
            </w:r>
            <w:r w:rsidR="0029126E" w:rsidRPr="0029126E">
              <w:rPr>
                <w:noProof/>
                <w:webHidden/>
              </w:rPr>
              <w:fldChar w:fldCharType="end"/>
            </w:r>
          </w:hyperlink>
        </w:p>
        <w:p w14:paraId="01BA0BEE" w14:textId="0D3BF822"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90" w:history="1">
            <w:r w:rsidR="0029126E" w:rsidRPr="0029126E">
              <w:rPr>
                <w:rStyle w:val="af4"/>
                <w:noProof/>
              </w:rPr>
              <w:t>2.2.7 Объекты коммунальной инфраструктуры</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_Toc92552790 \h </w:instrText>
            </w:r>
            <w:r w:rsidR="0029126E" w:rsidRPr="0029126E">
              <w:rPr>
                <w:noProof/>
                <w:webHidden/>
              </w:rPr>
            </w:r>
            <w:r w:rsidR="0029126E" w:rsidRPr="0029126E">
              <w:rPr>
                <w:noProof/>
                <w:webHidden/>
              </w:rPr>
              <w:fldChar w:fldCharType="separate"/>
            </w:r>
            <w:r w:rsidR="0029126E" w:rsidRPr="0029126E">
              <w:rPr>
                <w:noProof/>
                <w:webHidden/>
              </w:rPr>
              <w:t>15</w:t>
            </w:r>
            <w:r w:rsidR="0029126E" w:rsidRPr="0029126E">
              <w:rPr>
                <w:noProof/>
                <w:webHidden/>
              </w:rPr>
              <w:fldChar w:fldCharType="end"/>
            </w:r>
          </w:hyperlink>
        </w:p>
        <w:p w14:paraId="596859F0" w14:textId="01B5C466"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91" w:history="1">
            <w:r w:rsidR="0029126E" w:rsidRPr="0029126E">
              <w:rPr>
                <w:rStyle w:val="af4"/>
                <w:noProof/>
              </w:rPr>
              <w:t>2.2.8 Современное использование земель</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_Toc92552791 \h </w:instrText>
            </w:r>
            <w:r w:rsidR="0029126E" w:rsidRPr="0029126E">
              <w:rPr>
                <w:noProof/>
                <w:webHidden/>
              </w:rPr>
            </w:r>
            <w:r w:rsidR="0029126E" w:rsidRPr="0029126E">
              <w:rPr>
                <w:noProof/>
                <w:webHidden/>
              </w:rPr>
              <w:fldChar w:fldCharType="separate"/>
            </w:r>
            <w:r w:rsidR="0029126E" w:rsidRPr="0029126E">
              <w:rPr>
                <w:noProof/>
                <w:webHidden/>
              </w:rPr>
              <w:t>17</w:t>
            </w:r>
            <w:r w:rsidR="0029126E" w:rsidRPr="0029126E">
              <w:rPr>
                <w:noProof/>
                <w:webHidden/>
              </w:rPr>
              <w:fldChar w:fldCharType="end"/>
            </w:r>
          </w:hyperlink>
        </w:p>
        <w:p w14:paraId="134F3A0A" w14:textId="4CE3EAF4"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792" w:history="1">
            <w:r w:rsidR="0029126E" w:rsidRPr="0029126E">
              <w:rPr>
                <w:rStyle w:val="af4"/>
                <w:b w:val="0"/>
                <w:noProof/>
              </w:rPr>
              <w:t>3. ОБОСНОВАНИЕ СООТВЕСТВИЯ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_Toc92552792 \h </w:instrText>
            </w:r>
            <w:r w:rsidR="0029126E" w:rsidRPr="0029126E">
              <w:rPr>
                <w:b w:val="0"/>
                <w:noProof/>
                <w:webHidden/>
              </w:rPr>
            </w:r>
            <w:r w:rsidR="0029126E" w:rsidRPr="0029126E">
              <w:rPr>
                <w:b w:val="0"/>
                <w:noProof/>
                <w:webHidden/>
              </w:rPr>
              <w:fldChar w:fldCharType="separate"/>
            </w:r>
            <w:r w:rsidR="0029126E" w:rsidRPr="0029126E">
              <w:rPr>
                <w:b w:val="0"/>
                <w:noProof/>
                <w:webHidden/>
              </w:rPr>
              <w:t>35</w:t>
            </w:r>
            <w:r w:rsidR="0029126E" w:rsidRPr="0029126E">
              <w:rPr>
                <w:b w:val="0"/>
                <w:noProof/>
                <w:webHidden/>
              </w:rPr>
              <w:fldChar w:fldCharType="end"/>
            </w:r>
          </w:hyperlink>
        </w:p>
        <w:p w14:paraId="617240B0" w14:textId="15B143B1"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793" w:history="1">
            <w:r w:rsidR="0029126E" w:rsidRPr="0029126E">
              <w:rPr>
                <w:rStyle w:val="af4"/>
                <w:noProof/>
                <w:lang w:eastAsia="ar-SA" w:bidi="en-US"/>
              </w:rPr>
              <w:t>3.1 Перечень объектов регионального и местного значения, планируемых к размещению на территории п. Новый Путь, утверждённых в установленном порядке</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_Toc92552793 \h </w:instrText>
            </w:r>
            <w:r w:rsidR="0029126E" w:rsidRPr="0029126E">
              <w:rPr>
                <w:noProof/>
                <w:webHidden/>
              </w:rPr>
            </w:r>
            <w:r w:rsidR="0029126E" w:rsidRPr="0029126E">
              <w:rPr>
                <w:noProof/>
                <w:webHidden/>
              </w:rPr>
              <w:fldChar w:fldCharType="separate"/>
            </w:r>
            <w:r w:rsidR="0029126E" w:rsidRPr="0029126E">
              <w:rPr>
                <w:noProof/>
                <w:webHidden/>
              </w:rPr>
              <w:t>37</w:t>
            </w:r>
            <w:r w:rsidR="0029126E" w:rsidRPr="0029126E">
              <w:rPr>
                <w:noProof/>
                <w:webHidden/>
              </w:rPr>
              <w:fldChar w:fldCharType="end"/>
            </w:r>
          </w:hyperlink>
        </w:p>
        <w:p w14:paraId="77287C79" w14:textId="414CBF08"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794" w:history="1">
            <w:r w:rsidR="0029126E" w:rsidRPr="0029126E">
              <w:rPr>
                <w:rStyle w:val="af4"/>
                <w:b w:val="0"/>
                <w:noProof/>
              </w:rPr>
              <w:t>4. ОБОСНОВАНИЕ ОПРЕДЕЛЕНИЯ ГРАНИЦ ЗОН ПЛАНИРУЕМОГО РАЗМЕЩЕНИЯ ОБЪЕКТОВ КАПИТАЛЬНОГО СТРОИТЕЛЬСТВА И УСТАНОВЛЕНИЯ ГРАНИЦ ЗЕМЕЛЬНЫХ УЧАСТКОВ</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_Toc92552794 \h </w:instrText>
            </w:r>
            <w:r w:rsidR="0029126E" w:rsidRPr="0029126E">
              <w:rPr>
                <w:b w:val="0"/>
                <w:noProof/>
                <w:webHidden/>
              </w:rPr>
            </w:r>
            <w:r w:rsidR="0029126E" w:rsidRPr="0029126E">
              <w:rPr>
                <w:b w:val="0"/>
                <w:noProof/>
                <w:webHidden/>
              </w:rPr>
              <w:fldChar w:fldCharType="separate"/>
            </w:r>
            <w:r w:rsidR="0029126E" w:rsidRPr="0029126E">
              <w:rPr>
                <w:b w:val="0"/>
                <w:noProof/>
                <w:webHidden/>
              </w:rPr>
              <w:t>38</w:t>
            </w:r>
            <w:r w:rsidR="0029126E" w:rsidRPr="0029126E">
              <w:rPr>
                <w:b w:val="0"/>
                <w:noProof/>
                <w:webHidden/>
              </w:rPr>
              <w:fldChar w:fldCharType="end"/>
            </w:r>
          </w:hyperlink>
        </w:p>
        <w:p w14:paraId="673C144F" w14:textId="5DDE14E5"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795" w:history="1">
            <w:r w:rsidR="0029126E" w:rsidRPr="0029126E">
              <w:rPr>
                <w:rStyle w:val="af4"/>
                <w:noProof/>
              </w:rPr>
              <w:t>4.1 Обоснование определения границ зон планируемого размещения объектов жилого и производственного назначения, объектов социальной инфраструктуры</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_Toc92552795 \h </w:instrText>
            </w:r>
            <w:r w:rsidR="0029126E" w:rsidRPr="0029126E">
              <w:rPr>
                <w:noProof/>
                <w:webHidden/>
              </w:rPr>
            </w:r>
            <w:r w:rsidR="0029126E" w:rsidRPr="0029126E">
              <w:rPr>
                <w:noProof/>
                <w:webHidden/>
              </w:rPr>
              <w:fldChar w:fldCharType="separate"/>
            </w:r>
            <w:r w:rsidR="0029126E" w:rsidRPr="0029126E">
              <w:rPr>
                <w:noProof/>
                <w:webHidden/>
              </w:rPr>
              <w:t>38</w:t>
            </w:r>
            <w:r w:rsidR="0029126E" w:rsidRPr="0029126E">
              <w:rPr>
                <w:noProof/>
                <w:webHidden/>
              </w:rPr>
              <w:fldChar w:fldCharType="end"/>
            </w:r>
          </w:hyperlink>
        </w:p>
        <w:p w14:paraId="06E3F956" w14:textId="63ABBECB"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96" w:history="1">
            <w:r w:rsidR="0029126E" w:rsidRPr="0029126E">
              <w:rPr>
                <w:rStyle w:val="af4"/>
                <w:noProof/>
              </w:rPr>
              <w:t>4.1.1 Демографический прогноз</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_Toc92552796 \h </w:instrText>
            </w:r>
            <w:r w:rsidR="0029126E" w:rsidRPr="0029126E">
              <w:rPr>
                <w:noProof/>
                <w:webHidden/>
              </w:rPr>
            </w:r>
            <w:r w:rsidR="0029126E" w:rsidRPr="0029126E">
              <w:rPr>
                <w:noProof/>
                <w:webHidden/>
              </w:rPr>
              <w:fldChar w:fldCharType="separate"/>
            </w:r>
            <w:r w:rsidR="0029126E" w:rsidRPr="0029126E">
              <w:rPr>
                <w:noProof/>
                <w:webHidden/>
              </w:rPr>
              <w:t>39</w:t>
            </w:r>
            <w:r w:rsidR="0029126E" w:rsidRPr="0029126E">
              <w:rPr>
                <w:noProof/>
                <w:webHidden/>
              </w:rPr>
              <w:fldChar w:fldCharType="end"/>
            </w:r>
          </w:hyperlink>
        </w:p>
        <w:p w14:paraId="72E11B86" w14:textId="268FA52F"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97" w:history="1">
            <w:r w:rsidR="0029126E" w:rsidRPr="0029126E">
              <w:rPr>
                <w:rStyle w:val="af4"/>
                <w:noProof/>
              </w:rPr>
              <w:t>4.1.2 Развитие жилищного строительства</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_Toc92552797 \h </w:instrText>
            </w:r>
            <w:r w:rsidR="0029126E" w:rsidRPr="0029126E">
              <w:rPr>
                <w:noProof/>
                <w:webHidden/>
              </w:rPr>
            </w:r>
            <w:r w:rsidR="0029126E" w:rsidRPr="0029126E">
              <w:rPr>
                <w:noProof/>
                <w:webHidden/>
              </w:rPr>
              <w:fldChar w:fldCharType="separate"/>
            </w:r>
            <w:r w:rsidR="0029126E" w:rsidRPr="0029126E">
              <w:rPr>
                <w:noProof/>
                <w:webHidden/>
              </w:rPr>
              <w:t>39</w:t>
            </w:r>
            <w:r w:rsidR="0029126E" w:rsidRPr="0029126E">
              <w:rPr>
                <w:noProof/>
                <w:webHidden/>
              </w:rPr>
              <w:fldChar w:fldCharType="end"/>
            </w:r>
          </w:hyperlink>
        </w:p>
        <w:p w14:paraId="40E9E83A" w14:textId="566FE29C"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98" w:history="1">
            <w:r w:rsidR="0029126E" w:rsidRPr="0029126E">
              <w:rPr>
                <w:rStyle w:val="af4"/>
                <w:noProof/>
              </w:rPr>
              <w:t>4.1.3 Развитие производственной деятельности</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_Toc92552798 \h </w:instrText>
            </w:r>
            <w:r w:rsidR="0029126E" w:rsidRPr="0029126E">
              <w:rPr>
                <w:noProof/>
                <w:webHidden/>
              </w:rPr>
            </w:r>
            <w:r w:rsidR="0029126E" w:rsidRPr="0029126E">
              <w:rPr>
                <w:noProof/>
                <w:webHidden/>
              </w:rPr>
              <w:fldChar w:fldCharType="separate"/>
            </w:r>
            <w:r w:rsidR="0029126E" w:rsidRPr="0029126E">
              <w:rPr>
                <w:noProof/>
                <w:webHidden/>
              </w:rPr>
              <w:t>40</w:t>
            </w:r>
            <w:r w:rsidR="0029126E" w:rsidRPr="0029126E">
              <w:rPr>
                <w:noProof/>
                <w:webHidden/>
              </w:rPr>
              <w:fldChar w:fldCharType="end"/>
            </w:r>
          </w:hyperlink>
        </w:p>
        <w:p w14:paraId="687EDF58" w14:textId="377A7E06"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799" w:history="1">
            <w:r w:rsidR="0029126E" w:rsidRPr="0029126E">
              <w:rPr>
                <w:rStyle w:val="af4"/>
                <w:noProof/>
              </w:rPr>
              <w:t>4.1.4 Развитие и размещение учреждений и предприятий обслуживания населения</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_Toc92552799 \h </w:instrText>
            </w:r>
            <w:r w:rsidR="0029126E" w:rsidRPr="0029126E">
              <w:rPr>
                <w:noProof/>
                <w:webHidden/>
              </w:rPr>
            </w:r>
            <w:r w:rsidR="0029126E" w:rsidRPr="0029126E">
              <w:rPr>
                <w:noProof/>
                <w:webHidden/>
              </w:rPr>
              <w:fldChar w:fldCharType="separate"/>
            </w:r>
            <w:r w:rsidR="0029126E" w:rsidRPr="0029126E">
              <w:rPr>
                <w:noProof/>
                <w:webHidden/>
              </w:rPr>
              <w:t>40</w:t>
            </w:r>
            <w:r w:rsidR="0029126E" w:rsidRPr="0029126E">
              <w:rPr>
                <w:noProof/>
                <w:webHidden/>
              </w:rPr>
              <w:fldChar w:fldCharType="end"/>
            </w:r>
          </w:hyperlink>
        </w:p>
        <w:p w14:paraId="664B30D9" w14:textId="41FB76F6"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800" w:history="1">
            <w:r w:rsidR="0029126E" w:rsidRPr="0029126E">
              <w:rPr>
                <w:rStyle w:val="af4"/>
                <w:noProof/>
              </w:rPr>
              <w:t>4.1.5 Расчет необходимого количества детских площадок</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_Toc92552800 \h </w:instrText>
            </w:r>
            <w:r w:rsidR="0029126E" w:rsidRPr="0029126E">
              <w:rPr>
                <w:noProof/>
                <w:webHidden/>
              </w:rPr>
            </w:r>
            <w:r w:rsidR="0029126E" w:rsidRPr="0029126E">
              <w:rPr>
                <w:noProof/>
                <w:webHidden/>
              </w:rPr>
              <w:fldChar w:fldCharType="separate"/>
            </w:r>
            <w:r w:rsidR="0029126E" w:rsidRPr="0029126E">
              <w:rPr>
                <w:noProof/>
                <w:webHidden/>
              </w:rPr>
              <w:t>46</w:t>
            </w:r>
            <w:r w:rsidR="0029126E" w:rsidRPr="0029126E">
              <w:rPr>
                <w:noProof/>
                <w:webHidden/>
              </w:rPr>
              <w:fldChar w:fldCharType="end"/>
            </w:r>
          </w:hyperlink>
        </w:p>
        <w:p w14:paraId="6D9DD4AA" w14:textId="4CA97AEF"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801" w:history="1">
            <w:r w:rsidR="0029126E" w:rsidRPr="0029126E">
              <w:rPr>
                <w:rStyle w:val="af4"/>
                <w:noProof/>
              </w:rPr>
              <w:t>4.2 Обоснование определения границ зон планируемого размещения объектов коммунальной инфраструктуры</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_Toc92552801 \h </w:instrText>
            </w:r>
            <w:r w:rsidR="0029126E" w:rsidRPr="0029126E">
              <w:rPr>
                <w:noProof/>
                <w:webHidden/>
              </w:rPr>
            </w:r>
            <w:r w:rsidR="0029126E" w:rsidRPr="0029126E">
              <w:rPr>
                <w:noProof/>
                <w:webHidden/>
              </w:rPr>
              <w:fldChar w:fldCharType="separate"/>
            </w:r>
            <w:r w:rsidR="0029126E" w:rsidRPr="0029126E">
              <w:rPr>
                <w:noProof/>
                <w:webHidden/>
              </w:rPr>
              <w:t>46</w:t>
            </w:r>
            <w:r w:rsidR="0029126E" w:rsidRPr="0029126E">
              <w:rPr>
                <w:noProof/>
                <w:webHidden/>
              </w:rPr>
              <w:fldChar w:fldCharType="end"/>
            </w:r>
          </w:hyperlink>
        </w:p>
        <w:p w14:paraId="5AF463CF" w14:textId="5915955E"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802" w:history="1">
            <w:r w:rsidR="0029126E" w:rsidRPr="0029126E">
              <w:rPr>
                <w:rStyle w:val="af4"/>
                <w:noProof/>
              </w:rPr>
              <w:t>4.3 Обоснование определения границ зон планируемого размещения объектов транспортной инфраструктуры</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_Toc92552802 \h </w:instrText>
            </w:r>
            <w:r w:rsidR="0029126E" w:rsidRPr="0029126E">
              <w:rPr>
                <w:noProof/>
                <w:webHidden/>
              </w:rPr>
            </w:r>
            <w:r w:rsidR="0029126E" w:rsidRPr="0029126E">
              <w:rPr>
                <w:noProof/>
                <w:webHidden/>
              </w:rPr>
              <w:fldChar w:fldCharType="separate"/>
            </w:r>
            <w:r w:rsidR="0029126E" w:rsidRPr="0029126E">
              <w:rPr>
                <w:noProof/>
                <w:webHidden/>
              </w:rPr>
              <w:t>53</w:t>
            </w:r>
            <w:r w:rsidR="0029126E" w:rsidRPr="0029126E">
              <w:rPr>
                <w:noProof/>
                <w:webHidden/>
              </w:rPr>
              <w:fldChar w:fldCharType="end"/>
            </w:r>
          </w:hyperlink>
        </w:p>
        <w:p w14:paraId="6CA5E552" w14:textId="5BACD8A4" w:rsidR="0029126E" w:rsidRPr="0029126E" w:rsidRDefault="005202DF">
          <w:pPr>
            <w:pStyle w:val="31"/>
            <w:tabs>
              <w:tab w:val="right" w:leader="dot" w:pos="10055"/>
            </w:tabs>
            <w:rPr>
              <w:rFonts w:asciiTheme="minorHAnsi" w:eastAsiaTheme="minorEastAsia" w:hAnsiTheme="minorHAnsi" w:cstheme="minorBidi"/>
              <w:i w:val="0"/>
              <w:iCs w:val="0"/>
              <w:noProof/>
              <w:sz w:val="22"/>
              <w:szCs w:val="22"/>
            </w:rPr>
          </w:pPr>
          <w:hyperlink w:anchor="_Toc92552803" w:history="1">
            <w:r w:rsidR="0029126E" w:rsidRPr="0029126E">
              <w:rPr>
                <w:rStyle w:val="af4"/>
                <w:noProof/>
              </w:rPr>
              <w:t>4.3.1 Типовые поперечные профили улиц и дорог</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_Toc92552803 \h </w:instrText>
            </w:r>
            <w:r w:rsidR="0029126E" w:rsidRPr="0029126E">
              <w:rPr>
                <w:noProof/>
                <w:webHidden/>
              </w:rPr>
            </w:r>
            <w:r w:rsidR="0029126E" w:rsidRPr="0029126E">
              <w:rPr>
                <w:noProof/>
                <w:webHidden/>
              </w:rPr>
              <w:fldChar w:fldCharType="separate"/>
            </w:r>
            <w:r w:rsidR="0029126E" w:rsidRPr="0029126E">
              <w:rPr>
                <w:noProof/>
                <w:webHidden/>
              </w:rPr>
              <w:t>54</w:t>
            </w:r>
            <w:r w:rsidR="0029126E" w:rsidRPr="0029126E">
              <w:rPr>
                <w:noProof/>
                <w:webHidden/>
              </w:rPr>
              <w:fldChar w:fldCharType="end"/>
            </w:r>
          </w:hyperlink>
        </w:p>
        <w:p w14:paraId="335B74EC" w14:textId="2E99E61D"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804" w:history="1">
            <w:r w:rsidR="0029126E" w:rsidRPr="0029126E">
              <w:rPr>
                <w:rStyle w:val="af4"/>
                <w:b w:val="0"/>
                <w:noProof/>
              </w:rPr>
              <w:t>5. ЗОНЫ С ОСОБЫМИ УСЛОВИЯМИ ИСПОЛЬЗОВАНИЯ ТЕРРИТОРИИ</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_Toc92552804 \h </w:instrText>
            </w:r>
            <w:r w:rsidR="0029126E" w:rsidRPr="0029126E">
              <w:rPr>
                <w:b w:val="0"/>
                <w:noProof/>
                <w:webHidden/>
              </w:rPr>
            </w:r>
            <w:r w:rsidR="0029126E" w:rsidRPr="0029126E">
              <w:rPr>
                <w:b w:val="0"/>
                <w:noProof/>
                <w:webHidden/>
              </w:rPr>
              <w:fldChar w:fldCharType="separate"/>
            </w:r>
            <w:r w:rsidR="0029126E" w:rsidRPr="0029126E">
              <w:rPr>
                <w:b w:val="0"/>
                <w:noProof/>
                <w:webHidden/>
              </w:rPr>
              <w:t>58</w:t>
            </w:r>
            <w:r w:rsidR="0029126E" w:rsidRPr="0029126E">
              <w:rPr>
                <w:b w:val="0"/>
                <w:noProof/>
                <w:webHidden/>
              </w:rPr>
              <w:fldChar w:fldCharType="end"/>
            </w:r>
          </w:hyperlink>
        </w:p>
        <w:p w14:paraId="56A15E92" w14:textId="2A411FFD"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805" w:history="1">
            <w:r w:rsidR="0029126E" w:rsidRPr="0029126E">
              <w:rPr>
                <w:rStyle w:val="af4"/>
                <w:noProof/>
              </w:rPr>
              <w:t>5.1 Режим охранной зоны объектов электросетевого хозяйства</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_Toc92552805 \h </w:instrText>
            </w:r>
            <w:r w:rsidR="0029126E" w:rsidRPr="0029126E">
              <w:rPr>
                <w:noProof/>
                <w:webHidden/>
              </w:rPr>
            </w:r>
            <w:r w:rsidR="0029126E" w:rsidRPr="0029126E">
              <w:rPr>
                <w:noProof/>
                <w:webHidden/>
              </w:rPr>
              <w:fldChar w:fldCharType="separate"/>
            </w:r>
            <w:r w:rsidR="0029126E" w:rsidRPr="0029126E">
              <w:rPr>
                <w:noProof/>
                <w:webHidden/>
              </w:rPr>
              <w:t>59</w:t>
            </w:r>
            <w:r w:rsidR="0029126E" w:rsidRPr="0029126E">
              <w:rPr>
                <w:noProof/>
                <w:webHidden/>
              </w:rPr>
              <w:fldChar w:fldCharType="end"/>
            </w:r>
          </w:hyperlink>
        </w:p>
        <w:p w14:paraId="07B5E2E8" w14:textId="6FCF6673"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806" w:history="1">
            <w:r w:rsidR="0029126E" w:rsidRPr="0029126E">
              <w:rPr>
                <w:rStyle w:val="af4"/>
                <w:noProof/>
              </w:rPr>
              <w:t>5.2 Режим охранной зоны сетей связи</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_Toc92552806 \h </w:instrText>
            </w:r>
            <w:r w:rsidR="0029126E" w:rsidRPr="0029126E">
              <w:rPr>
                <w:noProof/>
                <w:webHidden/>
              </w:rPr>
            </w:r>
            <w:r w:rsidR="0029126E" w:rsidRPr="0029126E">
              <w:rPr>
                <w:noProof/>
                <w:webHidden/>
              </w:rPr>
              <w:fldChar w:fldCharType="separate"/>
            </w:r>
            <w:r w:rsidR="0029126E" w:rsidRPr="0029126E">
              <w:rPr>
                <w:noProof/>
                <w:webHidden/>
              </w:rPr>
              <w:t>60</w:t>
            </w:r>
            <w:r w:rsidR="0029126E" w:rsidRPr="0029126E">
              <w:rPr>
                <w:noProof/>
                <w:webHidden/>
              </w:rPr>
              <w:fldChar w:fldCharType="end"/>
            </w:r>
          </w:hyperlink>
        </w:p>
        <w:p w14:paraId="67CE85EB" w14:textId="66738110"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807" w:history="1">
            <w:r w:rsidR="0029126E" w:rsidRPr="0029126E">
              <w:rPr>
                <w:rStyle w:val="af4"/>
                <w:noProof/>
              </w:rPr>
              <w:t>5.3 Режим охранной зоны тепловых сетей</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_Toc92552807 \h </w:instrText>
            </w:r>
            <w:r w:rsidR="0029126E" w:rsidRPr="0029126E">
              <w:rPr>
                <w:noProof/>
                <w:webHidden/>
              </w:rPr>
            </w:r>
            <w:r w:rsidR="0029126E" w:rsidRPr="0029126E">
              <w:rPr>
                <w:noProof/>
                <w:webHidden/>
              </w:rPr>
              <w:fldChar w:fldCharType="separate"/>
            </w:r>
            <w:r w:rsidR="0029126E" w:rsidRPr="0029126E">
              <w:rPr>
                <w:noProof/>
                <w:webHidden/>
              </w:rPr>
              <w:t>62</w:t>
            </w:r>
            <w:r w:rsidR="0029126E" w:rsidRPr="0029126E">
              <w:rPr>
                <w:noProof/>
                <w:webHidden/>
              </w:rPr>
              <w:fldChar w:fldCharType="end"/>
            </w:r>
          </w:hyperlink>
        </w:p>
        <w:p w14:paraId="78F46594" w14:textId="3C5573C2"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808" w:history="1">
            <w:r w:rsidR="0029126E" w:rsidRPr="0029126E">
              <w:rPr>
                <w:rStyle w:val="af4"/>
                <w:noProof/>
              </w:rPr>
              <w:t>5.4 Режим санитарно-защитной полосы водопровода и канализации</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_Toc92552808 \h </w:instrText>
            </w:r>
            <w:r w:rsidR="0029126E" w:rsidRPr="0029126E">
              <w:rPr>
                <w:noProof/>
                <w:webHidden/>
              </w:rPr>
            </w:r>
            <w:r w:rsidR="0029126E" w:rsidRPr="0029126E">
              <w:rPr>
                <w:noProof/>
                <w:webHidden/>
              </w:rPr>
              <w:fldChar w:fldCharType="separate"/>
            </w:r>
            <w:r w:rsidR="0029126E" w:rsidRPr="0029126E">
              <w:rPr>
                <w:noProof/>
                <w:webHidden/>
              </w:rPr>
              <w:t>63</w:t>
            </w:r>
            <w:r w:rsidR="0029126E" w:rsidRPr="0029126E">
              <w:rPr>
                <w:noProof/>
                <w:webHidden/>
              </w:rPr>
              <w:fldChar w:fldCharType="end"/>
            </w:r>
          </w:hyperlink>
        </w:p>
        <w:p w14:paraId="52E9DD78" w14:textId="5CFC3F69" w:rsidR="0029126E" w:rsidRPr="0029126E" w:rsidRDefault="005202DF">
          <w:pPr>
            <w:pStyle w:val="24"/>
            <w:tabs>
              <w:tab w:val="right" w:leader="dot" w:pos="10055"/>
            </w:tabs>
            <w:rPr>
              <w:rFonts w:asciiTheme="minorHAnsi" w:eastAsiaTheme="minorEastAsia" w:hAnsiTheme="minorHAnsi" w:cstheme="minorBidi"/>
              <w:smallCaps w:val="0"/>
              <w:noProof/>
              <w:sz w:val="22"/>
              <w:szCs w:val="22"/>
            </w:rPr>
          </w:pPr>
          <w:hyperlink w:anchor="_Toc92552809" w:history="1">
            <w:r w:rsidR="0029126E" w:rsidRPr="0029126E">
              <w:rPr>
                <w:rStyle w:val="af4"/>
                <w:noProof/>
              </w:rPr>
              <w:t>5.5. Режим санитарно-защитной зоны септиков</w:t>
            </w:r>
            <w:r w:rsidR="0029126E" w:rsidRPr="0029126E">
              <w:rPr>
                <w:noProof/>
                <w:webHidden/>
              </w:rPr>
              <w:tab/>
            </w:r>
            <w:r w:rsidR="0029126E" w:rsidRPr="0029126E">
              <w:rPr>
                <w:noProof/>
                <w:webHidden/>
              </w:rPr>
              <w:fldChar w:fldCharType="begin"/>
            </w:r>
            <w:r w:rsidR="0029126E" w:rsidRPr="0029126E">
              <w:rPr>
                <w:noProof/>
                <w:webHidden/>
              </w:rPr>
              <w:instrText xml:space="preserve"> PAGEREF _Toc92552809 \h </w:instrText>
            </w:r>
            <w:r w:rsidR="0029126E" w:rsidRPr="0029126E">
              <w:rPr>
                <w:noProof/>
                <w:webHidden/>
              </w:rPr>
            </w:r>
            <w:r w:rsidR="0029126E" w:rsidRPr="0029126E">
              <w:rPr>
                <w:noProof/>
                <w:webHidden/>
              </w:rPr>
              <w:fldChar w:fldCharType="separate"/>
            </w:r>
            <w:r w:rsidR="0029126E" w:rsidRPr="0029126E">
              <w:rPr>
                <w:noProof/>
                <w:webHidden/>
              </w:rPr>
              <w:t>63</w:t>
            </w:r>
            <w:r w:rsidR="0029126E" w:rsidRPr="0029126E">
              <w:rPr>
                <w:noProof/>
                <w:webHidden/>
              </w:rPr>
              <w:fldChar w:fldCharType="end"/>
            </w:r>
          </w:hyperlink>
        </w:p>
        <w:p w14:paraId="70E2246D" w14:textId="0FCE59C9"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810" w:history="1">
            <w:r w:rsidR="0029126E" w:rsidRPr="0029126E">
              <w:rPr>
                <w:rStyle w:val="af4"/>
                <w:b w:val="0"/>
                <w:noProof/>
              </w:rPr>
              <w:t>6.  ВЕРТИКАЛЬНАЯ ПЛАНИРОВКА И ИНЖЕНЕРНАЯ ПОДГОТОВКА ТЕРРИТОРИИ</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_Toc92552810 \h </w:instrText>
            </w:r>
            <w:r w:rsidR="0029126E" w:rsidRPr="0029126E">
              <w:rPr>
                <w:b w:val="0"/>
                <w:noProof/>
                <w:webHidden/>
              </w:rPr>
            </w:r>
            <w:r w:rsidR="0029126E" w:rsidRPr="0029126E">
              <w:rPr>
                <w:b w:val="0"/>
                <w:noProof/>
                <w:webHidden/>
              </w:rPr>
              <w:fldChar w:fldCharType="separate"/>
            </w:r>
            <w:r w:rsidR="0029126E" w:rsidRPr="0029126E">
              <w:rPr>
                <w:b w:val="0"/>
                <w:noProof/>
                <w:webHidden/>
              </w:rPr>
              <w:t>64</w:t>
            </w:r>
            <w:r w:rsidR="0029126E" w:rsidRPr="0029126E">
              <w:rPr>
                <w:b w:val="0"/>
                <w:noProof/>
                <w:webHidden/>
              </w:rPr>
              <w:fldChar w:fldCharType="end"/>
            </w:r>
          </w:hyperlink>
        </w:p>
        <w:p w14:paraId="2E9C4FA7" w14:textId="57DB9374"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811" w:history="1">
            <w:r w:rsidR="0029126E" w:rsidRPr="0029126E">
              <w:rPr>
                <w:rStyle w:val="af4"/>
                <w:b w:val="0"/>
                <w:noProof/>
              </w:rPr>
              <w:t>7. САНИТАРНАЯ ОЧИСТКА ТЕРРИТОРИИ</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_Toc92552811 \h </w:instrText>
            </w:r>
            <w:r w:rsidR="0029126E" w:rsidRPr="0029126E">
              <w:rPr>
                <w:b w:val="0"/>
                <w:noProof/>
                <w:webHidden/>
              </w:rPr>
            </w:r>
            <w:r w:rsidR="0029126E" w:rsidRPr="0029126E">
              <w:rPr>
                <w:b w:val="0"/>
                <w:noProof/>
                <w:webHidden/>
              </w:rPr>
              <w:fldChar w:fldCharType="separate"/>
            </w:r>
            <w:r w:rsidR="0029126E" w:rsidRPr="0029126E">
              <w:rPr>
                <w:b w:val="0"/>
                <w:noProof/>
                <w:webHidden/>
              </w:rPr>
              <w:t>65</w:t>
            </w:r>
            <w:r w:rsidR="0029126E" w:rsidRPr="0029126E">
              <w:rPr>
                <w:b w:val="0"/>
                <w:noProof/>
                <w:webHidden/>
              </w:rPr>
              <w:fldChar w:fldCharType="end"/>
            </w:r>
          </w:hyperlink>
        </w:p>
        <w:p w14:paraId="3DA87C6E" w14:textId="616DD87F"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812" w:history="1">
            <w:r w:rsidR="0029126E" w:rsidRPr="0029126E">
              <w:rPr>
                <w:rStyle w:val="af4"/>
                <w:b w:val="0"/>
                <w:noProof/>
              </w:rPr>
              <w:t>8.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_Toc92552812 \h </w:instrText>
            </w:r>
            <w:r w:rsidR="0029126E" w:rsidRPr="0029126E">
              <w:rPr>
                <w:b w:val="0"/>
                <w:noProof/>
                <w:webHidden/>
              </w:rPr>
            </w:r>
            <w:r w:rsidR="0029126E" w:rsidRPr="0029126E">
              <w:rPr>
                <w:b w:val="0"/>
                <w:noProof/>
                <w:webHidden/>
              </w:rPr>
              <w:fldChar w:fldCharType="separate"/>
            </w:r>
            <w:r w:rsidR="0029126E" w:rsidRPr="0029126E">
              <w:rPr>
                <w:b w:val="0"/>
                <w:noProof/>
                <w:webHidden/>
              </w:rPr>
              <w:t>67</w:t>
            </w:r>
            <w:r w:rsidR="0029126E" w:rsidRPr="0029126E">
              <w:rPr>
                <w:b w:val="0"/>
                <w:noProof/>
                <w:webHidden/>
              </w:rPr>
              <w:fldChar w:fldCharType="end"/>
            </w:r>
          </w:hyperlink>
        </w:p>
        <w:p w14:paraId="03BA5BBC" w14:textId="7B421E83"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813" w:history="1">
            <w:r w:rsidR="0029126E" w:rsidRPr="0029126E">
              <w:rPr>
                <w:rStyle w:val="af4"/>
                <w:b w:val="0"/>
                <w:noProof/>
              </w:rPr>
              <w:t>9. МЕРОПРИЯТИЯ ПО ОХРАНЕ ОКРУЖАЮЩЕЙ СРЕДЫ</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_Toc92552813 \h </w:instrText>
            </w:r>
            <w:r w:rsidR="0029126E" w:rsidRPr="0029126E">
              <w:rPr>
                <w:b w:val="0"/>
                <w:noProof/>
                <w:webHidden/>
              </w:rPr>
            </w:r>
            <w:r w:rsidR="0029126E" w:rsidRPr="0029126E">
              <w:rPr>
                <w:b w:val="0"/>
                <w:noProof/>
                <w:webHidden/>
              </w:rPr>
              <w:fldChar w:fldCharType="separate"/>
            </w:r>
            <w:r w:rsidR="0029126E" w:rsidRPr="0029126E">
              <w:rPr>
                <w:b w:val="0"/>
                <w:noProof/>
                <w:webHidden/>
              </w:rPr>
              <w:t>77</w:t>
            </w:r>
            <w:r w:rsidR="0029126E" w:rsidRPr="0029126E">
              <w:rPr>
                <w:b w:val="0"/>
                <w:noProof/>
                <w:webHidden/>
              </w:rPr>
              <w:fldChar w:fldCharType="end"/>
            </w:r>
          </w:hyperlink>
        </w:p>
        <w:p w14:paraId="1F5DF19F" w14:textId="59F44DC4" w:rsidR="0029126E" w:rsidRPr="0029126E" w:rsidRDefault="005202DF">
          <w:pPr>
            <w:pStyle w:val="12"/>
            <w:tabs>
              <w:tab w:val="right" w:leader="dot" w:pos="10055"/>
            </w:tabs>
            <w:rPr>
              <w:rFonts w:asciiTheme="minorHAnsi" w:eastAsiaTheme="minorEastAsia" w:hAnsiTheme="minorHAnsi" w:cstheme="minorBidi"/>
              <w:b w:val="0"/>
              <w:bCs w:val="0"/>
              <w:caps w:val="0"/>
              <w:noProof/>
              <w:sz w:val="22"/>
              <w:szCs w:val="22"/>
            </w:rPr>
          </w:pPr>
          <w:hyperlink w:anchor="_Toc92552814" w:history="1">
            <w:r w:rsidR="0029126E" w:rsidRPr="0029126E">
              <w:rPr>
                <w:rStyle w:val="af4"/>
                <w:b w:val="0"/>
                <w:noProof/>
              </w:rPr>
              <w:t>10. ОБОСНОВАНИЕ ОЧЕРЕДНОСТИ ПЛАНИРУЕМОГО РАЗВИТИЯ ТЕРРИТОРИИ</w:t>
            </w:r>
            <w:r w:rsidR="0029126E" w:rsidRPr="0029126E">
              <w:rPr>
                <w:b w:val="0"/>
                <w:noProof/>
                <w:webHidden/>
              </w:rPr>
              <w:tab/>
            </w:r>
            <w:r w:rsidR="0029126E" w:rsidRPr="0029126E">
              <w:rPr>
                <w:b w:val="0"/>
                <w:noProof/>
                <w:webHidden/>
              </w:rPr>
              <w:fldChar w:fldCharType="begin"/>
            </w:r>
            <w:r w:rsidR="0029126E" w:rsidRPr="0029126E">
              <w:rPr>
                <w:b w:val="0"/>
                <w:noProof/>
                <w:webHidden/>
              </w:rPr>
              <w:instrText xml:space="preserve"> PAGEREF _Toc92552814 \h </w:instrText>
            </w:r>
            <w:r w:rsidR="0029126E" w:rsidRPr="0029126E">
              <w:rPr>
                <w:b w:val="0"/>
                <w:noProof/>
                <w:webHidden/>
              </w:rPr>
            </w:r>
            <w:r w:rsidR="0029126E" w:rsidRPr="0029126E">
              <w:rPr>
                <w:b w:val="0"/>
                <w:noProof/>
                <w:webHidden/>
              </w:rPr>
              <w:fldChar w:fldCharType="separate"/>
            </w:r>
            <w:r w:rsidR="0029126E" w:rsidRPr="0029126E">
              <w:rPr>
                <w:b w:val="0"/>
                <w:noProof/>
                <w:webHidden/>
              </w:rPr>
              <w:t>79</w:t>
            </w:r>
            <w:r w:rsidR="0029126E" w:rsidRPr="0029126E">
              <w:rPr>
                <w:b w:val="0"/>
                <w:noProof/>
                <w:webHidden/>
              </w:rPr>
              <w:fldChar w:fldCharType="end"/>
            </w:r>
          </w:hyperlink>
        </w:p>
        <w:p w14:paraId="16870BFD" w14:textId="2CB15330" w:rsidR="00C17E7C" w:rsidRPr="004527B8" w:rsidRDefault="00C17E7C" w:rsidP="009F0ABC">
          <w:pPr>
            <w:spacing w:after="40" w:line="240" w:lineRule="auto"/>
          </w:pPr>
          <w:r w:rsidRPr="0029126E">
            <w:rPr>
              <w:rFonts w:ascii="Times New Roman" w:hAnsi="Times New Roman" w:cs="Times New Roman"/>
              <w:bCs/>
            </w:rPr>
            <w:fldChar w:fldCharType="end"/>
          </w:r>
        </w:p>
      </w:sdtContent>
    </w:sdt>
    <w:p w14:paraId="321A52A3" w14:textId="77777777" w:rsidR="004F2376" w:rsidRPr="004527B8" w:rsidRDefault="004F2376" w:rsidP="00320EF2">
      <w:pPr>
        <w:jc w:val="center"/>
        <w:rPr>
          <w:rFonts w:ascii="Times New Roman" w:hAnsi="Times New Roman"/>
          <w:b/>
          <w:sz w:val="28"/>
        </w:rPr>
      </w:pPr>
    </w:p>
    <w:p w14:paraId="36E10C56" w14:textId="77777777" w:rsidR="00FC05B8" w:rsidRPr="004527B8" w:rsidRDefault="00FC05B8" w:rsidP="00FC05B8">
      <w:pPr>
        <w:jc w:val="center"/>
        <w:rPr>
          <w:rFonts w:ascii="Times New Roman" w:hAnsi="Times New Roman"/>
          <w:b/>
          <w:sz w:val="28"/>
        </w:rPr>
      </w:pPr>
    </w:p>
    <w:p w14:paraId="72A2FFE7" w14:textId="77777777" w:rsidR="006D211B" w:rsidRPr="004527B8" w:rsidRDefault="006D211B" w:rsidP="00FC05B8">
      <w:pPr>
        <w:jc w:val="center"/>
        <w:rPr>
          <w:rFonts w:eastAsia="Times New Roman" w:cs="Times New Roman"/>
          <w:kern w:val="32"/>
          <w:lang w:eastAsia="en-US"/>
        </w:rPr>
      </w:pPr>
      <w:r w:rsidRPr="004527B8">
        <w:br w:type="page"/>
      </w:r>
    </w:p>
    <w:p w14:paraId="45C4E0EE" w14:textId="77777777" w:rsidR="003B1522" w:rsidRPr="004527B8" w:rsidRDefault="003B1522" w:rsidP="004655A6">
      <w:pPr>
        <w:pStyle w:val="10"/>
        <w:spacing w:before="0" w:after="0"/>
        <w:ind w:firstLine="709"/>
        <w:jc w:val="center"/>
        <w:rPr>
          <w:rFonts w:ascii="Times New Roman" w:hAnsi="Times New Roman"/>
          <w:sz w:val="28"/>
          <w:szCs w:val="28"/>
        </w:rPr>
        <w:sectPr w:rsidR="003B1522" w:rsidRPr="004527B8" w:rsidSect="00C17E7C">
          <w:headerReference w:type="default" r:id="rId9"/>
          <w:headerReference w:type="first" r:id="rId10"/>
          <w:pgSz w:w="11984" w:h="17009"/>
          <w:pgMar w:top="851" w:right="785" w:bottom="993" w:left="1134" w:header="0" w:footer="0" w:gutter="0"/>
          <w:cols w:space="0"/>
          <w:titlePg/>
          <w:docGrid w:linePitch="299"/>
        </w:sectPr>
      </w:pPr>
    </w:p>
    <w:p w14:paraId="4EBE2027" w14:textId="77777777" w:rsidR="003B1522" w:rsidRPr="004527B8" w:rsidRDefault="003B1522" w:rsidP="003B1522">
      <w:pPr>
        <w:jc w:val="center"/>
        <w:outlineLvl w:val="0"/>
        <w:rPr>
          <w:rFonts w:ascii="Times New Roman" w:hAnsi="Times New Roman"/>
          <w:b/>
          <w:sz w:val="28"/>
        </w:rPr>
      </w:pPr>
      <w:bookmarkStart w:id="0" w:name="_Toc84330135"/>
      <w:bookmarkStart w:id="1" w:name="_Toc92552780"/>
      <w:r w:rsidRPr="004527B8">
        <w:rPr>
          <w:rFonts w:ascii="Times New Roman" w:hAnsi="Times New Roman"/>
          <w:b/>
          <w:sz w:val="28"/>
        </w:rPr>
        <w:lastRenderedPageBreak/>
        <w:t>СОСТАВ ПРОЕКТНОЙ ДОКУМЕНТАЦИИ</w:t>
      </w:r>
      <w:bookmarkEnd w:id="0"/>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11"/>
        <w:gridCol w:w="6321"/>
        <w:gridCol w:w="1018"/>
        <w:gridCol w:w="833"/>
        <w:gridCol w:w="1172"/>
      </w:tblGrid>
      <w:tr w:rsidR="004D2465" w:rsidRPr="004527B8" w14:paraId="10725679" w14:textId="77777777" w:rsidTr="001D422E">
        <w:trPr>
          <w:trHeight w:val="20"/>
          <w:tblHeader/>
        </w:trPr>
        <w:tc>
          <w:tcPr>
            <w:tcW w:w="354" w:type="pct"/>
            <w:shd w:val="clear" w:color="auto" w:fill="auto"/>
            <w:tcMar>
              <w:top w:w="28" w:type="dxa"/>
              <w:left w:w="28" w:type="dxa"/>
              <w:bottom w:w="28" w:type="dxa"/>
              <w:right w:w="28" w:type="dxa"/>
            </w:tcMar>
            <w:vAlign w:val="center"/>
          </w:tcPr>
          <w:p w14:paraId="7661C5F1" w14:textId="77777777" w:rsidR="004D2465" w:rsidRPr="004527B8" w:rsidRDefault="004D2465" w:rsidP="001D422E">
            <w:pPr>
              <w:pStyle w:val="G8"/>
              <w:rPr>
                <w:szCs w:val="22"/>
              </w:rPr>
            </w:pPr>
            <w:bookmarkStart w:id="2" w:name="OLE_LINK39"/>
            <w:bookmarkStart w:id="3" w:name="OLE_LINK40"/>
            <w:r w:rsidRPr="004527B8">
              <w:rPr>
                <w:szCs w:val="22"/>
              </w:rPr>
              <w:t>№</w:t>
            </w:r>
          </w:p>
          <w:p w14:paraId="1FF3B3A0" w14:textId="77777777" w:rsidR="004D2465" w:rsidRPr="004527B8" w:rsidRDefault="004D2465" w:rsidP="001D422E">
            <w:pPr>
              <w:pStyle w:val="G8"/>
              <w:rPr>
                <w:szCs w:val="22"/>
              </w:rPr>
            </w:pPr>
            <w:r w:rsidRPr="004527B8">
              <w:rPr>
                <w:szCs w:val="22"/>
              </w:rPr>
              <w:t>п.п.</w:t>
            </w:r>
          </w:p>
        </w:tc>
        <w:tc>
          <w:tcPr>
            <w:tcW w:w="3143" w:type="pct"/>
            <w:shd w:val="clear" w:color="auto" w:fill="auto"/>
            <w:tcMar>
              <w:top w:w="28" w:type="dxa"/>
              <w:left w:w="28" w:type="dxa"/>
              <w:bottom w:w="28" w:type="dxa"/>
              <w:right w:w="28" w:type="dxa"/>
            </w:tcMar>
            <w:vAlign w:val="center"/>
          </w:tcPr>
          <w:p w14:paraId="633ECB61" w14:textId="77777777" w:rsidR="004D2465" w:rsidRPr="004527B8" w:rsidRDefault="004D2465" w:rsidP="001D422E">
            <w:pPr>
              <w:pStyle w:val="G8"/>
              <w:rPr>
                <w:szCs w:val="22"/>
              </w:rPr>
            </w:pPr>
            <w:r w:rsidRPr="004527B8">
              <w:rPr>
                <w:szCs w:val="22"/>
              </w:rPr>
              <w:t>Наименование</w:t>
            </w:r>
          </w:p>
        </w:tc>
        <w:tc>
          <w:tcPr>
            <w:tcW w:w="506" w:type="pct"/>
            <w:shd w:val="clear" w:color="auto" w:fill="auto"/>
            <w:tcMar>
              <w:top w:w="28" w:type="dxa"/>
              <w:left w:w="28" w:type="dxa"/>
              <w:bottom w:w="28" w:type="dxa"/>
              <w:right w:w="28" w:type="dxa"/>
            </w:tcMar>
            <w:vAlign w:val="center"/>
          </w:tcPr>
          <w:p w14:paraId="7B0D224C" w14:textId="77777777" w:rsidR="004D2465" w:rsidRPr="004527B8" w:rsidRDefault="004D2465" w:rsidP="001D422E">
            <w:pPr>
              <w:pStyle w:val="G8"/>
              <w:rPr>
                <w:szCs w:val="22"/>
              </w:rPr>
            </w:pPr>
            <w:r w:rsidRPr="004527B8">
              <w:rPr>
                <w:szCs w:val="22"/>
              </w:rPr>
              <w:t>Инв. номер</w:t>
            </w:r>
          </w:p>
        </w:tc>
        <w:tc>
          <w:tcPr>
            <w:tcW w:w="414" w:type="pct"/>
            <w:shd w:val="clear" w:color="auto" w:fill="auto"/>
            <w:tcMar>
              <w:top w:w="28" w:type="dxa"/>
              <w:left w:w="28" w:type="dxa"/>
              <w:bottom w:w="28" w:type="dxa"/>
              <w:right w:w="28" w:type="dxa"/>
            </w:tcMar>
            <w:vAlign w:val="center"/>
          </w:tcPr>
          <w:p w14:paraId="41E9CA8D" w14:textId="77777777" w:rsidR="004D2465" w:rsidRPr="004527B8" w:rsidRDefault="004D2465" w:rsidP="001D422E">
            <w:pPr>
              <w:pStyle w:val="G8"/>
              <w:rPr>
                <w:szCs w:val="22"/>
              </w:rPr>
            </w:pPr>
            <w:r w:rsidRPr="004527B8">
              <w:rPr>
                <w:szCs w:val="22"/>
              </w:rPr>
              <w:t>Гриф</w:t>
            </w:r>
          </w:p>
        </w:tc>
        <w:tc>
          <w:tcPr>
            <w:tcW w:w="583" w:type="pct"/>
            <w:shd w:val="clear" w:color="auto" w:fill="auto"/>
            <w:tcMar>
              <w:top w:w="28" w:type="dxa"/>
              <w:left w:w="28" w:type="dxa"/>
              <w:bottom w:w="28" w:type="dxa"/>
              <w:right w:w="28" w:type="dxa"/>
            </w:tcMar>
            <w:vAlign w:val="center"/>
          </w:tcPr>
          <w:p w14:paraId="410C5053" w14:textId="77777777" w:rsidR="004D2465" w:rsidRPr="004527B8" w:rsidRDefault="004D2465" w:rsidP="001D422E">
            <w:pPr>
              <w:pStyle w:val="G8"/>
              <w:rPr>
                <w:szCs w:val="22"/>
              </w:rPr>
            </w:pPr>
            <w:r w:rsidRPr="004527B8">
              <w:rPr>
                <w:szCs w:val="22"/>
              </w:rPr>
              <w:t>Масштаб</w:t>
            </w:r>
          </w:p>
        </w:tc>
      </w:tr>
      <w:tr w:rsidR="004D2465" w:rsidRPr="004527B8" w14:paraId="4042EACB" w14:textId="77777777" w:rsidTr="001D422E">
        <w:trPr>
          <w:trHeight w:val="20"/>
          <w:tblHeader/>
        </w:trPr>
        <w:tc>
          <w:tcPr>
            <w:tcW w:w="354" w:type="pct"/>
            <w:tcBorders>
              <w:bottom w:val="single" w:sz="4" w:space="0" w:color="auto"/>
            </w:tcBorders>
            <w:shd w:val="clear" w:color="auto" w:fill="auto"/>
            <w:tcMar>
              <w:top w:w="28" w:type="dxa"/>
              <w:left w:w="28" w:type="dxa"/>
              <w:bottom w:w="28" w:type="dxa"/>
              <w:right w:w="28" w:type="dxa"/>
            </w:tcMar>
            <w:vAlign w:val="center"/>
          </w:tcPr>
          <w:p w14:paraId="0D6C1D07" w14:textId="77777777" w:rsidR="004D2465" w:rsidRPr="004527B8" w:rsidRDefault="004D2465" w:rsidP="001D422E">
            <w:pPr>
              <w:pStyle w:val="G8"/>
              <w:rPr>
                <w:szCs w:val="22"/>
              </w:rPr>
            </w:pPr>
            <w:r w:rsidRPr="004527B8">
              <w:rPr>
                <w:szCs w:val="22"/>
              </w:rPr>
              <w:t>1</w:t>
            </w:r>
          </w:p>
        </w:tc>
        <w:tc>
          <w:tcPr>
            <w:tcW w:w="3143" w:type="pct"/>
            <w:tcBorders>
              <w:bottom w:val="single" w:sz="4" w:space="0" w:color="auto"/>
            </w:tcBorders>
            <w:shd w:val="clear" w:color="auto" w:fill="auto"/>
            <w:tcMar>
              <w:top w:w="28" w:type="dxa"/>
              <w:left w:w="28" w:type="dxa"/>
              <w:bottom w:w="28" w:type="dxa"/>
              <w:right w:w="28" w:type="dxa"/>
            </w:tcMar>
            <w:vAlign w:val="center"/>
          </w:tcPr>
          <w:p w14:paraId="07A24A72" w14:textId="77777777" w:rsidR="004D2465" w:rsidRPr="004527B8" w:rsidRDefault="004D2465" w:rsidP="001D422E">
            <w:pPr>
              <w:pStyle w:val="G8"/>
              <w:rPr>
                <w:szCs w:val="22"/>
              </w:rPr>
            </w:pPr>
            <w:r w:rsidRPr="004527B8">
              <w:rPr>
                <w:szCs w:val="22"/>
              </w:rPr>
              <w:t>2</w:t>
            </w:r>
          </w:p>
        </w:tc>
        <w:tc>
          <w:tcPr>
            <w:tcW w:w="506" w:type="pct"/>
            <w:tcBorders>
              <w:bottom w:val="single" w:sz="4" w:space="0" w:color="auto"/>
            </w:tcBorders>
            <w:shd w:val="clear" w:color="auto" w:fill="auto"/>
            <w:tcMar>
              <w:top w:w="28" w:type="dxa"/>
              <w:left w:w="28" w:type="dxa"/>
              <w:bottom w:w="28" w:type="dxa"/>
              <w:right w:w="28" w:type="dxa"/>
            </w:tcMar>
            <w:vAlign w:val="center"/>
          </w:tcPr>
          <w:p w14:paraId="780EB407" w14:textId="77777777" w:rsidR="004D2465" w:rsidRPr="004527B8" w:rsidRDefault="004D2465" w:rsidP="001D422E">
            <w:pPr>
              <w:pStyle w:val="G8"/>
              <w:rPr>
                <w:szCs w:val="22"/>
              </w:rPr>
            </w:pPr>
            <w:r w:rsidRPr="004527B8">
              <w:rPr>
                <w:szCs w:val="22"/>
              </w:rPr>
              <w:t>3</w:t>
            </w:r>
          </w:p>
        </w:tc>
        <w:tc>
          <w:tcPr>
            <w:tcW w:w="414" w:type="pct"/>
            <w:tcBorders>
              <w:bottom w:val="single" w:sz="4" w:space="0" w:color="auto"/>
            </w:tcBorders>
            <w:shd w:val="clear" w:color="auto" w:fill="auto"/>
            <w:tcMar>
              <w:top w:w="28" w:type="dxa"/>
              <w:left w:w="28" w:type="dxa"/>
              <w:bottom w:w="28" w:type="dxa"/>
              <w:right w:w="28" w:type="dxa"/>
            </w:tcMar>
            <w:vAlign w:val="center"/>
          </w:tcPr>
          <w:p w14:paraId="671D6EB8" w14:textId="77777777" w:rsidR="004D2465" w:rsidRPr="004527B8" w:rsidRDefault="004D2465" w:rsidP="001D422E">
            <w:pPr>
              <w:pStyle w:val="G8"/>
              <w:rPr>
                <w:szCs w:val="22"/>
              </w:rPr>
            </w:pPr>
            <w:r w:rsidRPr="004527B8">
              <w:rPr>
                <w:szCs w:val="22"/>
              </w:rPr>
              <w:t>4</w:t>
            </w:r>
          </w:p>
        </w:tc>
        <w:tc>
          <w:tcPr>
            <w:tcW w:w="583" w:type="pct"/>
            <w:tcBorders>
              <w:bottom w:val="single" w:sz="4" w:space="0" w:color="auto"/>
            </w:tcBorders>
            <w:shd w:val="clear" w:color="auto" w:fill="auto"/>
            <w:tcMar>
              <w:top w:w="28" w:type="dxa"/>
              <w:left w:w="28" w:type="dxa"/>
              <w:bottom w:w="28" w:type="dxa"/>
              <w:right w:w="28" w:type="dxa"/>
            </w:tcMar>
            <w:vAlign w:val="center"/>
          </w:tcPr>
          <w:p w14:paraId="6F2D848C" w14:textId="77777777" w:rsidR="004D2465" w:rsidRPr="004527B8" w:rsidRDefault="004D2465" w:rsidP="001D422E">
            <w:pPr>
              <w:pStyle w:val="G8"/>
              <w:rPr>
                <w:szCs w:val="22"/>
              </w:rPr>
            </w:pPr>
            <w:r w:rsidRPr="004527B8">
              <w:rPr>
                <w:szCs w:val="22"/>
              </w:rPr>
              <w:t>5</w:t>
            </w:r>
          </w:p>
        </w:tc>
      </w:tr>
      <w:tr w:rsidR="004D2465" w:rsidRPr="004527B8" w14:paraId="54293C69" w14:textId="77777777" w:rsidTr="001D422E">
        <w:trPr>
          <w:trHeight w:val="20"/>
        </w:trPr>
        <w:tc>
          <w:tcPr>
            <w:tcW w:w="5000" w:type="pct"/>
            <w:gridSpan w:val="5"/>
            <w:shd w:val="clear" w:color="auto" w:fill="auto"/>
            <w:tcMar>
              <w:top w:w="28" w:type="dxa"/>
              <w:left w:w="28" w:type="dxa"/>
              <w:bottom w:w="28" w:type="dxa"/>
              <w:right w:w="28" w:type="dxa"/>
            </w:tcMar>
            <w:vAlign w:val="center"/>
          </w:tcPr>
          <w:p w14:paraId="62363201" w14:textId="77777777" w:rsidR="004D2465" w:rsidRPr="004527B8" w:rsidRDefault="004D2465" w:rsidP="001D422E">
            <w:pPr>
              <w:pStyle w:val="G8"/>
              <w:rPr>
                <w:b/>
                <w:szCs w:val="22"/>
              </w:rPr>
            </w:pPr>
            <w:r w:rsidRPr="004527B8">
              <w:rPr>
                <w:b/>
                <w:szCs w:val="22"/>
              </w:rPr>
              <w:t>Проект планировки территории</w:t>
            </w:r>
          </w:p>
        </w:tc>
      </w:tr>
      <w:tr w:rsidR="004D2465" w:rsidRPr="004527B8" w14:paraId="762216B1" w14:textId="77777777" w:rsidTr="001D422E">
        <w:trPr>
          <w:trHeight w:val="20"/>
        </w:trPr>
        <w:tc>
          <w:tcPr>
            <w:tcW w:w="354" w:type="pct"/>
            <w:shd w:val="clear" w:color="auto" w:fill="auto"/>
            <w:tcMar>
              <w:top w:w="28" w:type="dxa"/>
              <w:left w:w="28" w:type="dxa"/>
              <w:bottom w:w="28" w:type="dxa"/>
              <w:right w:w="28" w:type="dxa"/>
            </w:tcMar>
            <w:vAlign w:val="center"/>
          </w:tcPr>
          <w:p w14:paraId="4CFF5F23" w14:textId="77777777" w:rsidR="004D2465" w:rsidRPr="004527B8" w:rsidRDefault="004D2465" w:rsidP="001D422E">
            <w:pPr>
              <w:pStyle w:val="G8"/>
              <w:rPr>
                <w:szCs w:val="22"/>
              </w:rPr>
            </w:pPr>
          </w:p>
        </w:tc>
        <w:tc>
          <w:tcPr>
            <w:tcW w:w="3143" w:type="pct"/>
            <w:shd w:val="clear" w:color="auto" w:fill="auto"/>
            <w:tcMar>
              <w:top w:w="28" w:type="dxa"/>
              <w:left w:w="28" w:type="dxa"/>
              <w:bottom w:w="28" w:type="dxa"/>
              <w:right w:w="28" w:type="dxa"/>
            </w:tcMar>
            <w:vAlign w:val="center"/>
          </w:tcPr>
          <w:p w14:paraId="7BF19721" w14:textId="77777777" w:rsidR="004D2465" w:rsidRPr="004527B8" w:rsidRDefault="004D2465" w:rsidP="001D422E">
            <w:pPr>
              <w:pStyle w:val="G8"/>
              <w:jc w:val="both"/>
              <w:rPr>
                <w:b/>
                <w:i/>
                <w:szCs w:val="22"/>
              </w:rPr>
            </w:pPr>
            <w:r w:rsidRPr="004527B8">
              <w:rPr>
                <w:b/>
                <w:szCs w:val="22"/>
              </w:rPr>
              <w:t>Основная часть проекта планировки территории</w:t>
            </w:r>
          </w:p>
        </w:tc>
        <w:tc>
          <w:tcPr>
            <w:tcW w:w="506" w:type="pct"/>
            <w:shd w:val="clear" w:color="auto" w:fill="auto"/>
            <w:tcMar>
              <w:top w:w="28" w:type="dxa"/>
              <w:left w:w="28" w:type="dxa"/>
              <w:bottom w:w="28" w:type="dxa"/>
              <w:right w:w="28" w:type="dxa"/>
            </w:tcMar>
            <w:vAlign w:val="center"/>
          </w:tcPr>
          <w:p w14:paraId="7E3FCFE2" w14:textId="77777777" w:rsidR="004D2465" w:rsidRPr="004527B8" w:rsidRDefault="004D2465" w:rsidP="001D422E">
            <w:pPr>
              <w:pStyle w:val="G8"/>
              <w:rPr>
                <w:szCs w:val="22"/>
              </w:rPr>
            </w:pPr>
          </w:p>
        </w:tc>
        <w:tc>
          <w:tcPr>
            <w:tcW w:w="414" w:type="pct"/>
            <w:shd w:val="clear" w:color="auto" w:fill="auto"/>
            <w:tcMar>
              <w:top w:w="28" w:type="dxa"/>
              <w:left w:w="28" w:type="dxa"/>
              <w:bottom w:w="28" w:type="dxa"/>
              <w:right w:w="28" w:type="dxa"/>
            </w:tcMar>
            <w:vAlign w:val="center"/>
          </w:tcPr>
          <w:p w14:paraId="71171DE4" w14:textId="77777777" w:rsidR="004D2465" w:rsidRPr="004527B8" w:rsidRDefault="004D2465" w:rsidP="001D422E">
            <w:pPr>
              <w:pStyle w:val="G8"/>
              <w:rPr>
                <w:szCs w:val="22"/>
              </w:rPr>
            </w:pPr>
          </w:p>
        </w:tc>
        <w:tc>
          <w:tcPr>
            <w:tcW w:w="583" w:type="pct"/>
            <w:shd w:val="clear" w:color="auto" w:fill="auto"/>
            <w:tcMar>
              <w:top w:w="28" w:type="dxa"/>
              <w:left w:w="28" w:type="dxa"/>
              <w:bottom w:w="28" w:type="dxa"/>
              <w:right w:w="28" w:type="dxa"/>
            </w:tcMar>
            <w:vAlign w:val="center"/>
          </w:tcPr>
          <w:p w14:paraId="1EE2995C" w14:textId="77777777" w:rsidR="004D2465" w:rsidRPr="004527B8" w:rsidRDefault="004D2465" w:rsidP="001D422E">
            <w:pPr>
              <w:pStyle w:val="G8"/>
              <w:rPr>
                <w:szCs w:val="22"/>
              </w:rPr>
            </w:pPr>
          </w:p>
        </w:tc>
      </w:tr>
      <w:tr w:rsidR="004D2465" w:rsidRPr="004527B8" w14:paraId="4AA16054" w14:textId="77777777" w:rsidTr="001D422E">
        <w:trPr>
          <w:trHeight w:val="20"/>
        </w:trPr>
        <w:tc>
          <w:tcPr>
            <w:tcW w:w="354" w:type="pct"/>
            <w:shd w:val="clear" w:color="auto" w:fill="auto"/>
            <w:tcMar>
              <w:top w:w="28" w:type="dxa"/>
              <w:left w:w="28" w:type="dxa"/>
              <w:bottom w:w="28" w:type="dxa"/>
              <w:right w:w="28" w:type="dxa"/>
            </w:tcMar>
            <w:vAlign w:val="center"/>
          </w:tcPr>
          <w:p w14:paraId="14CD6DF4" w14:textId="77777777" w:rsidR="004D2465" w:rsidRPr="004527B8" w:rsidRDefault="004D2465" w:rsidP="001D422E">
            <w:pPr>
              <w:pStyle w:val="G8"/>
              <w:rPr>
                <w:szCs w:val="22"/>
              </w:rPr>
            </w:pPr>
            <w:r w:rsidRPr="004527B8">
              <w:rPr>
                <w:szCs w:val="22"/>
              </w:rPr>
              <w:t>1</w:t>
            </w:r>
          </w:p>
        </w:tc>
        <w:tc>
          <w:tcPr>
            <w:tcW w:w="3143" w:type="pct"/>
            <w:shd w:val="clear" w:color="auto" w:fill="auto"/>
            <w:tcMar>
              <w:top w:w="28" w:type="dxa"/>
              <w:left w:w="28" w:type="dxa"/>
              <w:bottom w:w="28" w:type="dxa"/>
              <w:right w:w="28" w:type="dxa"/>
            </w:tcMar>
            <w:vAlign w:val="center"/>
          </w:tcPr>
          <w:p w14:paraId="27FFE19D" w14:textId="77777777" w:rsidR="004D2465" w:rsidRPr="004527B8" w:rsidRDefault="004D2465" w:rsidP="001D422E">
            <w:pPr>
              <w:pStyle w:val="G8"/>
              <w:jc w:val="both"/>
              <w:rPr>
                <w:szCs w:val="22"/>
              </w:rPr>
            </w:pPr>
            <w:r w:rsidRPr="004527B8">
              <w:rPr>
                <w:szCs w:val="22"/>
              </w:rPr>
              <w:t>Том I. Положение о характеристиках планируемого развития территории</w:t>
            </w:r>
          </w:p>
        </w:tc>
        <w:tc>
          <w:tcPr>
            <w:tcW w:w="506" w:type="pct"/>
            <w:shd w:val="clear" w:color="auto" w:fill="auto"/>
            <w:tcMar>
              <w:top w:w="28" w:type="dxa"/>
              <w:left w:w="28" w:type="dxa"/>
              <w:bottom w:w="28" w:type="dxa"/>
              <w:right w:w="28" w:type="dxa"/>
            </w:tcMar>
            <w:vAlign w:val="center"/>
          </w:tcPr>
          <w:p w14:paraId="1E7F11D0" w14:textId="77777777" w:rsidR="004D2465" w:rsidRPr="004527B8" w:rsidRDefault="004D2465" w:rsidP="001D422E">
            <w:pPr>
              <w:pStyle w:val="G8"/>
              <w:rPr>
                <w:szCs w:val="22"/>
              </w:rPr>
            </w:pPr>
            <w:r w:rsidRPr="004527B8">
              <w:rPr>
                <w:szCs w:val="22"/>
              </w:rPr>
              <w:t>50601</w:t>
            </w:r>
          </w:p>
        </w:tc>
        <w:tc>
          <w:tcPr>
            <w:tcW w:w="414" w:type="pct"/>
            <w:shd w:val="clear" w:color="auto" w:fill="auto"/>
            <w:tcMar>
              <w:top w:w="28" w:type="dxa"/>
              <w:left w:w="28" w:type="dxa"/>
              <w:bottom w:w="28" w:type="dxa"/>
              <w:right w:w="28" w:type="dxa"/>
            </w:tcMar>
            <w:vAlign w:val="center"/>
          </w:tcPr>
          <w:p w14:paraId="0BDB20DF"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7088C959" w14:textId="77777777" w:rsidR="004D2465" w:rsidRPr="004527B8" w:rsidRDefault="004D2465" w:rsidP="001D422E">
            <w:pPr>
              <w:pStyle w:val="G8"/>
              <w:rPr>
                <w:szCs w:val="22"/>
              </w:rPr>
            </w:pPr>
            <w:r w:rsidRPr="004527B8">
              <w:rPr>
                <w:szCs w:val="22"/>
              </w:rPr>
              <w:t>-</w:t>
            </w:r>
          </w:p>
        </w:tc>
      </w:tr>
      <w:tr w:rsidR="004D2465" w:rsidRPr="004527B8" w14:paraId="57B7956A" w14:textId="77777777" w:rsidTr="001D422E">
        <w:trPr>
          <w:trHeight w:val="20"/>
        </w:trPr>
        <w:tc>
          <w:tcPr>
            <w:tcW w:w="354" w:type="pct"/>
            <w:shd w:val="clear" w:color="auto" w:fill="auto"/>
            <w:tcMar>
              <w:top w:w="28" w:type="dxa"/>
              <w:left w:w="28" w:type="dxa"/>
              <w:bottom w:w="28" w:type="dxa"/>
              <w:right w:w="28" w:type="dxa"/>
            </w:tcMar>
            <w:vAlign w:val="center"/>
          </w:tcPr>
          <w:p w14:paraId="2BF9603E" w14:textId="77777777" w:rsidR="004D2465" w:rsidRPr="004527B8" w:rsidRDefault="004D2465" w:rsidP="001D422E">
            <w:pPr>
              <w:pStyle w:val="G8"/>
              <w:rPr>
                <w:szCs w:val="22"/>
              </w:rPr>
            </w:pPr>
            <w:r w:rsidRPr="004527B8">
              <w:rPr>
                <w:szCs w:val="22"/>
              </w:rPr>
              <w:t>2</w:t>
            </w:r>
          </w:p>
        </w:tc>
        <w:tc>
          <w:tcPr>
            <w:tcW w:w="3143" w:type="pct"/>
            <w:shd w:val="clear" w:color="auto" w:fill="auto"/>
            <w:tcMar>
              <w:top w:w="28" w:type="dxa"/>
              <w:left w:w="28" w:type="dxa"/>
              <w:bottom w:w="28" w:type="dxa"/>
              <w:right w:w="28" w:type="dxa"/>
            </w:tcMar>
            <w:vAlign w:val="center"/>
          </w:tcPr>
          <w:p w14:paraId="18EDE951" w14:textId="77777777" w:rsidR="004D2465" w:rsidRPr="004527B8" w:rsidRDefault="004D2465" w:rsidP="001D422E">
            <w:pPr>
              <w:pStyle w:val="G8"/>
              <w:jc w:val="both"/>
              <w:rPr>
                <w:szCs w:val="22"/>
              </w:rPr>
            </w:pPr>
            <w:r w:rsidRPr="004527B8">
              <w:rPr>
                <w:szCs w:val="22"/>
              </w:rPr>
              <w:t>Чертеж планировки территории с отображением красных линий</w:t>
            </w:r>
          </w:p>
        </w:tc>
        <w:tc>
          <w:tcPr>
            <w:tcW w:w="506" w:type="pct"/>
            <w:shd w:val="clear" w:color="auto" w:fill="auto"/>
            <w:tcMar>
              <w:top w:w="28" w:type="dxa"/>
              <w:left w:w="28" w:type="dxa"/>
              <w:bottom w:w="28" w:type="dxa"/>
              <w:right w:w="28" w:type="dxa"/>
            </w:tcMar>
            <w:vAlign w:val="center"/>
          </w:tcPr>
          <w:p w14:paraId="7A1C8424" w14:textId="77777777" w:rsidR="004D2465" w:rsidRPr="004527B8" w:rsidRDefault="004D2465" w:rsidP="001D422E">
            <w:pPr>
              <w:pStyle w:val="G8"/>
              <w:rPr>
                <w:szCs w:val="22"/>
              </w:rPr>
            </w:pPr>
            <w:r w:rsidRPr="004527B8">
              <w:rPr>
                <w:szCs w:val="22"/>
              </w:rPr>
              <w:t>50602</w:t>
            </w:r>
          </w:p>
        </w:tc>
        <w:tc>
          <w:tcPr>
            <w:tcW w:w="414" w:type="pct"/>
            <w:shd w:val="clear" w:color="auto" w:fill="auto"/>
            <w:tcMar>
              <w:top w:w="28" w:type="dxa"/>
              <w:left w:w="28" w:type="dxa"/>
              <w:bottom w:w="28" w:type="dxa"/>
              <w:right w:w="28" w:type="dxa"/>
            </w:tcMar>
            <w:vAlign w:val="center"/>
          </w:tcPr>
          <w:p w14:paraId="3306505D"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1445E039" w14:textId="77777777" w:rsidR="004D2465" w:rsidRPr="004527B8" w:rsidRDefault="004D2465" w:rsidP="001D422E">
            <w:pPr>
              <w:pStyle w:val="G8"/>
              <w:rPr>
                <w:szCs w:val="22"/>
              </w:rPr>
            </w:pPr>
            <w:r w:rsidRPr="004527B8">
              <w:rPr>
                <w:szCs w:val="22"/>
              </w:rPr>
              <w:t>1:1000</w:t>
            </w:r>
          </w:p>
        </w:tc>
      </w:tr>
      <w:tr w:rsidR="004D2465" w:rsidRPr="004527B8" w14:paraId="4F36D8C3" w14:textId="77777777" w:rsidTr="001D422E">
        <w:trPr>
          <w:trHeight w:val="20"/>
        </w:trPr>
        <w:tc>
          <w:tcPr>
            <w:tcW w:w="354" w:type="pct"/>
            <w:shd w:val="clear" w:color="auto" w:fill="auto"/>
            <w:tcMar>
              <w:top w:w="28" w:type="dxa"/>
              <w:left w:w="28" w:type="dxa"/>
              <w:bottom w:w="28" w:type="dxa"/>
              <w:right w:w="28" w:type="dxa"/>
            </w:tcMar>
            <w:vAlign w:val="center"/>
          </w:tcPr>
          <w:p w14:paraId="38EBF1E1" w14:textId="77777777" w:rsidR="004D2465" w:rsidRPr="004527B8" w:rsidRDefault="004D2465" w:rsidP="001D422E">
            <w:pPr>
              <w:pStyle w:val="G8"/>
              <w:rPr>
                <w:szCs w:val="22"/>
              </w:rPr>
            </w:pPr>
            <w:r w:rsidRPr="004527B8">
              <w:rPr>
                <w:szCs w:val="22"/>
              </w:rPr>
              <w:t>3</w:t>
            </w:r>
          </w:p>
        </w:tc>
        <w:tc>
          <w:tcPr>
            <w:tcW w:w="3143" w:type="pct"/>
            <w:shd w:val="clear" w:color="auto" w:fill="auto"/>
            <w:tcMar>
              <w:top w:w="28" w:type="dxa"/>
              <w:left w:w="28" w:type="dxa"/>
              <w:bottom w:w="28" w:type="dxa"/>
              <w:right w:w="28" w:type="dxa"/>
            </w:tcMar>
            <w:vAlign w:val="center"/>
          </w:tcPr>
          <w:p w14:paraId="4EAB0D91" w14:textId="77777777" w:rsidR="004D2465" w:rsidRPr="004527B8" w:rsidRDefault="004D2465" w:rsidP="001D422E">
            <w:pPr>
              <w:pStyle w:val="G8"/>
              <w:jc w:val="both"/>
              <w:rPr>
                <w:szCs w:val="22"/>
              </w:rPr>
            </w:pPr>
            <w:r w:rsidRPr="004527B8">
              <w:rPr>
                <w:szCs w:val="22"/>
              </w:rPr>
              <w:t>Чертеж планировки территории с отображением границ существующих и планируемых элементов планировочной структуры</w:t>
            </w:r>
          </w:p>
        </w:tc>
        <w:tc>
          <w:tcPr>
            <w:tcW w:w="506" w:type="pct"/>
            <w:shd w:val="clear" w:color="auto" w:fill="auto"/>
            <w:tcMar>
              <w:top w:w="28" w:type="dxa"/>
              <w:left w:w="28" w:type="dxa"/>
              <w:bottom w:w="28" w:type="dxa"/>
              <w:right w:w="28" w:type="dxa"/>
            </w:tcMar>
            <w:vAlign w:val="center"/>
          </w:tcPr>
          <w:p w14:paraId="133462CC" w14:textId="77777777" w:rsidR="004D2465" w:rsidRPr="004527B8" w:rsidRDefault="004D2465" w:rsidP="001D422E">
            <w:pPr>
              <w:pStyle w:val="G8"/>
              <w:rPr>
                <w:szCs w:val="22"/>
              </w:rPr>
            </w:pPr>
            <w:r w:rsidRPr="004527B8">
              <w:rPr>
                <w:szCs w:val="22"/>
              </w:rPr>
              <w:t>50603</w:t>
            </w:r>
          </w:p>
        </w:tc>
        <w:tc>
          <w:tcPr>
            <w:tcW w:w="414" w:type="pct"/>
            <w:shd w:val="clear" w:color="auto" w:fill="auto"/>
            <w:tcMar>
              <w:top w:w="28" w:type="dxa"/>
              <w:left w:w="28" w:type="dxa"/>
              <w:bottom w:w="28" w:type="dxa"/>
              <w:right w:w="28" w:type="dxa"/>
            </w:tcMar>
            <w:vAlign w:val="center"/>
          </w:tcPr>
          <w:p w14:paraId="5BBEEDE5"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46B95676" w14:textId="77777777" w:rsidR="004D2465" w:rsidRPr="004527B8" w:rsidRDefault="004D2465" w:rsidP="001D422E">
            <w:pPr>
              <w:pStyle w:val="G8"/>
              <w:rPr>
                <w:szCs w:val="22"/>
              </w:rPr>
            </w:pPr>
            <w:r w:rsidRPr="004527B8">
              <w:rPr>
                <w:szCs w:val="22"/>
              </w:rPr>
              <w:t>1:1000</w:t>
            </w:r>
          </w:p>
        </w:tc>
      </w:tr>
      <w:tr w:rsidR="004D2465" w:rsidRPr="004527B8" w14:paraId="40316525" w14:textId="77777777" w:rsidTr="001D422E">
        <w:trPr>
          <w:trHeight w:val="20"/>
        </w:trPr>
        <w:tc>
          <w:tcPr>
            <w:tcW w:w="354" w:type="pct"/>
            <w:shd w:val="clear" w:color="auto" w:fill="auto"/>
            <w:tcMar>
              <w:top w:w="28" w:type="dxa"/>
              <w:left w:w="28" w:type="dxa"/>
              <w:bottom w:w="28" w:type="dxa"/>
              <w:right w:w="28" w:type="dxa"/>
            </w:tcMar>
            <w:vAlign w:val="center"/>
          </w:tcPr>
          <w:p w14:paraId="0626A043" w14:textId="77777777" w:rsidR="004D2465" w:rsidRPr="004527B8" w:rsidRDefault="004D2465" w:rsidP="001D422E">
            <w:pPr>
              <w:pStyle w:val="G8"/>
              <w:rPr>
                <w:szCs w:val="22"/>
              </w:rPr>
            </w:pPr>
            <w:r w:rsidRPr="004527B8">
              <w:rPr>
                <w:szCs w:val="22"/>
              </w:rPr>
              <w:t>4</w:t>
            </w:r>
          </w:p>
        </w:tc>
        <w:tc>
          <w:tcPr>
            <w:tcW w:w="3143" w:type="pct"/>
            <w:shd w:val="clear" w:color="auto" w:fill="auto"/>
            <w:tcMar>
              <w:top w:w="28" w:type="dxa"/>
              <w:left w:w="28" w:type="dxa"/>
              <w:bottom w:w="28" w:type="dxa"/>
              <w:right w:w="28" w:type="dxa"/>
            </w:tcMar>
            <w:vAlign w:val="center"/>
          </w:tcPr>
          <w:p w14:paraId="12DEE1A4" w14:textId="77777777" w:rsidR="004D2465" w:rsidRPr="004527B8" w:rsidRDefault="004D2465" w:rsidP="001D422E">
            <w:pPr>
              <w:pStyle w:val="G8"/>
              <w:jc w:val="both"/>
              <w:rPr>
                <w:szCs w:val="22"/>
              </w:rPr>
            </w:pPr>
            <w:r w:rsidRPr="004527B8">
              <w:rPr>
                <w:szCs w:val="22"/>
              </w:rPr>
              <w:t>Чертеж планировки территории с отображением границ зон планируемого размещения объектов капитального строительства</w:t>
            </w:r>
          </w:p>
        </w:tc>
        <w:tc>
          <w:tcPr>
            <w:tcW w:w="506" w:type="pct"/>
            <w:shd w:val="clear" w:color="auto" w:fill="auto"/>
            <w:tcMar>
              <w:top w:w="28" w:type="dxa"/>
              <w:left w:w="28" w:type="dxa"/>
              <w:bottom w:w="28" w:type="dxa"/>
              <w:right w:w="28" w:type="dxa"/>
            </w:tcMar>
            <w:vAlign w:val="center"/>
          </w:tcPr>
          <w:p w14:paraId="0B830601" w14:textId="77777777" w:rsidR="004D2465" w:rsidRPr="004527B8" w:rsidRDefault="004D2465" w:rsidP="001D422E">
            <w:pPr>
              <w:pStyle w:val="G8"/>
              <w:rPr>
                <w:szCs w:val="22"/>
              </w:rPr>
            </w:pPr>
            <w:r w:rsidRPr="004527B8">
              <w:rPr>
                <w:szCs w:val="22"/>
              </w:rPr>
              <w:t>50604</w:t>
            </w:r>
          </w:p>
        </w:tc>
        <w:tc>
          <w:tcPr>
            <w:tcW w:w="414" w:type="pct"/>
            <w:shd w:val="clear" w:color="auto" w:fill="auto"/>
            <w:tcMar>
              <w:top w:w="28" w:type="dxa"/>
              <w:left w:w="28" w:type="dxa"/>
              <w:bottom w:w="28" w:type="dxa"/>
              <w:right w:w="28" w:type="dxa"/>
            </w:tcMar>
            <w:vAlign w:val="center"/>
          </w:tcPr>
          <w:p w14:paraId="3C8A1B65"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1949D307" w14:textId="77777777" w:rsidR="004D2465" w:rsidRPr="004527B8" w:rsidRDefault="004D2465" w:rsidP="001D422E">
            <w:pPr>
              <w:pStyle w:val="G8"/>
              <w:rPr>
                <w:szCs w:val="22"/>
              </w:rPr>
            </w:pPr>
            <w:r w:rsidRPr="004527B8">
              <w:rPr>
                <w:szCs w:val="22"/>
              </w:rPr>
              <w:t>1:1000</w:t>
            </w:r>
          </w:p>
        </w:tc>
      </w:tr>
      <w:tr w:rsidR="004D2465" w:rsidRPr="004527B8" w14:paraId="10EC7AE1" w14:textId="77777777" w:rsidTr="001D422E">
        <w:trPr>
          <w:trHeight w:val="20"/>
        </w:trPr>
        <w:tc>
          <w:tcPr>
            <w:tcW w:w="354" w:type="pct"/>
            <w:shd w:val="clear" w:color="auto" w:fill="auto"/>
            <w:tcMar>
              <w:top w:w="28" w:type="dxa"/>
              <w:left w:w="28" w:type="dxa"/>
              <w:bottom w:w="28" w:type="dxa"/>
              <w:right w:w="28" w:type="dxa"/>
            </w:tcMar>
            <w:vAlign w:val="center"/>
          </w:tcPr>
          <w:p w14:paraId="42021FB9" w14:textId="77777777" w:rsidR="004D2465" w:rsidRPr="004527B8" w:rsidRDefault="004D2465" w:rsidP="001D422E">
            <w:pPr>
              <w:pStyle w:val="G8"/>
              <w:rPr>
                <w:szCs w:val="22"/>
              </w:rPr>
            </w:pPr>
          </w:p>
        </w:tc>
        <w:tc>
          <w:tcPr>
            <w:tcW w:w="3143" w:type="pct"/>
            <w:shd w:val="clear" w:color="auto" w:fill="auto"/>
            <w:tcMar>
              <w:top w:w="28" w:type="dxa"/>
              <w:left w:w="28" w:type="dxa"/>
              <w:bottom w:w="28" w:type="dxa"/>
              <w:right w:w="28" w:type="dxa"/>
            </w:tcMar>
            <w:vAlign w:val="center"/>
          </w:tcPr>
          <w:p w14:paraId="6687C988" w14:textId="77777777" w:rsidR="004D2465" w:rsidRPr="004527B8" w:rsidRDefault="004D2465" w:rsidP="001D422E">
            <w:pPr>
              <w:pStyle w:val="G8"/>
              <w:jc w:val="both"/>
              <w:rPr>
                <w:b/>
                <w:szCs w:val="22"/>
              </w:rPr>
            </w:pPr>
            <w:r w:rsidRPr="004527B8">
              <w:rPr>
                <w:b/>
                <w:szCs w:val="22"/>
              </w:rPr>
              <w:t>Материалы по обоснованию проекта планировки территории</w:t>
            </w:r>
          </w:p>
        </w:tc>
        <w:tc>
          <w:tcPr>
            <w:tcW w:w="506" w:type="pct"/>
            <w:shd w:val="clear" w:color="auto" w:fill="auto"/>
            <w:tcMar>
              <w:top w:w="28" w:type="dxa"/>
              <w:left w:w="28" w:type="dxa"/>
              <w:bottom w:w="28" w:type="dxa"/>
              <w:right w:w="28" w:type="dxa"/>
            </w:tcMar>
            <w:vAlign w:val="center"/>
          </w:tcPr>
          <w:p w14:paraId="024B51A2" w14:textId="77777777" w:rsidR="004D2465" w:rsidRPr="004527B8" w:rsidRDefault="004D2465" w:rsidP="001D422E">
            <w:pPr>
              <w:pStyle w:val="G8"/>
              <w:rPr>
                <w:szCs w:val="22"/>
              </w:rPr>
            </w:pPr>
          </w:p>
        </w:tc>
        <w:tc>
          <w:tcPr>
            <w:tcW w:w="414" w:type="pct"/>
            <w:shd w:val="clear" w:color="auto" w:fill="auto"/>
            <w:tcMar>
              <w:top w:w="28" w:type="dxa"/>
              <w:left w:w="28" w:type="dxa"/>
              <w:bottom w:w="28" w:type="dxa"/>
              <w:right w:w="28" w:type="dxa"/>
            </w:tcMar>
            <w:vAlign w:val="center"/>
          </w:tcPr>
          <w:p w14:paraId="1E87648F" w14:textId="77777777" w:rsidR="004D2465" w:rsidRPr="004527B8" w:rsidRDefault="004D2465" w:rsidP="001D422E">
            <w:pPr>
              <w:pStyle w:val="G8"/>
              <w:rPr>
                <w:szCs w:val="22"/>
              </w:rPr>
            </w:pPr>
          </w:p>
        </w:tc>
        <w:tc>
          <w:tcPr>
            <w:tcW w:w="583" w:type="pct"/>
            <w:shd w:val="clear" w:color="auto" w:fill="auto"/>
            <w:tcMar>
              <w:top w:w="28" w:type="dxa"/>
              <w:left w:w="28" w:type="dxa"/>
              <w:bottom w:w="28" w:type="dxa"/>
              <w:right w:w="28" w:type="dxa"/>
            </w:tcMar>
            <w:vAlign w:val="center"/>
          </w:tcPr>
          <w:p w14:paraId="4B2977F9" w14:textId="77777777" w:rsidR="004D2465" w:rsidRPr="004527B8" w:rsidRDefault="004D2465" w:rsidP="001D422E">
            <w:pPr>
              <w:pStyle w:val="G8"/>
              <w:rPr>
                <w:szCs w:val="22"/>
              </w:rPr>
            </w:pPr>
          </w:p>
        </w:tc>
      </w:tr>
      <w:tr w:rsidR="004D2465" w:rsidRPr="004527B8" w14:paraId="0D0AD94E" w14:textId="77777777" w:rsidTr="001D422E">
        <w:trPr>
          <w:trHeight w:val="20"/>
        </w:trPr>
        <w:tc>
          <w:tcPr>
            <w:tcW w:w="354" w:type="pct"/>
            <w:shd w:val="clear" w:color="auto" w:fill="auto"/>
            <w:tcMar>
              <w:top w:w="28" w:type="dxa"/>
              <w:left w:w="28" w:type="dxa"/>
              <w:bottom w:w="28" w:type="dxa"/>
              <w:right w:w="28" w:type="dxa"/>
            </w:tcMar>
            <w:vAlign w:val="center"/>
          </w:tcPr>
          <w:p w14:paraId="5B32C109" w14:textId="77777777" w:rsidR="004D2465" w:rsidRPr="004527B8" w:rsidRDefault="004D2465" w:rsidP="001D422E">
            <w:pPr>
              <w:pStyle w:val="G8"/>
              <w:rPr>
                <w:szCs w:val="22"/>
              </w:rPr>
            </w:pPr>
            <w:r w:rsidRPr="004527B8">
              <w:rPr>
                <w:szCs w:val="22"/>
              </w:rPr>
              <w:t>5</w:t>
            </w:r>
          </w:p>
        </w:tc>
        <w:tc>
          <w:tcPr>
            <w:tcW w:w="3143" w:type="pct"/>
            <w:shd w:val="clear" w:color="auto" w:fill="auto"/>
            <w:tcMar>
              <w:top w:w="28" w:type="dxa"/>
              <w:left w:w="28" w:type="dxa"/>
              <w:bottom w:w="28" w:type="dxa"/>
              <w:right w:w="28" w:type="dxa"/>
            </w:tcMar>
          </w:tcPr>
          <w:p w14:paraId="4524520F" w14:textId="77777777" w:rsidR="004D2465" w:rsidRPr="004527B8" w:rsidRDefault="004D2465" w:rsidP="001D422E">
            <w:pPr>
              <w:pStyle w:val="G8"/>
              <w:jc w:val="both"/>
              <w:rPr>
                <w:szCs w:val="22"/>
              </w:rPr>
            </w:pPr>
            <w:r w:rsidRPr="004527B8">
              <w:rPr>
                <w:szCs w:val="22"/>
              </w:rPr>
              <w:t>Том II. Материалы по обоснованию проекта планировки территории</w:t>
            </w:r>
          </w:p>
        </w:tc>
        <w:tc>
          <w:tcPr>
            <w:tcW w:w="506" w:type="pct"/>
            <w:shd w:val="clear" w:color="auto" w:fill="auto"/>
            <w:tcMar>
              <w:top w:w="28" w:type="dxa"/>
              <w:left w:w="28" w:type="dxa"/>
              <w:bottom w:w="28" w:type="dxa"/>
              <w:right w:w="28" w:type="dxa"/>
            </w:tcMar>
            <w:vAlign w:val="center"/>
          </w:tcPr>
          <w:p w14:paraId="1D6CD07C" w14:textId="77777777" w:rsidR="004D2465" w:rsidRPr="004527B8" w:rsidRDefault="004D2465" w:rsidP="001D422E">
            <w:pPr>
              <w:pStyle w:val="G8"/>
              <w:rPr>
                <w:szCs w:val="22"/>
              </w:rPr>
            </w:pPr>
            <w:r w:rsidRPr="004527B8">
              <w:rPr>
                <w:szCs w:val="22"/>
              </w:rPr>
              <w:t>50605</w:t>
            </w:r>
          </w:p>
        </w:tc>
        <w:tc>
          <w:tcPr>
            <w:tcW w:w="414" w:type="pct"/>
            <w:shd w:val="clear" w:color="auto" w:fill="auto"/>
            <w:tcMar>
              <w:top w:w="28" w:type="dxa"/>
              <w:left w:w="28" w:type="dxa"/>
              <w:bottom w:w="28" w:type="dxa"/>
              <w:right w:w="28" w:type="dxa"/>
            </w:tcMar>
            <w:vAlign w:val="center"/>
          </w:tcPr>
          <w:p w14:paraId="7286E003"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3B4CD16B" w14:textId="77777777" w:rsidR="004D2465" w:rsidRPr="004527B8" w:rsidRDefault="004D2465" w:rsidP="001D422E">
            <w:pPr>
              <w:pStyle w:val="G8"/>
              <w:rPr>
                <w:szCs w:val="22"/>
              </w:rPr>
            </w:pPr>
            <w:r w:rsidRPr="004527B8">
              <w:rPr>
                <w:szCs w:val="22"/>
              </w:rPr>
              <w:t>-</w:t>
            </w:r>
          </w:p>
        </w:tc>
      </w:tr>
      <w:tr w:rsidR="004D2465" w:rsidRPr="004527B8" w14:paraId="39DF94FE" w14:textId="77777777" w:rsidTr="001D422E">
        <w:trPr>
          <w:trHeight w:val="20"/>
        </w:trPr>
        <w:tc>
          <w:tcPr>
            <w:tcW w:w="354" w:type="pct"/>
            <w:shd w:val="clear" w:color="auto" w:fill="auto"/>
            <w:tcMar>
              <w:top w:w="28" w:type="dxa"/>
              <w:left w:w="28" w:type="dxa"/>
              <w:bottom w:w="28" w:type="dxa"/>
              <w:right w:w="28" w:type="dxa"/>
            </w:tcMar>
            <w:vAlign w:val="center"/>
          </w:tcPr>
          <w:p w14:paraId="743F3A3C" w14:textId="77777777" w:rsidR="004D2465" w:rsidRPr="004527B8" w:rsidRDefault="004D2465" w:rsidP="001D422E">
            <w:pPr>
              <w:pStyle w:val="G8"/>
              <w:rPr>
                <w:szCs w:val="22"/>
              </w:rPr>
            </w:pPr>
            <w:r w:rsidRPr="004527B8">
              <w:rPr>
                <w:szCs w:val="22"/>
              </w:rPr>
              <w:t>6</w:t>
            </w:r>
          </w:p>
        </w:tc>
        <w:tc>
          <w:tcPr>
            <w:tcW w:w="3143" w:type="pct"/>
            <w:shd w:val="clear" w:color="auto" w:fill="auto"/>
            <w:tcMar>
              <w:top w:w="28" w:type="dxa"/>
              <w:left w:w="28" w:type="dxa"/>
              <w:bottom w:w="28" w:type="dxa"/>
              <w:right w:w="28" w:type="dxa"/>
            </w:tcMar>
          </w:tcPr>
          <w:p w14:paraId="38A9F2C7" w14:textId="5B00CF92" w:rsidR="004D2465" w:rsidRPr="004527B8" w:rsidRDefault="00E246DB" w:rsidP="00E246DB">
            <w:pPr>
              <w:pStyle w:val="G8"/>
              <w:jc w:val="both"/>
              <w:rPr>
                <w:szCs w:val="22"/>
              </w:rPr>
            </w:pPr>
            <w:r w:rsidRPr="004527B8">
              <w:rPr>
                <w:szCs w:val="22"/>
              </w:rPr>
              <w:t>Ф</w:t>
            </w:r>
            <w:r w:rsidR="004D2465" w:rsidRPr="004527B8">
              <w:rPr>
                <w:szCs w:val="22"/>
              </w:rPr>
              <w:t>рагмент карты</w:t>
            </w:r>
            <w:r w:rsidRPr="004527B8">
              <w:rPr>
                <w:szCs w:val="22"/>
              </w:rPr>
              <w:t xml:space="preserve"> </w:t>
            </w:r>
            <w:r w:rsidR="004D2465" w:rsidRPr="004527B8">
              <w:rPr>
                <w:szCs w:val="22"/>
              </w:rPr>
              <w:t>планировочной структуры территорий городского округа с отображением границ элементов планировочной структуры</w:t>
            </w:r>
          </w:p>
        </w:tc>
        <w:tc>
          <w:tcPr>
            <w:tcW w:w="506" w:type="pct"/>
            <w:shd w:val="clear" w:color="auto" w:fill="auto"/>
            <w:tcMar>
              <w:top w:w="28" w:type="dxa"/>
              <w:left w:w="28" w:type="dxa"/>
              <w:bottom w:w="28" w:type="dxa"/>
              <w:right w:w="28" w:type="dxa"/>
            </w:tcMar>
            <w:vAlign w:val="center"/>
          </w:tcPr>
          <w:p w14:paraId="6AD3942E" w14:textId="77777777" w:rsidR="004D2465" w:rsidRPr="004527B8" w:rsidRDefault="004D2465" w:rsidP="001D422E">
            <w:pPr>
              <w:pStyle w:val="G8"/>
              <w:rPr>
                <w:szCs w:val="22"/>
              </w:rPr>
            </w:pPr>
            <w:r w:rsidRPr="004527B8">
              <w:rPr>
                <w:szCs w:val="22"/>
              </w:rPr>
              <w:t>50606</w:t>
            </w:r>
          </w:p>
        </w:tc>
        <w:tc>
          <w:tcPr>
            <w:tcW w:w="414" w:type="pct"/>
            <w:shd w:val="clear" w:color="auto" w:fill="auto"/>
            <w:tcMar>
              <w:top w:w="28" w:type="dxa"/>
              <w:left w:w="28" w:type="dxa"/>
              <w:bottom w:w="28" w:type="dxa"/>
              <w:right w:w="28" w:type="dxa"/>
            </w:tcMar>
            <w:vAlign w:val="center"/>
          </w:tcPr>
          <w:p w14:paraId="51E8AB63"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6603C669" w14:textId="77777777" w:rsidR="004D2465" w:rsidRPr="004527B8" w:rsidRDefault="004D2465" w:rsidP="001D422E">
            <w:pPr>
              <w:pStyle w:val="G8"/>
              <w:rPr>
                <w:szCs w:val="22"/>
              </w:rPr>
            </w:pPr>
            <w:r w:rsidRPr="004527B8">
              <w:rPr>
                <w:szCs w:val="22"/>
              </w:rPr>
              <w:t>1:</w:t>
            </w:r>
            <w:r w:rsidRPr="004527B8">
              <w:rPr>
                <w:szCs w:val="22"/>
                <w:lang w:val="en-US"/>
              </w:rPr>
              <w:t xml:space="preserve">1 </w:t>
            </w:r>
            <w:r w:rsidRPr="004527B8">
              <w:rPr>
                <w:szCs w:val="22"/>
              </w:rPr>
              <w:t>000</w:t>
            </w:r>
          </w:p>
        </w:tc>
      </w:tr>
      <w:tr w:rsidR="004D2465" w:rsidRPr="004527B8" w14:paraId="617C78CE" w14:textId="77777777" w:rsidTr="001D422E">
        <w:trPr>
          <w:trHeight w:val="20"/>
        </w:trPr>
        <w:tc>
          <w:tcPr>
            <w:tcW w:w="354" w:type="pct"/>
            <w:shd w:val="clear" w:color="auto" w:fill="auto"/>
            <w:tcMar>
              <w:top w:w="28" w:type="dxa"/>
              <w:left w:w="28" w:type="dxa"/>
              <w:bottom w:w="28" w:type="dxa"/>
              <w:right w:w="28" w:type="dxa"/>
            </w:tcMar>
            <w:vAlign w:val="center"/>
          </w:tcPr>
          <w:p w14:paraId="5163AEDC" w14:textId="77777777" w:rsidR="004D2465" w:rsidRPr="004527B8" w:rsidRDefault="004D2465" w:rsidP="001D422E">
            <w:pPr>
              <w:pStyle w:val="G8"/>
              <w:rPr>
                <w:szCs w:val="22"/>
              </w:rPr>
            </w:pPr>
            <w:r w:rsidRPr="004527B8">
              <w:rPr>
                <w:szCs w:val="22"/>
              </w:rPr>
              <w:t>7</w:t>
            </w:r>
          </w:p>
        </w:tc>
        <w:tc>
          <w:tcPr>
            <w:tcW w:w="3143" w:type="pct"/>
            <w:shd w:val="clear" w:color="auto" w:fill="auto"/>
            <w:tcMar>
              <w:top w:w="28" w:type="dxa"/>
              <w:left w:w="28" w:type="dxa"/>
              <w:bottom w:w="28" w:type="dxa"/>
              <w:right w:w="28" w:type="dxa"/>
            </w:tcMar>
          </w:tcPr>
          <w:p w14:paraId="78381EE9" w14:textId="40B16379" w:rsidR="004D2465" w:rsidRPr="004527B8" w:rsidRDefault="00E246DB" w:rsidP="00C72825">
            <w:pPr>
              <w:pStyle w:val="G8"/>
              <w:jc w:val="both"/>
              <w:rPr>
                <w:szCs w:val="22"/>
              </w:rPr>
            </w:pPr>
            <w:r w:rsidRPr="004527B8">
              <w:rPr>
                <w:szCs w:val="22"/>
              </w:rPr>
              <w:t>Схема местоположения существующих объектов капитального строительства</w:t>
            </w:r>
          </w:p>
        </w:tc>
        <w:tc>
          <w:tcPr>
            <w:tcW w:w="506" w:type="pct"/>
            <w:shd w:val="clear" w:color="auto" w:fill="auto"/>
            <w:tcMar>
              <w:top w:w="28" w:type="dxa"/>
              <w:left w:w="28" w:type="dxa"/>
              <w:bottom w:w="28" w:type="dxa"/>
              <w:right w:w="28" w:type="dxa"/>
            </w:tcMar>
            <w:vAlign w:val="center"/>
          </w:tcPr>
          <w:p w14:paraId="1C06CD8D" w14:textId="77777777" w:rsidR="004D2465" w:rsidRPr="004527B8" w:rsidRDefault="004D2465" w:rsidP="001D422E">
            <w:pPr>
              <w:pStyle w:val="G8"/>
              <w:rPr>
                <w:szCs w:val="22"/>
              </w:rPr>
            </w:pPr>
            <w:r w:rsidRPr="004527B8">
              <w:rPr>
                <w:szCs w:val="22"/>
              </w:rPr>
              <w:t>50607</w:t>
            </w:r>
          </w:p>
        </w:tc>
        <w:tc>
          <w:tcPr>
            <w:tcW w:w="414" w:type="pct"/>
            <w:shd w:val="clear" w:color="auto" w:fill="auto"/>
            <w:tcMar>
              <w:top w:w="28" w:type="dxa"/>
              <w:left w:w="28" w:type="dxa"/>
              <w:bottom w:w="28" w:type="dxa"/>
              <w:right w:w="28" w:type="dxa"/>
            </w:tcMar>
            <w:vAlign w:val="center"/>
          </w:tcPr>
          <w:p w14:paraId="4C086C45"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7A2E68EE" w14:textId="77777777" w:rsidR="004D2465" w:rsidRPr="004527B8" w:rsidRDefault="004D2465" w:rsidP="001D422E">
            <w:pPr>
              <w:pStyle w:val="G8"/>
              <w:rPr>
                <w:szCs w:val="22"/>
              </w:rPr>
            </w:pPr>
            <w:r w:rsidRPr="004527B8">
              <w:rPr>
                <w:szCs w:val="22"/>
              </w:rPr>
              <w:t>1:1000</w:t>
            </w:r>
          </w:p>
        </w:tc>
      </w:tr>
      <w:tr w:rsidR="004D2465" w:rsidRPr="004527B8" w14:paraId="7BCB742D" w14:textId="77777777" w:rsidTr="001D422E">
        <w:trPr>
          <w:trHeight w:val="20"/>
        </w:trPr>
        <w:tc>
          <w:tcPr>
            <w:tcW w:w="354" w:type="pct"/>
            <w:shd w:val="clear" w:color="auto" w:fill="auto"/>
            <w:tcMar>
              <w:top w:w="28" w:type="dxa"/>
              <w:left w:w="28" w:type="dxa"/>
              <w:bottom w:w="28" w:type="dxa"/>
              <w:right w:w="28" w:type="dxa"/>
            </w:tcMar>
            <w:vAlign w:val="center"/>
          </w:tcPr>
          <w:p w14:paraId="7F336AE5" w14:textId="77777777" w:rsidR="004D2465" w:rsidRPr="004527B8" w:rsidRDefault="004D2465" w:rsidP="001D422E">
            <w:pPr>
              <w:pStyle w:val="G8"/>
              <w:rPr>
                <w:szCs w:val="22"/>
              </w:rPr>
            </w:pPr>
            <w:r w:rsidRPr="004527B8">
              <w:rPr>
                <w:szCs w:val="22"/>
              </w:rPr>
              <w:t>8</w:t>
            </w:r>
          </w:p>
        </w:tc>
        <w:tc>
          <w:tcPr>
            <w:tcW w:w="3143" w:type="pct"/>
            <w:shd w:val="clear" w:color="auto" w:fill="auto"/>
            <w:tcMar>
              <w:top w:w="28" w:type="dxa"/>
              <w:left w:w="28" w:type="dxa"/>
              <w:bottom w:w="28" w:type="dxa"/>
              <w:right w:w="28" w:type="dxa"/>
            </w:tcMar>
          </w:tcPr>
          <w:p w14:paraId="7298E141" w14:textId="77777777" w:rsidR="004D2465" w:rsidRPr="004527B8" w:rsidRDefault="004D2465" w:rsidP="001D422E">
            <w:pPr>
              <w:pStyle w:val="G8"/>
              <w:jc w:val="both"/>
              <w:rPr>
                <w:szCs w:val="22"/>
              </w:rPr>
            </w:pPr>
            <w:r w:rsidRPr="004527B8">
              <w:rPr>
                <w:szCs w:val="22"/>
              </w:rPr>
              <w:t>Схема планировочных решений застройки территории</w:t>
            </w:r>
          </w:p>
        </w:tc>
        <w:tc>
          <w:tcPr>
            <w:tcW w:w="506" w:type="pct"/>
            <w:shd w:val="clear" w:color="auto" w:fill="auto"/>
            <w:tcMar>
              <w:top w:w="28" w:type="dxa"/>
              <w:left w:w="28" w:type="dxa"/>
              <w:bottom w:w="28" w:type="dxa"/>
              <w:right w:w="28" w:type="dxa"/>
            </w:tcMar>
            <w:vAlign w:val="center"/>
          </w:tcPr>
          <w:p w14:paraId="6E06636F" w14:textId="77777777" w:rsidR="004D2465" w:rsidRPr="004527B8" w:rsidRDefault="004D2465" w:rsidP="001D422E">
            <w:pPr>
              <w:pStyle w:val="G8"/>
              <w:rPr>
                <w:szCs w:val="22"/>
              </w:rPr>
            </w:pPr>
            <w:r w:rsidRPr="004527B8">
              <w:rPr>
                <w:szCs w:val="22"/>
              </w:rPr>
              <w:t>50608</w:t>
            </w:r>
          </w:p>
        </w:tc>
        <w:tc>
          <w:tcPr>
            <w:tcW w:w="414" w:type="pct"/>
            <w:shd w:val="clear" w:color="auto" w:fill="auto"/>
            <w:tcMar>
              <w:top w:w="28" w:type="dxa"/>
              <w:left w:w="28" w:type="dxa"/>
              <w:bottom w:w="28" w:type="dxa"/>
              <w:right w:w="28" w:type="dxa"/>
            </w:tcMar>
            <w:vAlign w:val="center"/>
          </w:tcPr>
          <w:p w14:paraId="06219E07"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52B81A08" w14:textId="77777777" w:rsidR="004D2465" w:rsidRPr="004527B8" w:rsidRDefault="004D2465" w:rsidP="001D422E">
            <w:pPr>
              <w:pStyle w:val="G8"/>
              <w:rPr>
                <w:szCs w:val="22"/>
              </w:rPr>
            </w:pPr>
            <w:r w:rsidRPr="004527B8">
              <w:rPr>
                <w:szCs w:val="22"/>
              </w:rPr>
              <w:t>1:1000</w:t>
            </w:r>
          </w:p>
        </w:tc>
      </w:tr>
      <w:tr w:rsidR="004D2465" w:rsidRPr="004527B8" w14:paraId="35084891" w14:textId="77777777" w:rsidTr="001D422E">
        <w:trPr>
          <w:trHeight w:val="20"/>
        </w:trPr>
        <w:tc>
          <w:tcPr>
            <w:tcW w:w="354" w:type="pct"/>
            <w:shd w:val="clear" w:color="auto" w:fill="auto"/>
            <w:tcMar>
              <w:top w:w="28" w:type="dxa"/>
              <w:left w:w="28" w:type="dxa"/>
              <w:bottom w:w="28" w:type="dxa"/>
              <w:right w:w="28" w:type="dxa"/>
            </w:tcMar>
            <w:vAlign w:val="center"/>
          </w:tcPr>
          <w:p w14:paraId="4734E94B" w14:textId="77777777" w:rsidR="004D2465" w:rsidRPr="004527B8" w:rsidRDefault="004D2465" w:rsidP="001D422E">
            <w:pPr>
              <w:pStyle w:val="G8"/>
              <w:rPr>
                <w:szCs w:val="22"/>
              </w:rPr>
            </w:pPr>
            <w:r w:rsidRPr="004527B8">
              <w:rPr>
                <w:szCs w:val="22"/>
              </w:rPr>
              <w:t>9</w:t>
            </w:r>
          </w:p>
        </w:tc>
        <w:tc>
          <w:tcPr>
            <w:tcW w:w="3143" w:type="pct"/>
            <w:shd w:val="clear" w:color="auto" w:fill="auto"/>
            <w:tcMar>
              <w:top w:w="28" w:type="dxa"/>
              <w:left w:w="28" w:type="dxa"/>
              <w:bottom w:w="28" w:type="dxa"/>
              <w:right w:w="28" w:type="dxa"/>
            </w:tcMar>
          </w:tcPr>
          <w:p w14:paraId="53E6C154" w14:textId="77777777" w:rsidR="004D2465" w:rsidRPr="004527B8" w:rsidRDefault="004D2465" w:rsidP="001D422E">
            <w:pPr>
              <w:pStyle w:val="G8"/>
              <w:jc w:val="both"/>
              <w:rPr>
                <w:szCs w:val="22"/>
              </w:rPr>
            </w:pPr>
            <w:r w:rsidRPr="004527B8">
              <w:rPr>
                <w:szCs w:val="22"/>
              </w:rPr>
              <w:t xml:space="preserve">Схема организации движения транспорта и пешеходов. </w:t>
            </w:r>
          </w:p>
          <w:p w14:paraId="5693A09C" w14:textId="77777777" w:rsidR="004D2465" w:rsidRPr="004527B8" w:rsidRDefault="004D2465" w:rsidP="001D422E">
            <w:pPr>
              <w:pStyle w:val="G8"/>
              <w:jc w:val="both"/>
              <w:rPr>
                <w:szCs w:val="22"/>
              </w:rPr>
            </w:pPr>
            <w:r w:rsidRPr="004527B8">
              <w:rPr>
                <w:szCs w:val="22"/>
              </w:rPr>
              <w:t>Схема организации улично-дорожной сети</w:t>
            </w:r>
          </w:p>
        </w:tc>
        <w:tc>
          <w:tcPr>
            <w:tcW w:w="506" w:type="pct"/>
            <w:shd w:val="clear" w:color="auto" w:fill="auto"/>
            <w:tcMar>
              <w:top w:w="28" w:type="dxa"/>
              <w:left w:w="28" w:type="dxa"/>
              <w:bottom w:w="28" w:type="dxa"/>
              <w:right w:w="28" w:type="dxa"/>
            </w:tcMar>
            <w:vAlign w:val="center"/>
          </w:tcPr>
          <w:p w14:paraId="78856C7E" w14:textId="77777777" w:rsidR="004D2465" w:rsidRPr="004527B8" w:rsidRDefault="004D2465" w:rsidP="001D422E">
            <w:pPr>
              <w:pStyle w:val="G8"/>
              <w:rPr>
                <w:szCs w:val="22"/>
              </w:rPr>
            </w:pPr>
            <w:r w:rsidRPr="004527B8">
              <w:rPr>
                <w:szCs w:val="22"/>
              </w:rPr>
              <w:t>50609</w:t>
            </w:r>
          </w:p>
        </w:tc>
        <w:tc>
          <w:tcPr>
            <w:tcW w:w="414" w:type="pct"/>
            <w:shd w:val="clear" w:color="auto" w:fill="auto"/>
            <w:tcMar>
              <w:top w:w="28" w:type="dxa"/>
              <w:left w:w="28" w:type="dxa"/>
              <w:bottom w:w="28" w:type="dxa"/>
              <w:right w:w="28" w:type="dxa"/>
            </w:tcMar>
            <w:vAlign w:val="center"/>
          </w:tcPr>
          <w:p w14:paraId="31A0063A"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631B9AA3" w14:textId="77777777" w:rsidR="004D2465" w:rsidRPr="004527B8" w:rsidRDefault="004D2465" w:rsidP="001D422E">
            <w:pPr>
              <w:pStyle w:val="G8"/>
              <w:rPr>
                <w:szCs w:val="22"/>
              </w:rPr>
            </w:pPr>
            <w:r w:rsidRPr="004527B8">
              <w:rPr>
                <w:szCs w:val="22"/>
              </w:rPr>
              <w:t>1:1000</w:t>
            </w:r>
          </w:p>
        </w:tc>
      </w:tr>
      <w:tr w:rsidR="004D2465" w:rsidRPr="004527B8" w14:paraId="5A095A96" w14:textId="77777777" w:rsidTr="001D422E">
        <w:trPr>
          <w:trHeight w:val="20"/>
        </w:trPr>
        <w:tc>
          <w:tcPr>
            <w:tcW w:w="354" w:type="pct"/>
            <w:shd w:val="clear" w:color="auto" w:fill="auto"/>
            <w:tcMar>
              <w:top w:w="28" w:type="dxa"/>
              <w:left w:w="28" w:type="dxa"/>
              <w:bottom w:w="28" w:type="dxa"/>
              <w:right w:w="28" w:type="dxa"/>
            </w:tcMar>
            <w:vAlign w:val="center"/>
          </w:tcPr>
          <w:p w14:paraId="19D4A4FD" w14:textId="77777777" w:rsidR="004D2465" w:rsidRPr="004527B8" w:rsidRDefault="004D2465" w:rsidP="001D422E">
            <w:pPr>
              <w:pStyle w:val="G8"/>
              <w:rPr>
                <w:szCs w:val="22"/>
              </w:rPr>
            </w:pPr>
            <w:r w:rsidRPr="004527B8">
              <w:rPr>
                <w:szCs w:val="22"/>
              </w:rPr>
              <w:t>10</w:t>
            </w:r>
          </w:p>
        </w:tc>
        <w:tc>
          <w:tcPr>
            <w:tcW w:w="3143" w:type="pct"/>
            <w:shd w:val="clear" w:color="auto" w:fill="auto"/>
            <w:tcMar>
              <w:top w:w="28" w:type="dxa"/>
              <w:left w:w="28" w:type="dxa"/>
              <w:bottom w:w="28" w:type="dxa"/>
              <w:right w:w="28" w:type="dxa"/>
            </w:tcMar>
          </w:tcPr>
          <w:p w14:paraId="0DCA4E3D" w14:textId="77777777" w:rsidR="004D2465" w:rsidRPr="004527B8" w:rsidRDefault="004D2465" w:rsidP="001D422E">
            <w:pPr>
              <w:pStyle w:val="G8"/>
              <w:jc w:val="both"/>
              <w:rPr>
                <w:szCs w:val="22"/>
              </w:rPr>
            </w:pPr>
            <w:r w:rsidRPr="004527B8">
              <w:rPr>
                <w:szCs w:val="22"/>
              </w:rPr>
              <w:t>Схема границ зон с особыми условиями использования территории</w:t>
            </w:r>
          </w:p>
        </w:tc>
        <w:tc>
          <w:tcPr>
            <w:tcW w:w="506" w:type="pct"/>
            <w:shd w:val="clear" w:color="auto" w:fill="auto"/>
            <w:tcMar>
              <w:top w:w="28" w:type="dxa"/>
              <w:left w:w="28" w:type="dxa"/>
              <w:bottom w:w="28" w:type="dxa"/>
              <w:right w:w="28" w:type="dxa"/>
            </w:tcMar>
            <w:vAlign w:val="center"/>
          </w:tcPr>
          <w:p w14:paraId="252822D9" w14:textId="77777777" w:rsidR="004D2465" w:rsidRPr="004527B8" w:rsidRDefault="004D2465" w:rsidP="001D422E">
            <w:pPr>
              <w:pStyle w:val="G8"/>
              <w:rPr>
                <w:szCs w:val="22"/>
              </w:rPr>
            </w:pPr>
            <w:r w:rsidRPr="004527B8">
              <w:rPr>
                <w:szCs w:val="22"/>
              </w:rPr>
              <w:t>50610</w:t>
            </w:r>
          </w:p>
        </w:tc>
        <w:tc>
          <w:tcPr>
            <w:tcW w:w="414" w:type="pct"/>
            <w:shd w:val="clear" w:color="auto" w:fill="auto"/>
            <w:tcMar>
              <w:top w:w="28" w:type="dxa"/>
              <w:left w:w="28" w:type="dxa"/>
              <w:bottom w:w="28" w:type="dxa"/>
              <w:right w:w="28" w:type="dxa"/>
            </w:tcMar>
            <w:vAlign w:val="center"/>
          </w:tcPr>
          <w:p w14:paraId="0FCDAA83"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60132899" w14:textId="77777777" w:rsidR="004D2465" w:rsidRPr="004527B8" w:rsidRDefault="004D2465" w:rsidP="001D422E">
            <w:pPr>
              <w:pStyle w:val="G8"/>
              <w:rPr>
                <w:szCs w:val="22"/>
              </w:rPr>
            </w:pPr>
            <w:r w:rsidRPr="004527B8">
              <w:rPr>
                <w:szCs w:val="22"/>
              </w:rPr>
              <w:t>1:1000</w:t>
            </w:r>
          </w:p>
        </w:tc>
      </w:tr>
      <w:tr w:rsidR="004D2465" w:rsidRPr="004527B8" w14:paraId="6BB9CAB2" w14:textId="77777777" w:rsidTr="001D422E">
        <w:trPr>
          <w:trHeight w:val="20"/>
        </w:trPr>
        <w:tc>
          <w:tcPr>
            <w:tcW w:w="354" w:type="pct"/>
            <w:shd w:val="clear" w:color="auto" w:fill="auto"/>
            <w:tcMar>
              <w:top w:w="28" w:type="dxa"/>
              <w:left w:w="28" w:type="dxa"/>
              <w:bottom w:w="28" w:type="dxa"/>
              <w:right w:w="28" w:type="dxa"/>
            </w:tcMar>
            <w:vAlign w:val="center"/>
          </w:tcPr>
          <w:p w14:paraId="33E500A3" w14:textId="77777777" w:rsidR="004D2465" w:rsidRPr="004527B8" w:rsidRDefault="004D2465" w:rsidP="001D422E">
            <w:pPr>
              <w:pStyle w:val="G8"/>
              <w:rPr>
                <w:szCs w:val="22"/>
              </w:rPr>
            </w:pPr>
            <w:r w:rsidRPr="004527B8">
              <w:rPr>
                <w:szCs w:val="22"/>
              </w:rPr>
              <w:t>11</w:t>
            </w:r>
          </w:p>
        </w:tc>
        <w:tc>
          <w:tcPr>
            <w:tcW w:w="3143" w:type="pct"/>
            <w:shd w:val="clear" w:color="auto" w:fill="auto"/>
            <w:tcMar>
              <w:top w:w="28" w:type="dxa"/>
              <w:left w:w="28" w:type="dxa"/>
              <w:bottom w:w="28" w:type="dxa"/>
              <w:right w:w="28" w:type="dxa"/>
            </w:tcMar>
          </w:tcPr>
          <w:p w14:paraId="73564660" w14:textId="77777777" w:rsidR="004D2465" w:rsidRPr="004527B8" w:rsidRDefault="004D2465" w:rsidP="001D422E">
            <w:pPr>
              <w:pStyle w:val="G8"/>
              <w:jc w:val="both"/>
              <w:rPr>
                <w:szCs w:val="22"/>
              </w:rPr>
            </w:pPr>
            <w:r w:rsidRPr="004527B8">
              <w:rPr>
                <w:szCs w:val="22"/>
              </w:rPr>
              <w:t>Схема размещения объектов инженерной инфраструктуры</w:t>
            </w:r>
          </w:p>
        </w:tc>
        <w:tc>
          <w:tcPr>
            <w:tcW w:w="506" w:type="pct"/>
            <w:shd w:val="clear" w:color="auto" w:fill="auto"/>
            <w:tcMar>
              <w:top w:w="28" w:type="dxa"/>
              <w:left w:w="28" w:type="dxa"/>
              <w:bottom w:w="28" w:type="dxa"/>
              <w:right w:w="28" w:type="dxa"/>
            </w:tcMar>
            <w:vAlign w:val="center"/>
          </w:tcPr>
          <w:p w14:paraId="4FD6D6EC" w14:textId="77777777" w:rsidR="004D2465" w:rsidRPr="004527B8" w:rsidRDefault="004D2465" w:rsidP="001D422E">
            <w:pPr>
              <w:pStyle w:val="G8"/>
              <w:rPr>
                <w:szCs w:val="22"/>
              </w:rPr>
            </w:pPr>
            <w:r w:rsidRPr="004527B8">
              <w:rPr>
                <w:szCs w:val="22"/>
              </w:rPr>
              <w:t>50611</w:t>
            </w:r>
          </w:p>
        </w:tc>
        <w:tc>
          <w:tcPr>
            <w:tcW w:w="414" w:type="pct"/>
            <w:shd w:val="clear" w:color="auto" w:fill="auto"/>
            <w:tcMar>
              <w:top w:w="28" w:type="dxa"/>
              <w:left w:w="28" w:type="dxa"/>
              <w:bottom w:w="28" w:type="dxa"/>
              <w:right w:w="28" w:type="dxa"/>
            </w:tcMar>
            <w:vAlign w:val="center"/>
          </w:tcPr>
          <w:p w14:paraId="7FFFF3EC"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193D9CEC" w14:textId="77777777" w:rsidR="004D2465" w:rsidRPr="004527B8" w:rsidRDefault="004D2465" w:rsidP="001D422E">
            <w:pPr>
              <w:pStyle w:val="G8"/>
              <w:rPr>
                <w:szCs w:val="22"/>
              </w:rPr>
            </w:pPr>
            <w:r w:rsidRPr="004527B8">
              <w:rPr>
                <w:szCs w:val="22"/>
              </w:rPr>
              <w:t>1:1000</w:t>
            </w:r>
          </w:p>
        </w:tc>
      </w:tr>
      <w:tr w:rsidR="004D2465" w:rsidRPr="004527B8" w14:paraId="07992D10" w14:textId="77777777" w:rsidTr="001D422E">
        <w:trPr>
          <w:trHeight w:val="20"/>
        </w:trPr>
        <w:tc>
          <w:tcPr>
            <w:tcW w:w="354" w:type="pct"/>
            <w:shd w:val="clear" w:color="auto" w:fill="auto"/>
            <w:tcMar>
              <w:top w:w="28" w:type="dxa"/>
              <w:left w:w="28" w:type="dxa"/>
              <w:bottom w:w="28" w:type="dxa"/>
              <w:right w:w="28" w:type="dxa"/>
            </w:tcMar>
            <w:vAlign w:val="center"/>
          </w:tcPr>
          <w:p w14:paraId="51A1FB02" w14:textId="77777777" w:rsidR="004D2465" w:rsidRPr="004527B8" w:rsidRDefault="004D2465" w:rsidP="001D422E">
            <w:pPr>
              <w:pStyle w:val="G8"/>
              <w:rPr>
                <w:szCs w:val="22"/>
              </w:rPr>
            </w:pPr>
            <w:r w:rsidRPr="004527B8">
              <w:rPr>
                <w:szCs w:val="22"/>
              </w:rPr>
              <w:t>12</w:t>
            </w:r>
          </w:p>
        </w:tc>
        <w:tc>
          <w:tcPr>
            <w:tcW w:w="3143" w:type="pct"/>
            <w:shd w:val="clear" w:color="auto" w:fill="auto"/>
            <w:tcMar>
              <w:top w:w="28" w:type="dxa"/>
              <w:left w:w="28" w:type="dxa"/>
              <w:bottom w:w="28" w:type="dxa"/>
              <w:right w:w="28" w:type="dxa"/>
            </w:tcMar>
          </w:tcPr>
          <w:p w14:paraId="4E276EBE" w14:textId="77777777" w:rsidR="004D2465" w:rsidRPr="004527B8" w:rsidRDefault="004D2465" w:rsidP="001D422E">
            <w:pPr>
              <w:pStyle w:val="G8"/>
              <w:jc w:val="both"/>
              <w:rPr>
                <w:szCs w:val="22"/>
              </w:rPr>
            </w:pPr>
            <w:r w:rsidRPr="004527B8">
              <w:rPr>
                <w:szCs w:val="22"/>
              </w:rPr>
              <w:t>Схема вертикальной планировки территории, инженерной подготовки и инженерной защиты территории</w:t>
            </w:r>
          </w:p>
        </w:tc>
        <w:tc>
          <w:tcPr>
            <w:tcW w:w="506" w:type="pct"/>
            <w:shd w:val="clear" w:color="auto" w:fill="auto"/>
            <w:tcMar>
              <w:top w:w="28" w:type="dxa"/>
              <w:left w:w="28" w:type="dxa"/>
              <w:bottom w:w="28" w:type="dxa"/>
              <w:right w:w="28" w:type="dxa"/>
            </w:tcMar>
            <w:vAlign w:val="center"/>
          </w:tcPr>
          <w:p w14:paraId="59D041E5" w14:textId="77777777" w:rsidR="004D2465" w:rsidRPr="004527B8" w:rsidRDefault="004D2465" w:rsidP="001D422E">
            <w:pPr>
              <w:pStyle w:val="G8"/>
              <w:rPr>
                <w:szCs w:val="22"/>
              </w:rPr>
            </w:pPr>
            <w:r w:rsidRPr="004527B8">
              <w:rPr>
                <w:szCs w:val="22"/>
              </w:rPr>
              <w:t>50612</w:t>
            </w:r>
          </w:p>
        </w:tc>
        <w:tc>
          <w:tcPr>
            <w:tcW w:w="414" w:type="pct"/>
            <w:shd w:val="clear" w:color="auto" w:fill="auto"/>
            <w:tcMar>
              <w:top w:w="28" w:type="dxa"/>
              <w:left w:w="28" w:type="dxa"/>
              <w:bottom w:w="28" w:type="dxa"/>
              <w:right w:w="28" w:type="dxa"/>
            </w:tcMar>
            <w:vAlign w:val="center"/>
          </w:tcPr>
          <w:p w14:paraId="257CC3FC"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3E777390" w14:textId="77777777" w:rsidR="004D2465" w:rsidRPr="004527B8" w:rsidRDefault="004D2465" w:rsidP="001D422E">
            <w:pPr>
              <w:pStyle w:val="G8"/>
              <w:rPr>
                <w:szCs w:val="22"/>
              </w:rPr>
            </w:pPr>
            <w:r w:rsidRPr="004527B8">
              <w:rPr>
                <w:szCs w:val="22"/>
              </w:rPr>
              <w:t>1:1000</w:t>
            </w:r>
          </w:p>
        </w:tc>
      </w:tr>
      <w:tr w:rsidR="004D2465" w:rsidRPr="004527B8" w14:paraId="4EC1674D" w14:textId="77777777" w:rsidTr="001D422E">
        <w:trPr>
          <w:trHeight w:val="20"/>
        </w:trPr>
        <w:tc>
          <w:tcPr>
            <w:tcW w:w="5000" w:type="pct"/>
            <w:gridSpan w:val="5"/>
            <w:shd w:val="clear" w:color="auto" w:fill="auto"/>
            <w:tcMar>
              <w:top w:w="28" w:type="dxa"/>
              <w:left w:w="28" w:type="dxa"/>
              <w:bottom w:w="28" w:type="dxa"/>
              <w:right w:w="28" w:type="dxa"/>
            </w:tcMar>
            <w:vAlign w:val="center"/>
          </w:tcPr>
          <w:p w14:paraId="1A6278CF" w14:textId="77777777" w:rsidR="004D2465" w:rsidRPr="004527B8" w:rsidRDefault="004D2465" w:rsidP="001D422E">
            <w:pPr>
              <w:pStyle w:val="G8"/>
              <w:rPr>
                <w:szCs w:val="22"/>
              </w:rPr>
            </w:pPr>
            <w:r w:rsidRPr="004527B8">
              <w:rPr>
                <w:b/>
                <w:szCs w:val="22"/>
              </w:rPr>
              <w:t>Проект межевания территории</w:t>
            </w:r>
          </w:p>
        </w:tc>
      </w:tr>
      <w:tr w:rsidR="004D2465" w:rsidRPr="004527B8" w14:paraId="69E877FD" w14:textId="77777777" w:rsidTr="001D422E">
        <w:trPr>
          <w:trHeight w:val="20"/>
        </w:trPr>
        <w:tc>
          <w:tcPr>
            <w:tcW w:w="354" w:type="pct"/>
            <w:shd w:val="clear" w:color="auto" w:fill="auto"/>
            <w:tcMar>
              <w:top w:w="28" w:type="dxa"/>
              <w:left w:w="28" w:type="dxa"/>
              <w:bottom w:w="28" w:type="dxa"/>
              <w:right w:w="28" w:type="dxa"/>
            </w:tcMar>
            <w:vAlign w:val="center"/>
          </w:tcPr>
          <w:p w14:paraId="6CA4E776" w14:textId="77777777" w:rsidR="004D2465" w:rsidRPr="004527B8" w:rsidRDefault="004D2465" w:rsidP="001D422E">
            <w:pPr>
              <w:pStyle w:val="G8"/>
              <w:rPr>
                <w:szCs w:val="22"/>
              </w:rPr>
            </w:pPr>
          </w:p>
        </w:tc>
        <w:tc>
          <w:tcPr>
            <w:tcW w:w="3143" w:type="pct"/>
            <w:shd w:val="clear" w:color="auto" w:fill="auto"/>
            <w:tcMar>
              <w:top w:w="28" w:type="dxa"/>
              <w:left w:w="28" w:type="dxa"/>
              <w:bottom w:w="28" w:type="dxa"/>
              <w:right w:w="28" w:type="dxa"/>
            </w:tcMar>
            <w:vAlign w:val="center"/>
          </w:tcPr>
          <w:p w14:paraId="0D5088B1" w14:textId="77777777" w:rsidR="004D2465" w:rsidRPr="004527B8" w:rsidRDefault="004D2465" w:rsidP="001D422E">
            <w:pPr>
              <w:pStyle w:val="G8"/>
              <w:jc w:val="both"/>
              <w:rPr>
                <w:b/>
                <w:szCs w:val="22"/>
              </w:rPr>
            </w:pPr>
            <w:r w:rsidRPr="004527B8">
              <w:rPr>
                <w:b/>
                <w:szCs w:val="22"/>
              </w:rPr>
              <w:t>Основная часть проекта межевания территории</w:t>
            </w:r>
          </w:p>
        </w:tc>
        <w:tc>
          <w:tcPr>
            <w:tcW w:w="506" w:type="pct"/>
            <w:shd w:val="clear" w:color="auto" w:fill="auto"/>
            <w:tcMar>
              <w:top w:w="28" w:type="dxa"/>
              <w:left w:w="28" w:type="dxa"/>
              <w:bottom w:w="28" w:type="dxa"/>
              <w:right w:w="28" w:type="dxa"/>
            </w:tcMar>
            <w:vAlign w:val="center"/>
          </w:tcPr>
          <w:p w14:paraId="6598944A" w14:textId="77777777" w:rsidR="004D2465" w:rsidRPr="004527B8" w:rsidRDefault="004D2465" w:rsidP="001D422E">
            <w:pPr>
              <w:pStyle w:val="G8"/>
              <w:rPr>
                <w:szCs w:val="22"/>
              </w:rPr>
            </w:pPr>
          </w:p>
        </w:tc>
        <w:tc>
          <w:tcPr>
            <w:tcW w:w="414" w:type="pct"/>
            <w:shd w:val="clear" w:color="auto" w:fill="auto"/>
            <w:tcMar>
              <w:top w:w="28" w:type="dxa"/>
              <w:left w:w="28" w:type="dxa"/>
              <w:bottom w:w="28" w:type="dxa"/>
              <w:right w:w="28" w:type="dxa"/>
            </w:tcMar>
            <w:vAlign w:val="center"/>
          </w:tcPr>
          <w:p w14:paraId="297DB83F" w14:textId="77777777" w:rsidR="004D2465" w:rsidRPr="004527B8" w:rsidRDefault="004D2465" w:rsidP="001D422E">
            <w:pPr>
              <w:pStyle w:val="G8"/>
              <w:rPr>
                <w:szCs w:val="22"/>
              </w:rPr>
            </w:pPr>
          </w:p>
        </w:tc>
        <w:tc>
          <w:tcPr>
            <w:tcW w:w="583" w:type="pct"/>
            <w:shd w:val="clear" w:color="auto" w:fill="auto"/>
            <w:tcMar>
              <w:top w:w="28" w:type="dxa"/>
              <w:left w:w="28" w:type="dxa"/>
              <w:bottom w:w="28" w:type="dxa"/>
              <w:right w:w="28" w:type="dxa"/>
            </w:tcMar>
            <w:vAlign w:val="center"/>
          </w:tcPr>
          <w:p w14:paraId="571208CD" w14:textId="77777777" w:rsidR="004D2465" w:rsidRPr="004527B8" w:rsidRDefault="004D2465" w:rsidP="001D422E">
            <w:pPr>
              <w:pStyle w:val="G8"/>
              <w:rPr>
                <w:szCs w:val="22"/>
              </w:rPr>
            </w:pPr>
          </w:p>
        </w:tc>
      </w:tr>
      <w:tr w:rsidR="004D2465" w:rsidRPr="004527B8" w14:paraId="4AF4B545" w14:textId="77777777" w:rsidTr="001D422E">
        <w:trPr>
          <w:trHeight w:val="20"/>
        </w:trPr>
        <w:tc>
          <w:tcPr>
            <w:tcW w:w="354" w:type="pct"/>
            <w:shd w:val="clear" w:color="auto" w:fill="auto"/>
            <w:tcMar>
              <w:top w:w="28" w:type="dxa"/>
              <w:left w:w="28" w:type="dxa"/>
              <w:bottom w:w="28" w:type="dxa"/>
              <w:right w:w="28" w:type="dxa"/>
            </w:tcMar>
            <w:vAlign w:val="center"/>
          </w:tcPr>
          <w:p w14:paraId="165004BF" w14:textId="77777777" w:rsidR="004D2465" w:rsidRPr="004527B8" w:rsidRDefault="004D2465" w:rsidP="001D422E">
            <w:pPr>
              <w:pStyle w:val="G8"/>
              <w:rPr>
                <w:szCs w:val="22"/>
              </w:rPr>
            </w:pPr>
            <w:r w:rsidRPr="004527B8">
              <w:rPr>
                <w:szCs w:val="22"/>
              </w:rPr>
              <w:t>14</w:t>
            </w:r>
          </w:p>
        </w:tc>
        <w:tc>
          <w:tcPr>
            <w:tcW w:w="3143" w:type="pct"/>
            <w:shd w:val="clear" w:color="auto" w:fill="auto"/>
            <w:tcMar>
              <w:top w:w="28" w:type="dxa"/>
              <w:left w:w="28" w:type="dxa"/>
              <w:bottom w:w="28" w:type="dxa"/>
              <w:right w:w="28" w:type="dxa"/>
            </w:tcMar>
          </w:tcPr>
          <w:p w14:paraId="16D2D314" w14:textId="77777777" w:rsidR="004D2465" w:rsidRPr="004527B8" w:rsidRDefault="004D2465" w:rsidP="001D422E">
            <w:pPr>
              <w:pStyle w:val="G8"/>
              <w:jc w:val="left"/>
              <w:rPr>
                <w:szCs w:val="22"/>
              </w:rPr>
            </w:pPr>
            <w:r w:rsidRPr="004527B8">
              <w:rPr>
                <w:szCs w:val="22"/>
              </w:rPr>
              <w:t>Том III. Основная часть проекта межевания территории</w:t>
            </w:r>
          </w:p>
        </w:tc>
        <w:tc>
          <w:tcPr>
            <w:tcW w:w="506" w:type="pct"/>
            <w:shd w:val="clear" w:color="auto" w:fill="auto"/>
            <w:tcMar>
              <w:top w:w="28" w:type="dxa"/>
              <w:left w:w="28" w:type="dxa"/>
              <w:bottom w:w="28" w:type="dxa"/>
              <w:right w:w="28" w:type="dxa"/>
            </w:tcMar>
            <w:vAlign w:val="center"/>
          </w:tcPr>
          <w:p w14:paraId="30F868E1" w14:textId="77777777" w:rsidR="004D2465" w:rsidRPr="004527B8" w:rsidRDefault="004D2465" w:rsidP="001D422E">
            <w:pPr>
              <w:pStyle w:val="G8"/>
              <w:rPr>
                <w:szCs w:val="22"/>
              </w:rPr>
            </w:pPr>
            <w:r w:rsidRPr="004527B8">
              <w:rPr>
                <w:szCs w:val="22"/>
              </w:rPr>
              <w:t>50613</w:t>
            </w:r>
          </w:p>
        </w:tc>
        <w:tc>
          <w:tcPr>
            <w:tcW w:w="414" w:type="pct"/>
            <w:shd w:val="clear" w:color="auto" w:fill="auto"/>
            <w:tcMar>
              <w:top w:w="28" w:type="dxa"/>
              <w:left w:w="28" w:type="dxa"/>
              <w:bottom w:w="28" w:type="dxa"/>
              <w:right w:w="28" w:type="dxa"/>
            </w:tcMar>
            <w:vAlign w:val="center"/>
          </w:tcPr>
          <w:p w14:paraId="44DC4592"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5165D6F7" w14:textId="77777777" w:rsidR="004D2465" w:rsidRPr="004527B8" w:rsidRDefault="004D2465" w:rsidP="001D422E">
            <w:pPr>
              <w:pStyle w:val="G8"/>
              <w:rPr>
                <w:szCs w:val="22"/>
              </w:rPr>
            </w:pPr>
            <w:r w:rsidRPr="004527B8">
              <w:rPr>
                <w:szCs w:val="22"/>
              </w:rPr>
              <w:t>-</w:t>
            </w:r>
          </w:p>
        </w:tc>
      </w:tr>
      <w:tr w:rsidR="004D2465" w:rsidRPr="004527B8" w14:paraId="3E0AB860" w14:textId="77777777" w:rsidTr="001D422E">
        <w:trPr>
          <w:trHeight w:val="20"/>
        </w:trPr>
        <w:tc>
          <w:tcPr>
            <w:tcW w:w="354" w:type="pct"/>
            <w:shd w:val="clear" w:color="auto" w:fill="auto"/>
            <w:tcMar>
              <w:top w:w="28" w:type="dxa"/>
              <w:left w:w="28" w:type="dxa"/>
              <w:bottom w:w="28" w:type="dxa"/>
              <w:right w:w="28" w:type="dxa"/>
            </w:tcMar>
            <w:vAlign w:val="center"/>
          </w:tcPr>
          <w:p w14:paraId="28DAF55B" w14:textId="77777777" w:rsidR="004D2465" w:rsidRPr="004527B8" w:rsidRDefault="004D2465" w:rsidP="001D422E">
            <w:pPr>
              <w:pStyle w:val="G8"/>
              <w:rPr>
                <w:szCs w:val="22"/>
              </w:rPr>
            </w:pPr>
            <w:r w:rsidRPr="004527B8">
              <w:rPr>
                <w:szCs w:val="22"/>
              </w:rPr>
              <w:t>15</w:t>
            </w:r>
          </w:p>
        </w:tc>
        <w:tc>
          <w:tcPr>
            <w:tcW w:w="3143" w:type="pct"/>
            <w:shd w:val="clear" w:color="auto" w:fill="auto"/>
            <w:tcMar>
              <w:top w:w="28" w:type="dxa"/>
              <w:left w:w="28" w:type="dxa"/>
              <w:bottom w:w="28" w:type="dxa"/>
              <w:right w:w="28" w:type="dxa"/>
            </w:tcMar>
          </w:tcPr>
          <w:p w14:paraId="73035D00" w14:textId="77777777" w:rsidR="004D2465" w:rsidRPr="004527B8" w:rsidRDefault="004D2465" w:rsidP="001D422E">
            <w:pPr>
              <w:pStyle w:val="G8"/>
              <w:jc w:val="left"/>
              <w:rPr>
                <w:szCs w:val="22"/>
              </w:rPr>
            </w:pPr>
            <w:r w:rsidRPr="004527B8">
              <w:rPr>
                <w:szCs w:val="22"/>
              </w:rPr>
              <w:t>Чертеж межевания территории</w:t>
            </w:r>
          </w:p>
        </w:tc>
        <w:tc>
          <w:tcPr>
            <w:tcW w:w="506" w:type="pct"/>
            <w:shd w:val="clear" w:color="auto" w:fill="auto"/>
            <w:tcMar>
              <w:top w:w="28" w:type="dxa"/>
              <w:left w:w="28" w:type="dxa"/>
              <w:bottom w:w="28" w:type="dxa"/>
              <w:right w:w="28" w:type="dxa"/>
            </w:tcMar>
            <w:vAlign w:val="center"/>
          </w:tcPr>
          <w:p w14:paraId="6313CB00" w14:textId="77777777" w:rsidR="004D2465" w:rsidRPr="004527B8" w:rsidRDefault="004D2465" w:rsidP="001D422E">
            <w:pPr>
              <w:pStyle w:val="G8"/>
              <w:rPr>
                <w:szCs w:val="22"/>
              </w:rPr>
            </w:pPr>
            <w:r w:rsidRPr="004527B8">
              <w:rPr>
                <w:szCs w:val="22"/>
              </w:rPr>
              <w:t>50614</w:t>
            </w:r>
          </w:p>
        </w:tc>
        <w:tc>
          <w:tcPr>
            <w:tcW w:w="414" w:type="pct"/>
            <w:shd w:val="clear" w:color="auto" w:fill="auto"/>
            <w:tcMar>
              <w:top w:w="28" w:type="dxa"/>
              <w:left w:w="28" w:type="dxa"/>
              <w:bottom w:w="28" w:type="dxa"/>
              <w:right w:w="28" w:type="dxa"/>
            </w:tcMar>
            <w:vAlign w:val="center"/>
          </w:tcPr>
          <w:p w14:paraId="095F9E8A"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3451B7F3" w14:textId="77777777" w:rsidR="004D2465" w:rsidRPr="004527B8" w:rsidRDefault="004D2465" w:rsidP="001D422E">
            <w:pPr>
              <w:pStyle w:val="G8"/>
              <w:rPr>
                <w:szCs w:val="22"/>
              </w:rPr>
            </w:pPr>
            <w:r w:rsidRPr="004527B8">
              <w:rPr>
                <w:szCs w:val="22"/>
              </w:rPr>
              <w:t>1:1000</w:t>
            </w:r>
          </w:p>
        </w:tc>
      </w:tr>
      <w:tr w:rsidR="004D2465" w:rsidRPr="004527B8" w14:paraId="63728446" w14:textId="77777777" w:rsidTr="001D422E">
        <w:trPr>
          <w:trHeight w:val="20"/>
        </w:trPr>
        <w:tc>
          <w:tcPr>
            <w:tcW w:w="354" w:type="pct"/>
            <w:shd w:val="clear" w:color="auto" w:fill="auto"/>
            <w:tcMar>
              <w:top w:w="28" w:type="dxa"/>
              <w:left w:w="28" w:type="dxa"/>
              <w:bottom w:w="28" w:type="dxa"/>
              <w:right w:w="28" w:type="dxa"/>
            </w:tcMar>
            <w:vAlign w:val="center"/>
          </w:tcPr>
          <w:p w14:paraId="3C4FFF36" w14:textId="77777777" w:rsidR="004D2465" w:rsidRPr="004527B8" w:rsidRDefault="004D2465" w:rsidP="001D422E">
            <w:pPr>
              <w:pStyle w:val="G8"/>
              <w:rPr>
                <w:szCs w:val="22"/>
              </w:rPr>
            </w:pPr>
          </w:p>
        </w:tc>
        <w:tc>
          <w:tcPr>
            <w:tcW w:w="3143" w:type="pct"/>
            <w:shd w:val="clear" w:color="auto" w:fill="auto"/>
            <w:tcMar>
              <w:top w:w="28" w:type="dxa"/>
              <w:left w:w="28" w:type="dxa"/>
              <w:bottom w:w="28" w:type="dxa"/>
              <w:right w:w="28" w:type="dxa"/>
            </w:tcMar>
            <w:vAlign w:val="center"/>
          </w:tcPr>
          <w:p w14:paraId="63FE8744" w14:textId="77777777" w:rsidR="004D2465" w:rsidRPr="004527B8" w:rsidRDefault="004D2465" w:rsidP="001D422E">
            <w:pPr>
              <w:pStyle w:val="G8"/>
              <w:jc w:val="both"/>
              <w:rPr>
                <w:b/>
                <w:szCs w:val="22"/>
              </w:rPr>
            </w:pPr>
            <w:r w:rsidRPr="004527B8">
              <w:rPr>
                <w:b/>
                <w:szCs w:val="22"/>
              </w:rPr>
              <w:t>Материалы по обоснованию проекта межевания территории</w:t>
            </w:r>
          </w:p>
        </w:tc>
        <w:tc>
          <w:tcPr>
            <w:tcW w:w="506" w:type="pct"/>
            <w:shd w:val="clear" w:color="auto" w:fill="auto"/>
            <w:tcMar>
              <w:top w:w="28" w:type="dxa"/>
              <w:left w:w="28" w:type="dxa"/>
              <w:bottom w:w="28" w:type="dxa"/>
              <w:right w:w="28" w:type="dxa"/>
            </w:tcMar>
            <w:vAlign w:val="center"/>
          </w:tcPr>
          <w:p w14:paraId="369834F0" w14:textId="77777777" w:rsidR="004D2465" w:rsidRPr="004527B8" w:rsidRDefault="004D2465" w:rsidP="001D422E">
            <w:pPr>
              <w:pStyle w:val="G8"/>
              <w:rPr>
                <w:szCs w:val="22"/>
              </w:rPr>
            </w:pPr>
          </w:p>
        </w:tc>
        <w:tc>
          <w:tcPr>
            <w:tcW w:w="414" w:type="pct"/>
            <w:shd w:val="clear" w:color="auto" w:fill="auto"/>
            <w:tcMar>
              <w:top w:w="28" w:type="dxa"/>
              <w:left w:w="28" w:type="dxa"/>
              <w:bottom w:w="28" w:type="dxa"/>
              <w:right w:w="28" w:type="dxa"/>
            </w:tcMar>
            <w:vAlign w:val="center"/>
          </w:tcPr>
          <w:p w14:paraId="0833B0FC" w14:textId="77777777" w:rsidR="004D2465" w:rsidRPr="004527B8" w:rsidRDefault="004D2465" w:rsidP="001D422E">
            <w:pPr>
              <w:pStyle w:val="G8"/>
              <w:rPr>
                <w:szCs w:val="22"/>
              </w:rPr>
            </w:pPr>
          </w:p>
        </w:tc>
        <w:tc>
          <w:tcPr>
            <w:tcW w:w="583" w:type="pct"/>
            <w:shd w:val="clear" w:color="auto" w:fill="auto"/>
            <w:tcMar>
              <w:top w:w="28" w:type="dxa"/>
              <w:left w:w="28" w:type="dxa"/>
              <w:bottom w:w="28" w:type="dxa"/>
              <w:right w:w="28" w:type="dxa"/>
            </w:tcMar>
            <w:vAlign w:val="center"/>
          </w:tcPr>
          <w:p w14:paraId="42196633" w14:textId="77777777" w:rsidR="004D2465" w:rsidRPr="004527B8" w:rsidRDefault="004D2465" w:rsidP="001D422E">
            <w:pPr>
              <w:pStyle w:val="G8"/>
              <w:rPr>
                <w:szCs w:val="22"/>
              </w:rPr>
            </w:pPr>
          </w:p>
        </w:tc>
      </w:tr>
      <w:tr w:rsidR="004D2465" w:rsidRPr="004527B8" w14:paraId="5C26EC9D" w14:textId="77777777" w:rsidTr="001D422E">
        <w:trPr>
          <w:trHeight w:val="20"/>
        </w:trPr>
        <w:tc>
          <w:tcPr>
            <w:tcW w:w="354" w:type="pct"/>
            <w:shd w:val="clear" w:color="auto" w:fill="auto"/>
            <w:tcMar>
              <w:top w:w="28" w:type="dxa"/>
              <w:left w:w="28" w:type="dxa"/>
              <w:bottom w:w="28" w:type="dxa"/>
              <w:right w:w="28" w:type="dxa"/>
            </w:tcMar>
            <w:vAlign w:val="center"/>
          </w:tcPr>
          <w:p w14:paraId="3B4951CA" w14:textId="77777777" w:rsidR="004D2465" w:rsidRPr="004527B8" w:rsidRDefault="004D2465" w:rsidP="001D422E">
            <w:pPr>
              <w:pStyle w:val="G8"/>
              <w:rPr>
                <w:szCs w:val="22"/>
              </w:rPr>
            </w:pPr>
            <w:r w:rsidRPr="004527B8">
              <w:rPr>
                <w:szCs w:val="22"/>
              </w:rPr>
              <w:t>16</w:t>
            </w:r>
          </w:p>
        </w:tc>
        <w:tc>
          <w:tcPr>
            <w:tcW w:w="3143" w:type="pct"/>
            <w:shd w:val="clear" w:color="auto" w:fill="auto"/>
            <w:tcMar>
              <w:top w:w="28" w:type="dxa"/>
              <w:left w:w="28" w:type="dxa"/>
              <w:bottom w:w="28" w:type="dxa"/>
              <w:right w:w="28" w:type="dxa"/>
            </w:tcMar>
          </w:tcPr>
          <w:p w14:paraId="06D37C7E" w14:textId="77777777" w:rsidR="004D2465" w:rsidRPr="004527B8" w:rsidRDefault="004D2465" w:rsidP="001D422E">
            <w:pPr>
              <w:pStyle w:val="G8"/>
              <w:jc w:val="left"/>
              <w:rPr>
                <w:szCs w:val="22"/>
              </w:rPr>
            </w:pPr>
            <w:r w:rsidRPr="004527B8">
              <w:rPr>
                <w:szCs w:val="22"/>
              </w:rPr>
              <w:t>Чертеж по обоснованию проекта межевания территории</w:t>
            </w:r>
          </w:p>
        </w:tc>
        <w:tc>
          <w:tcPr>
            <w:tcW w:w="506" w:type="pct"/>
            <w:shd w:val="clear" w:color="auto" w:fill="auto"/>
            <w:tcMar>
              <w:top w:w="28" w:type="dxa"/>
              <w:left w:w="28" w:type="dxa"/>
              <w:bottom w:w="28" w:type="dxa"/>
              <w:right w:w="28" w:type="dxa"/>
            </w:tcMar>
            <w:vAlign w:val="center"/>
          </w:tcPr>
          <w:p w14:paraId="7A5B9389" w14:textId="77777777" w:rsidR="004D2465" w:rsidRPr="004527B8" w:rsidRDefault="004D2465" w:rsidP="001D422E">
            <w:pPr>
              <w:pStyle w:val="G8"/>
              <w:rPr>
                <w:szCs w:val="22"/>
              </w:rPr>
            </w:pPr>
            <w:r w:rsidRPr="004527B8">
              <w:rPr>
                <w:szCs w:val="22"/>
              </w:rPr>
              <w:t>50615</w:t>
            </w:r>
          </w:p>
        </w:tc>
        <w:tc>
          <w:tcPr>
            <w:tcW w:w="414" w:type="pct"/>
            <w:shd w:val="clear" w:color="auto" w:fill="auto"/>
            <w:tcMar>
              <w:top w:w="28" w:type="dxa"/>
              <w:left w:w="28" w:type="dxa"/>
              <w:bottom w:w="28" w:type="dxa"/>
              <w:right w:w="28" w:type="dxa"/>
            </w:tcMar>
            <w:vAlign w:val="center"/>
          </w:tcPr>
          <w:p w14:paraId="2637DD97"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vAlign w:val="center"/>
          </w:tcPr>
          <w:p w14:paraId="483CB635" w14:textId="77777777" w:rsidR="004D2465" w:rsidRPr="004527B8" w:rsidRDefault="004D2465" w:rsidP="001D422E">
            <w:pPr>
              <w:pStyle w:val="G8"/>
              <w:rPr>
                <w:szCs w:val="22"/>
              </w:rPr>
            </w:pPr>
            <w:r w:rsidRPr="004527B8">
              <w:rPr>
                <w:szCs w:val="22"/>
              </w:rPr>
              <w:t>1:1000</w:t>
            </w:r>
          </w:p>
        </w:tc>
      </w:tr>
      <w:tr w:rsidR="004D2465" w:rsidRPr="004527B8" w14:paraId="0A4DB995" w14:textId="77777777" w:rsidTr="001D422E">
        <w:trPr>
          <w:trHeight w:val="20"/>
        </w:trPr>
        <w:tc>
          <w:tcPr>
            <w:tcW w:w="5000" w:type="pct"/>
            <w:gridSpan w:val="5"/>
            <w:shd w:val="clear" w:color="auto" w:fill="auto"/>
            <w:tcMar>
              <w:top w:w="28" w:type="dxa"/>
              <w:left w:w="28" w:type="dxa"/>
              <w:bottom w:w="28" w:type="dxa"/>
              <w:right w:w="28" w:type="dxa"/>
            </w:tcMar>
            <w:vAlign w:val="center"/>
          </w:tcPr>
          <w:p w14:paraId="5C502950" w14:textId="77777777" w:rsidR="004D2465" w:rsidRPr="004527B8" w:rsidRDefault="004D2465" w:rsidP="001D422E">
            <w:pPr>
              <w:pStyle w:val="G8"/>
              <w:rPr>
                <w:szCs w:val="22"/>
              </w:rPr>
            </w:pPr>
            <w:r w:rsidRPr="004527B8">
              <w:rPr>
                <w:b/>
                <w:szCs w:val="22"/>
              </w:rPr>
              <w:t>Электронная версия</w:t>
            </w:r>
          </w:p>
        </w:tc>
      </w:tr>
      <w:tr w:rsidR="004D2465" w:rsidRPr="004527B8" w14:paraId="2195CD05" w14:textId="77777777" w:rsidTr="001D422E">
        <w:trPr>
          <w:trHeight w:val="20"/>
        </w:trPr>
        <w:tc>
          <w:tcPr>
            <w:tcW w:w="354" w:type="pct"/>
            <w:shd w:val="clear" w:color="auto" w:fill="auto"/>
            <w:tcMar>
              <w:top w:w="28" w:type="dxa"/>
              <w:left w:w="28" w:type="dxa"/>
              <w:bottom w:w="28" w:type="dxa"/>
              <w:right w:w="28" w:type="dxa"/>
            </w:tcMar>
          </w:tcPr>
          <w:p w14:paraId="62D54299" w14:textId="77777777" w:rsidR="004D2465" w:rsidRPr="004527B8" w:rsidRDefault="004D2465" w:rsidP="001D422E">
            <w:pPr>
              <w:pStyle w:val="G8"/>
              <w:rPr>
                <w:szCs w:val="22"/>
              </w:rPr>
            </w:pPr>
            <w:r w:rsidRPr="004527B8">
              <w:rPr>
                <w:szCs w:val="22"/>
              </w:rPr>
              <w:t>17</w:t>
            </w:r>
          </w:p>
        </w:tc>
        <w:tc>
          <w:tcPr>
            <w:tcW w:w="3143" w:type="pct"/>
            <w:shd w:val="clear" w:color="auto" w:fill="auto"/>
            <w:tcMar>
              <w:top w:w="28" w:type="dxa"/>
              <w:left w:w="28" w:type="dxa"/>
              <w:bottom w:w="28" w:type="dxa"/>
              <w:right w:w="28" w:type="dxa"/>
            </w:tcMar>
          </w:tcPr>
          <w:p w14:paraId="2A68CDA3" w14:textId="77777777" w:rsidR="004D2465" w:rsidRPr="004527B8" w:rsidRDefault="004D2465" w:rsidP="001D422E">
            <w:pPr>
              <w:pStyle w:val="G8"/>
              <w:jc w:val="both"/>
              <w:rPr>
                <w:szCs w:val="22"/>
              </w:rPr>
            </w:pPr>
            <w:r w:rsidRPr="004527B8">
              <w:rPr>
                <w:szCs w:val="22"/>
              </w:rPr>
              <w:t xml:space="preserve">Электронная версия документации по планировке территории </w:t>
            </w:r>
          </w:p>
        </w:tc>
        <w:tc>
          <w:tcPr>
            <w:tcW w:w="506" w:type="pct"/>
            <w:shd w:val="clear" w:color="auto" w:fill="auto"/>
            <w:tcMar>
              <w:top w:w="28" w:type="dxa"/>
              <w:left w:w="28" w:type="dxa"/>
              <w:bottom w:w="28" w:type="dxa"/>
              <w:right w:w="28" w:type="dxa"/>
            </w:tcMar>
            <w:vAlign w:val="center"/>
          </w:tcPr>
          <w:p w14:paraId="11A5A8D4" w14:textId="77777777" w:rsidR="004D2465" w:rsidRPr="004527B8" w:rsidRDefault="004D2465" w:rsidP="001D422E">
            <w:pPr>
              <w:pStyle w:val="G8"/>
              <w:rPr>
                <w:szCs w:val="22"/>
              </w:rPr>
            </w:pPr>
            <w:r w:rsidRPr="004527B8">
              <w:rPr>
                <w:szCs w:val="22"/>
              </w:rPr>
              <w:t>50616</w:t>
            </w:r>
          </w:p>
        </w:tc>
        <w:tc>
          <w:tcPr>
            <w:tcW w:w="414" w:type="pct"/>
            <w:shd w:val="clear" w:color="auto" w:fill="auto"/>
            <w:tcMar>
              <w:top w:w="28" w:type="dxa"/>
              <w:left w:w="28" w:type="dxa"/>
              <w:bottom w:w="28" w:type="dxa"/>
              <w:right w:w="28" w:type="dxa"/>
            </w:tcMar>
            <w:vAlign w:val="center"/>
          </w:tcPr>
          <w:p w14:paraId="1B4A92DA" w14:textId="77777777" w:rsidR="004D2465" w:rsidRPr="004527B8" w:rsidRDefault="004D2465" w:rsidP="001D422E">
            <w:pPr>
              <w:pStyle w:val="G8"/>
              <w:rPr>
                <w:szCs w:val="22"/>
              </w:rPr>
            </w:pPr>
            <w:r w:rsidRPr="004527B8">
              <w:rPr>
                <w:szCs w:val="22"/>
              </w:rPr>
              <w:t>НС</w:t>
            </w:r>
          </w:p>
        </w:tc>
        <w:tc>
          <w:tcPr>
            <w:tcW w:w="583" w:type="pct"/>
            <w:shd w:val="clear" w:color="auto" w:fill="auto"/>
            <w:tcMar>
              <w:top w:w="28" w:type="dxa"/>
              <w:left w:w="28" w:type="dxa"/>
              <w:bottom w:w="28" w:type="dxa"/>
              <w:right w:w="28" w:type="dxa"/>
            </w:tcMar>
          </w:tcPr>
          <w:p w14:paraId="16F073C3" w14:textId="77777777" w:rsidR="004D2465" w:rsidRPr="004527B8" w:rsidRDefault="004D2465" w:rsidP="001D422E">
            <w:pPr>
              <w:pStyle w:val="G8"/>
              <w:rPr>
                <w:szCs w:val="22"/>
              </w:rPr>
            </w:pPr>
            <w:r w:rsidRPr="004527B8">
              <w:rPr>
                <w:szCs w:val="22"/>
              </w:rPr>
              <w:t>-</w:t>
            </w:r>
          </w:p>
        </w:tc>
      </w:tr>
      <w:bookmarkEnd w:id="2"/>
      <w:bookmarkEnd w:id="3"/>
    </w:tbl>
    <w:p w14:paraId="28B75119" w14:textId="77777777" w:rsidR="003B1522" w:rsidRPr="004527B8" w:rsidRDefault="003B1522" w:rsidP="003B1522">
      <w:pPr>
        <w:spacing w:after="0" w:line="12" w:lineRule="auto"/>
        <w:ind w:right="283"/>
        <w:rPr>
          <w:rFonts w:ascii="Times New Roman" w:eastAsia="Times New Roman" w:hAnsi="Times New Roman"/>
          <w:sz w:val="24"/>
          <w:szCs w:val="24"/>
        </w:rPr>
      </w:pPr>
    </w:p>
    <w:p w14:paraId="39593C20" w14:textId="77777777" w:rsidR="003B1522" w:rsidRPr="004527B8" w:rsidRDefault="003B1522" w:rsidP="004655A6">
      <w:pPr>
        <w:pStyle w:val="10"/>
        <w:spacing w:before="0" w:after="0"/>
        <w:ind w:firstLine="709"/>
        <w:jc w:val="center"/>
        <w:rPr>
          <w:rFonts w:ascii="Times New Roman" w:hAnsi="Times New Roman"/>
          <w:sz w:val="28"/>
          <w:szCs w:val="28"/>
        </w:rPr>
        <w:sectPr w:rsidR="003B1522" w:rsidRPr="004527B8" w:rsidSect="00C17E7C">
          <w:headerReference w:type="default" r:id="rId11"/>
          <w:headerReference w:type="first" r:id="rId12"/>
          <w:pgSz w:w="11984" w:h="17009"/>
          <w:pgMar w:top="851" w:right="785" w:bottom="993" w:left="1134" w:header="0" w:footer="0" w:gutter="0"/>
          <w:cols w:space="0"/>
          <w:titlePg/>
          <w:docGrid w:linePitch="299"/>
        </w:sectPr>
      </w:pPr>
    </w:p>
    <w:p w14:paraId="724037C0" w14:textId="68239D5F" w:rsidR="000046A1" w:rsidRPr="004527B8" w:rsidRDefault="004655A6" w:rsidP="00241230">
      <w:pPr>
        <w:pStyle w:val="10"/>
        <w:spacing w:before="0" w:after="0"/>
        <w:ind w:firstLine="709"/>
        <w:jc w:val="both"/>
        <w:rPr>
          <w:rFonts w:ascii="Times New Roman" w:hAnsi="Times New Roman"/>
          <w:sz w:val="28"/>
          <w:szCs w:val="28"/>
        </w:rPr>
      </w:pPr>
      <w:bookmarkStart w:id="4" w:name="_Toc92552781"/>
      <w:r w:rsidRPr="004527B8">
        <w:rPr>
          <w:rFonts w:ascii="Times New Roman" w:hAnsi="Times New Roman"/>
          <w:sz w:val="28"/>
          <w:szCs w:val="28"/>
        </w:rPr>
        <w:lastRenderedPageBreak/>
        <w:t>1. ОБЩИЕ СВЕДЕНИЯ</w:t>
      </w:r>
      <w:bookmarkEnd w:id="4"/>
    </w:p>
    <w:p w14:paraId="4E1947BC" w14:textId="77777777" w:rsidR="0034589C" w:rsidRPr="004527B8" w:rsidRDefault="0034589C" w:rsidP="005E2D62">
      <w:pPr>
        <w:tabs>
          <w:tab w:val="left" w:pos="243"/>
        </w:tabs>
        <w:autoSpaceDE w:val="0"/>
        <w:autoSpaceDN w:val="0"/>
        <w:adjustRightInd w:val="0"/>
        <w:spacing w:after="0" w:line="240" w:lineRule="auto"/>
        <w:ind w:firstLine="709"/>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Проект планировки и проект межевания п. Новый Путь подготовлен ООО «Джи Динамика» на основании муниципального контракта и Постановления Администрации ЗАТО г. Железногорск от 11.05.2021 № 65з.</w:t>
      </w:r>
    </w:p>
    <w:p w14:paraId="53209CB2" w14:textId="665CA05D" w:rsidR="005464E3" w:rsidRPr="004527B8" w:rsidRDefault="005464E3" w:rsidP="005E2D62">
      <w:pPr>
        <w:tabs>
          <w:tab w:val="left" w:pos="243"/>
        </w:tabs>
        <w:autoSpaceDE w:val="0"/>
        <w:autoSpaceDN w:val="0"/>
        <w:adjustRightInd w:val="0"/>
        <w:spacing w:after="0" w:line="240" w:lineRule="auto"/>
        <w:ind w:firstLine="709"/>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 xml:space="preserve">Граница </w:t>
      </w:r>
      <w:r w:rsidR="00CA0A31" w:rsidRPr="004527B8">
        <w:rPr>
          <w:rStyle w:val="blk"/>
          <w:rFonts w:ascii="Times New Roman" w:hAnsi="Times New Roman" w:cs="Times New Roman"/>
          <w:bCs/>
          <w:kern w:val="32"/>
          <w:sz w:val="28"/>
          <w:szCs w:val="28"/>
        </w:rPr>
        <w:t>населенного пункта</w:t>
      </w:r>
      <w:r w:rsidRPr="004527B8">
        <w:rPr>
          <w:rStyle w:val="blk"/>
          <w:rFonts w:ascii="Times New Roman" w:hAnsi="Times New Roman" w:cs="Times New Roman"/>
          <w:bCs/>
          <w:kern w:val="32"/>
          <w:sz w:val="28"/>
          <w:szCs w:val="28"/>
        </w:rPr>
        <w:t xml:space="preserve"> </w:t>
      </w:r>
      <w:r w:rsidR="00CE71D4" w:rsidRPr="004527B8">
        <w:rPr>
          <w:rStyle w:val="blk"/>
          <w:rFonts w:ascii="Times New Roman" w:hAnsi="Times New Roman" w:cs="Times New Roman"/>
          <w:bCs/>
          <w:kern w:val="32"/>
          <w:sz w:val="28"/>
          <w:szCs w:val="28"/>
        </w:rPr>
        <w:t xml:space="preserve">поселка </w:t>
      </w:r>
      <w:r w:rsidR="00B7125C" w:rsidRPr="004527B8">
        <w:rPr>
          <w:rStyle w:val="blk"/>
          <w:rFonts w:ascii="Times New Roman" w:hAnsi="Times New Roman" w:cs="Times New Roman"/>
          <w:bCs/>
          <w:kern w:val="32"/>
          <w:sz w:val="28"/>
          <w:szCs w:val="28"/>
        </w:rPr>
        <w:t xml:space="preserve">Новый </w:t>
      </w:r>
      <w:r w:rsidR="00A66B2B" w:rsidRPr="004527B8">
        <w:rPr>
          <w:rStyle w:val="blk"/>
          <w:rFonts w:ascii="Times New Roman" w:hAnsi="Times New Roman" w:cs="Times New Roman"/>
          <w:bCs/>
          <w:kern w:val="32"/>
          <w:sz w:val="28"/>
          <w:szCs w:val="28"/>
        </w:rPr>
        <w:t xml:space="preserve">Путь </w:t>
      </w:r>
      <w:r w:rsidRPr="004527B8">
        <w:rPr>
          <w:rStyle w:val="blk"/>
          <w:rFonts w:ascii="Times New Roman" w:hAnsi="Times New Roman" w:cs="Times New Roman"/>
          <w:bCs/>
          <w:kern w:val="32"/>
          <w:sz w:val="28"/>
          <w:szCs w:val="28"/>
        </w:rPr>
        <w:t>установлена в период подготовки Генерального</w:t>
      </w:r>
      <w:r w:rsidR="00CE71D4" w:rsidRPr="004527B8">
        <w:rPr>
          <w:rStyle w:val="blk"/>
          <w:rFonts w:ascii="Times New Roman" w:hAnsi="Times New Roman" w:cs="Times New Roman"/>
          <w:bCs/>
          <w:kern w:val="32"/>
          <w:sz w:val="28"/>
          <w:szCs w:val="28"/>
        </w:rPr>
        <w:t xml:space="preserve"> </w:t>
      </w:r>
      <w:r w:rsidRPr="004527B8">
        <w:rPr>
          <w:rStyle w:val="blk"/>
          <w:rFonts w:ascii="Times New Roman" w:hAnsi="Times New Roman" w:cs="Times New Roman"/>
          <w:bCs/>
          <w:kern w:val="32"/>
          <w:sz w:val="28"/>
          <w:szCs w:val="28"/>
        </w:rPr>
        <w:t>плана городского округа ЗАТО</w:t>
      </w:r>
      <w:r w:rsidR="001501C2" w:rsidRPr="004527B8">
        <w:rPr>
          <w:rStyle w:val="blk"/>
          <w:rFonts w:ascii="Times New Roman" w:hAnsi="Times New Roman" w:cs="Times New Roman"/>
          <w:bCs/>
          <w:kern w:val="32"/>
          <w:sz w:val="28"/>
          <w:szCs w:val="28"/>
        </w:rPr>
        <w:t xml:space="preserve"> г.</w:t>
      </w:r>
      <w:r w:rsidRPr="004527B8">
        <w:rPr>
          <w:rStyle w:val="blk"/>
          <w:rFonts w:ascii="Times New Roman" w:hAnsi="Times New Roman" w:cs="Times New Roman"/>
          <w:bCs/>
          <w:kern w:val="32"/>
          <w:sz w:val="28"/>
          <w:szCs w:val="28"/>
        </w:rPr>
        <w:t xml:space="preserve"> Железногорск на период до 2040 г.</w:t>
      </w:r>
    </w:p>
    <w:p w14:paraId="25284384" w14:textId="77777777" w:rsidR="004655A6" w:rsidRPr="004527B8" w:rsidRDefault="004655A6" w:rsidP="005E2D62">
      <w:pPr>
        <w:tabs>
          <w:tab w:val="left" w:pos="284"/>
        </w:tabs>
        <w:autoSpaceDE w:val="0"/>
        <w:autoSpaceDN w:val="0"/>
        <w:adjustRightInd w:val="0"/>
        <w:spacing w:after="0" w:line="240" w:lineRule="auto"/>
        <w:ind w:firstLine="709"/>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 xml:space="preserve">Цели и задачи выполнения работ: </w:t>
      </w:r>
    </w:p>
    <w:p w14:paraId="2B5C5657" w14:textId="3CECEFDA" w:rsidR="004655A6" w:rsidRPr="004527B8" w:rsidRDefault="007C44A6" w:rsidP="007C44A6">
      <w:pPr>
        <w:tabs>
          <w:tab w:val="left" w:pos="243"/>
        </w:tabs>
        <w:autoSpaceDE w:val="0"/>
        <w:autoSpaceDN w:val="0"/>
        <w:adjustRightInd w:val="0"/>
        <w:spacing w:after="0" w:line="240" w:lineRule="auto"/>
        <w:ind w:firstLine="426"/>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1) Цель: ф</w:t>
      </w:r>
      <w:r w:rsidR="004655A6" w:rsidRPr="004527B8">
        <w:rPr>
          <w:rStyle w:val="blk"/>
          <w:rFonts w:ascii="Times New Roman" w:hAnsi="Times New Roman" w:cs="Times New Roman"/>
          <w:bCs/>
          <w:kern w:val="32"/>
          <w:sz w:val="28"/>
          <w:szCs w:val="28"/>
        </w:rPr>
        <w:t>ормирование земельных участков:</w:t>
      </w:r>
    </w:p>
    <w:p w14:paraId="10691E27" w14:textId="77777777" w:rsidR="004655A6" w:rsidRPr="004527B8" w:rsidRDefault="004655A6" w:rsidP="00A37464">
      <w:pPr>
        <w:numPr>
          <w:ilvl w:val="0"/>
          <w:numId w:val="21"/>
        </w:numPr>
        <w:tabs>
          <w:tab w:val="left" w:pos="851"/>
        </w:tabs>
        <w:autoSpaceDE w:val="0"/>
        <w:autoSpaceDN w:val="0"/>
        <w:adjustRightInd w:val="0"/>
        <w:spacing w:after="0" w:line="240" w:lineRule="auto"/>
        <w:ind w:left="0" w:firstLine="567"/>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для развития транспортной и инженерной инфраструктуры с учетом сохраняемой существующей застройки;</w:t>
      </w:r>
    </w:p>
    <w:p w14:paraId="2BB669C7" w14:textId="77777777" w:rsidR="004655A6" w:rsidRPr="004527B8" w:rsidRDefault="004655A6" w:rsidP="00A37464">
      <w:pPr>
        <w:numPr>
          <w:ilvl w:val="0"/>
          <w:numId w:val="21"/>
        </w:numPr>
        <w:tabs>
          <w:tab w:val="left" w:pos="851"/>
        </w:tabs>
        <w:autoSpaceDE w:val="0"/>
        <w:autoSpaceDN w:val="0"/>
        <w:adjustRightInd w:val="0"/>
        <w:spacing w:after="0" w:line="240" w:lineRule="auto"/>
        <w:ind w:left="0" w:firstLine="567"/>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для строительства, реконструкции, модернизации системы централизованной канализации хозяйственно-бытовых сточных вод, очистных сооружений поселка;</w:t>
      </w:r>
    </w:p>
    <w:p w14:paraId="1004C632" w14:textId="77777777" w:rsidR="004655A6" w:rsidRPr="004527B8" w:rsidRDefault="004655A6" w:rsidP="00A37464">
      <w:pPr>
        <w:numPr>
          <w:ilvl w:val="0"/>
          <w:numId w:val="21"/>
        </w:numPr>
        <w:tabs>
          <w:tab w:val="left" w:pos="851"/>
        </w:tabs>
        <w:autoSpaceDE w:val="0"/>
        <w:autoSpaceDN w:val="0"/>
        <w:adjustRightInd w:val="0"/>
        <w:spacing w:after="0" w:line="240" w:lineRule="auto"/>
        <w:ind w:left="0" w:firstLine="567"/>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для строительства, реконструкции, модернизации водопроводных сетей;</w:t>
      </w:r>
    </w:p>
    <w:p w14:paraId="223429E8" w14:textId="77777777" w:rsidR="004655A6" w:rsidRPr="004527B8" w:rsidRDefault="004655A6" w:rsidP="00A37464">
      <w:pPr>
        <w:numPr>
          <w:ilvl w:val="0"/>
          <w:numId w:val="21"/>
        </w:numPr>
        <w:tabs>
          <w:tab w:val="left" w:pos="851"/>
        </w:tabs>
        <w:autoSpaceDE w:val="0"/>
        <w:autoSpaceDN w:val="0"/>
        <w:adjustRightInd w:val="0"/>
        <w:spacing w:after="0" w:line="240" w:lineRule="auto"/>
        <w:ind w:left="0" w:firstLine="567"/>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для строительства, реконструкции, модернизации теплоснабжения;</w:t>
      </w:r>
    </w:p>
    <w:p w14:paraId="46387688" w14:textId="77777777" w:rsidR="004655A6" w:rsidRPr="004527B8" w:rsidRDefault="004655A6" w:rsidP="00A37464">
      <w:pPr>
        <w:numPr>
          <w:ilvl w:val="0"/>
          <w:numId w:val="21"/>
        </w:numPr>
        <w:tabs>
          <w:tab w:val="left" w:pos="851"/>
        </w:tabs>
        <w:autoSpaceDE w:val="0"/>
        <w:autoSpaceDN w:val="0"/>
        <w:adjustRightInd w:val="0"/>
        <w:spacing w:after="0" w:line="240" w:lineRule="auto"/>
        <w:ind w:left="0" w:firstLine="567"/>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для строительства многофункционального центра с библиотекой по типовому проекту на 50-100 посадочных мест.</w:t>
      </w:r>
    </w:p>
    <w:p w14:paraId="7F2823A8" w14:textId="77777777" w:rsidR="004655A6" w:rsidRPr="004527B8" w:rsidRDefault="004655A6" w:rsidP="00A37464">
      <w:pPr>
        <w:numPr>
          <w:ilvl w:val="0"/>
          <w:numId w:val="21"/>
        </w:numPr>
        <w:tabs>
          <w:tab w:val="left" w:pos="851"/>
        </w:tabs>
        <w:autoSpaceDE w:val="0"/>
        <w:autoSpaceDN w:val="0"/>
        <w:adjustRightInd w:val="0"/>
        <w:spacing w:after="0" w:line="240" w:lineRule="auto"/>
        <w:ind w:left="0" w:firstLine="567"/>
      </w:pPr>
      <w:r w:rsidRPr="004527B8">
        <w:rPr>
          <w:rStyle w:val="blk"/>
          <w:rFonts w:ascii="Times New Roman" w:hAnsi="Times New Roman" w:cs="Times New Roman"/>
          <w:bCs/>
          <w:kern w:val="32"/>
          <w:sz w:val="28"/>
          <w:szCs w:val="28"/>
        </w:rPr>
        <w:t>для строительства объекта регионального значения - распределительного газопровода высокого давления от ГРС «Красноярск-1» к ГРПБ</w:t>
      </w:r>
      <w:r w:rsidRPr="004527B8">
        <w:rPr>
          <w:rFonts w:ascii="Times New Roman" w:hAnsi="Times New Roman" w:cs="Times New Roman"/>
        </w:rPr>
        <w:t>.</w:t>
      </w:r>
    </w:p>
    <w:p w14:paraId="41ECE595" w14:textId="77777777" w:rsidR="004655A6" w:rsidRPr="004527B8" w:rsidRDefault="004655A6" w:rsidP="007C44A6">
      <w:pPr>
        <w:tabs>
          <w:tab w:val="left" w:pos="243"/>
        </w:tabs>
        <w:autoSpaceDE w:val="0"/>
        <w:autoSpaceDN w:val="0"/>
        <w:adjustRightInd w:val="0"/>
        <w:spacing w:after="0" w:line="240" w:lineRule="auto"/>
        <w:ind w:firstLine="426"/>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2) Задачи:</w:t>
      </w:r>
    </w:p>
    <w:p w14:paraId="38306137" w14:textId="77777777" w:rsidR="004655A6" w:rsidRPr="004527B8" w:rsidRDefault="004655A6" w:rsidP="00A37464">
      <w:pPr>
        <w:numPr>
          <w:ilvl w:val="0"/>
          <w:numId w:val="21"/>
        </w:numPr>
        <w:tabs>
          <w:tab w:val="left" w:pos="851"/>
        </w:tabs>
        <w:autoSpaceDE w:val="0"/>
        <w:autoSpaceDN w:val="0"/>
        <w:adjustRightInd w:val="0"/>
        <w:spacing w:after="0" w:line="240" w:lineRule="auto"/>
        <w:ind w:left="0" w:firstLine="567"/>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определение границ земельных участков;</w:t>
      </w:r>
    </w:p>
    <w:p w14:paraId="330E5DE3" w14:textId="77777777" w:rsidR="004655A6" w:rsidRPr="004527B8" w:rsidRDefault="004655A6" w:rsidP="00A37464">
      <w:pPr>
        <w:numPr>
          <w:ilvl w:val="0"/>
          <w:numId w:val="21"/>
        </w:numPr>
        <w:tabs>
          <w:tab w:val="left" w:pos="851"/>
        </w:tabs>
        <w:autoSpaceDE w:val="0"/>
        <w:autoSpaceDN w:val="0"/>
        <w:adjustRightInd w:val="0"/>
        <w:spacing w:after="0" w:line="240" w:lineRule="auto"/>
        <w:ind w:left="0" w:firstLine="567"/>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обеспечение публичности и открытости градостроительных решений.</w:t>
      </w:r>
    </w:p>
    <w:p w14:paraId="49349E50" w14:textId="77777777" w:rsidR="004D259D" w:rsidRPr="004527B8" w:rsidRDefault="004655A6" w:rsidP="004655A6">
      <w:pPr>
        <w:tabs>
          <w:tab w:val="left" w:pos="243"/>
        </w:tabs>
        <w:autoSpaceDE w:val="0"/>
        <w:autoSpaceDN w:val="0"/>
        <w:adjustRightInd w:val="0"/>
        <w:spacing w:after="0" w:line="240" w:lineRule="auto"/>
        <w:ind w:firstLine="709"/>
        <w:rPr>
          <w:rFonts w:ascii="Times New Roman" w:eastAsia="Andale Sans UI" w:hAnsi="Times New Roman" w:cs="Times New Roman"/>
          <w:kern w:val="3"/>
          <w:sz w:val="28"/>
          <w:szCs w:val="28"/>
          <w:lang w:eastAsia="ja-JP" w:bidi="fa-IR"/>
        </w:rPr>
      </w:pPr>
      <w:r w:rsidRPr="004527B8">
        <w:rPr>
          <w:rStyle w:val="blk"/>
          <w:rFonts w:ascii="Times New Roman" w:hAnsi="Times New Roman" w:cs="Times New Roman"/>
          <w:bCs/>
          <w:kern w:val="32"/>
          <w:sz w:val="28"/>
          <w:szCs w:val="28"/>
        </w:rPr>
        <w:t xml:space="preserve"> </w:t>
      </w:r>
      <w:r w:rsidR="004D259D" w:rsidRPr="004527B8">
        <w:rPr>
          <w:rFonts w:ascii="Times New Roman" w:hAnsi="Times New Roman" w:cs="Times New Roman"/>
          <w:sz w:val="28"/>
          <w:szCs w:val="28"/>
        </w:rPr>
        <w:t>Работы выполнены в соответствии с требованиями действующего законодательства Российской</w:t>
      </w:r>
      <w:r w:rsidR="004D259D" w:rsidRPr="004527B8">
        <w:rPr>
          <w:rFonts w:ascii="Times New Roman" w:eastAsia="Andale Sans UI" w:hAnsi="Times New Roman" w:cs="Times New Roman"/>
          <w:kern w:val="3"/>
          <w:sz w:val="28"/>
          <w:szCs w:val="28"/>
          <w:lang w:eastAsia="ja-JP" w:bidi="fa-IR"/>
        </w:rPr>
        <w:t xml:space="preserve"> Федерации:</w:t>
      </w:r>
    </w:p>
    <w:p w14:paraId="3E3DC47F"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«Градостроительный кодекс Российской Федерации» от 29.12.2004 № 190-ФЗ;</w:t>
      </w:r>
    </w:p>
    <w:p w14:paraId="62A802F1"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«Земельный кодекс Российской Федерации» от 25.10.2001 № 136-ФЗ;</w:t>
      </w:r>
    </w:p>
    <w:p w14:paraId="6285CA57"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«Водный кодекс Российской Федерации» от 03.06.2006 № 74-ФЗ;</w:t>
      </w:r>
    </w:p>
    <w:p w14:paraId="41B04FEF"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«Лесной кодекс Российской Федерации» от 04.12.2006 № 200-ФЗ;</w:t>
      </w:r>
    </w:p>
    <w:p w14:paraId="23F765FB"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06.10.2003 № 131-ФЗ «Об общих принципах организации местного самоуправления в Российской Федерации»;</w:t>
      </w:r>
    </w:p>
    <w:p w14:paraId="65102613"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10.01.2002 № 7-ФЗ «Об охране окружающей среды»;</w:t>
      </w:r>
    </w:p>
    <w:p w14:paraId="37918337"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30.03.1999 № 52-ФЗ «О санитарно-эпидемиологическом благополучии населения»;</w:t>
      </w:r>
    </w:p>
    <w:p w14:paraId="6463A66D"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21.12.1994 № 68-ФЗ «О защите населения и территорий от чрезвычайных ситуаций природного и техногенного характера»;</w:t>
      </w:r>
    </w:p>
    <w:p w14:paraId="5DF48E72"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A098602"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18.06.2001 № 78-ФЗ «О землеустройстве»;</w:t>
      </w:r>
    </w:p>
    <w:p w14:paraId="2A669EFE"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24.07.2007 № 221-ФЗ «О кадастровой деятельности»;</w:t>
      </w:r>
    </w:p>
    <w:p w14:paraId="3DEE4CD1"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7A05BFE5"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21.12.1994 № 69-ФЗ «О пожарной безопасности»;</w:t>
      </w:r>
    </w:p>
    <w:p w14:paraId="499FA974"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lastRenderedPageBreak/>
        <w:t>Федеральный закон от 13.07.2015 № 218-ФЗ «О государственной регистрации недвижимости»;</w:t>
      </w:r>
    </w:p>
    <w:p w14:paraId="0D34AB53"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07.12.2011 № 416-ФЗ «О водоснабжении и водоотведении»;</w:t>
      </w:r>
    </w:p>
    <w:p w14:paraId="389D3D02"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Федеральный закон от 27.07.2010 № 190-ФЗ «О теплоснабжении»;</w:t>
      </w:r>
    </w:p>
    <w:p w14:paraId="033A55DD"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Закон РФ от 14.07.1992 № 3297-1 «О закрытом административно-территориальном образовании»;</w:t>
      </w:r>
    </w:p>
    <w:p w14:paraId="6FFCB47B"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CA4D18A"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Постановление Правительства Красноярского края от 23.12.2014 № 631-п «Об утверждении региональных нормативов градостроительного проектирования Красноярского края»;</w:t>
      </w:r>
    </w:p>
    <w:p w14:paraId="6A077977"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Постановление Правительства РФ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14:paraId="3BCBBE5F"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12530AD2"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 xml:space="preserve">«РДС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w:t>
      </w:r>
    </w:p>
    <w:p w14:paraId="16D2D8A2"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«СП 165.1325800.2014. Свод правил. Инженерно-технические мероприятия по гражданской обороне. Актуализированная редакция СНиП 2.01.51-90»;</w:t>
      </w:r>
    </w:p>
    <w:p w14:paraId="31CD7720" w14:textId="17DC7DC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 xml:space="preserve">Решение Совета депутатов ЗАТО г. Железногорск (Красноярский край) от 19.12.2011 № 21-130Р «Об утверждении «Генерального плана ЗАТО </w:t>
      </w:r>
      <w:r w:rsidR="001501C2" w:rsidRPr="004527B8">
        <w:rPr>
          <w:rStyle w:val="blk"/>
          <w:rFonts w:ascii="Times New Roman" w:hAnsi="Times New Roman" w:cs="Times New Roman"/>
          <w:bCs/>
          <w:kern w:val="32"/>
          <w:sz w:val="28"/>
          <w:szCs w:val="28"/>
        </w:rPr>
        <w:t xml:space="preserve">г. </w:t>
      </w:r>
      <w:r w:rsidRPr="004527B8">
        <w:rPr>
          <w:rStyle w:val="blk"/>
          <w:rFonts w:ascii="Times New Roman" w:hAnsi="Times New Roman" w:cs="Times New Roman"/>
          <w:bCs/>
          <w:kern w:val="32"/>
          <w:sz w:val="28"/>
          <w:szCs w:val="28"/>
        </w:rPr>
        <w:t>Железногорск на период по 2020 год»;</w:t>
      </w:r>
    </w:p>
    <w:p w14:paraId="325FC9E9" w14:textId="450D583A"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 xml:space="preserve">Разработанный Генеральный план городского округа ЗАТО </w:t>
      </w:r>
      <w:r w:rsidR="001501C2" w:rsidRPr="004527B8">
        <w:rPr>
          <w:rStyle w:val="blk"/>
          <w:rFonts w:ascii="Times New Roman" w:hAnsi="Times New Roman" w:cs="Times New Roman"/>
          <w:bCs/>
          <w:kern w:val="32"/>
          <w:sz w:val="28"/>
          <w:szCs w:val="28"/>
        </w:rPr>
        <w:t xml:space="preserve">г. </w:t>
      </w:r>
      <w:r w:rsidRPr="004527B8">
        <w:rPr>
          <w:rStyle w:val="blk"/>
          <w:rFonts w:ascii="Times New Roman" w:hAnsi="Times New Roman" w:cs="Times New Roman"/>
          <w:bCs/>
          <w:kern w:val="32"/>
          <w:sz w:val="28"/>
          <w:szCs w:val="28"/>
        </w:rPr>
        <w:t>Железногорск на период по 2040 год;</w:t>
      </w:r>
    </w:p>
    <w:p w14:paraId="1FD1CDD5" w14:textId="341694CA"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 xml:space="preserve">Решение Совета депутатов ЗАТО г. Железногорск Красноярского края от 05.07.2012 № 26-152Р «Об утверждении Правил землепользования и застройки ЗАТО </w:t>
      </w:r>
      <w:r w:rsidR="001501C2" w:rsidRPr="004527B8">
        <w:rPr>
          <w:rStyle w:val="blk"/>
          <w:rFonts w:ascii="Times New Roman" w:hAnsi="Times New Roman" w:cs="Times New Roman"/>
          <w:bCs/>
          <w:kern w:val="32"/>
          <w:sz w:val="28"/>
          <w:szCs w:val="28"/>
        </w:rPr>
        <w:t xml:space="preserve">г. </w:t>
      </w:r>
      <w:r w:rsidRPr="004527B8">
        <w:rPr>
          <w:rStyle w:val="blk"/>
          <w:rFonts w:ascii="Times New Roman" w:hAnsi="Times New Roman" w:cs="Times New Roman"/>
          <w:bCs/>
          <w:kern w:val="32"/>
          <w:sz w:val="28"/>
          <w:szCs w:val="28"/>
        </w:rPr>
        <w:t>Железногорск»;</w:t>
      </w:r>
    </w:p>
    <w:p w14:paraId="4ED22438" w14:textId="3952DFB9"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 xml:space="preserve">Решение Совета депутатов  ЗАТО г. Железногорск от 25 февраля 2021 № 5-48-Р «О внесении изменений в решение Совета депутатов ЗАТО г. Железногорск от 05.07.2012 № 26-152Р «Об утверждении Правил землепользования и застройки ЗАТО </w:t>
      </w:r>
      <w:r w:rsidR="001501C2" w:rsidRPr="004527B8">
        <w:rPr>
          <w:rStyle w:val="blk"/>
          <w:rFonts w:ascii="Times New Roman" w:hAnsi="Times New Roman" w:cs="Times New Roman"/>
          <w:bCs/>
          <w:kern w:val="32"/>
          <w:sz w:val="28"/>
          <w:szCs w:val="28"/>
        </w:rPr>
        <w:t xml:space="preserve">г. </w:t>
      </w:r>
      <w:r w:rsidRPr="004527B8">
        <w:rPr>
          <w:rStyle w:val="blk"/>
          <w:rFonts w:ascii="Times New Roman" w:hAnsi="Times New Roman" w:cs="Times New Roman"/>
          <w:bCs/>
          <w:kern w:val="32"/>
          <w:sz w:val="28"/>
          <w:szCs w:val="28"/>
        </w:rPr>
        <w:t>Железногорск»;</w:t>
      </w:r>
    </w:p>
    <w:p w14:paraId="6EC448E4" w14:textId="77777777"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lastRenderedPageBreak/>
        <w:t xml:space="preserve">Постановление Администрации ЗАТО г. Железногорск от 11.05.2021 № 65з «О подготовке проекта планировки и проекта межевания территории п. Новый Путь»; </w:t>
      </w:r>
    </w:p>
    <w:p w14:paraId="7B2D36C7" w14:textId="118D1732" w:rsidR="0034589C" w:rsidRPr="004527B8" w:rsidRDefault="0034589C" w:rsidP="0034589C">
      <w:pPr>
        <w:pStyle w:val="ad"/>
        <w:numPr>
          <w:ilvl w:val="0"/>
          <w:numId w:val="18"/>
        </w:numPr>
        <w:tabs>
          <w:tab w:val="left" w:pos="243"/>
        </w:tabs>
        <w:autoSpaceDE w:val="0"/>
        <w:autoSpaceDN w:val="0"/>
        <w:adjustRightInd w:val="0"/>
        <w:spacing w:after="0" w:line="240" w:lineRule="auto"/>
        <w:jc w:val="both"/>
        <w:rPr>
          <w:rStyle w:val="blk"/>
          <w:rFonts w:ascii="Times New Roman" w:hAnsi="Times New Roman" w:cs="Times New Roman"/>
          <w:bCs/>
          <w:kern w:val="32"/>
          <w:sz w:val="28"/>
          <w:szCs w:val="28"/>
        </w:rPr>
      </w:pPr>
      <w:r w:rsidRPr="004527B8">
        <w:rPr>
          <w:rStyle w:val="blk"/>
          <w:rFonts w:ascii="Times New Roman" w:hAnsi="Times New Roman" w:cs="Times New Roman"/>
          <w:bCs/>
          <w:kern w:val="32"/>
          <w:sz w:val="28"/>
          <w:szCs w:val="28"/>
        </w:rPr>
        <w:t>Приказ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14:paraId="05089519" w14:textId="77777777" w:rsidR="007C44A6" w:rsidRPr="004527B8" w:rsidRDefault="007C44A6" w:rsidP="00A37464">
      <w:pPr>
        <w:pStyle w:val="ad"/>
        <w:numPr>
          <w:ilvl w:val="0"/>
          <w:numId w:val="18"/>
        </w:numPr>
        <w:tabs>
          <w:tab w:val="left" w:pos="243"/>
        </w:tabs>
        <w:autoSpaceDE w:val="0"/>
        <w:autoSpaceDN w:val="0"/>
        <w:adjustRightInd w:val="0"/>
        <w:spacing w:after="0" w:line="240" w:lineRule="auto"/>
        <w:ind w:left="0" w:firstLine="426"/>
        <w:jc w:val="both"/>
        <w:rPr>
          <w:rStyle w:val="blk"/>
          <w:rFonts w:ascii="Times New Roman" w:eastAsia="Times New Roman" w:hAnsi="Times New Roman" w:cs="Times New Roman"/>
          <w:bCs/>
          <w:kern w:val="32"/>
          <w:sz w:val="28"/>
          <w:szCs w:val="28"/>
        </w:rPr>
        <w:sectPr w:rsidR="007C44A6" w:rsidRPr="004527B8" w:rsidSect="00C17E7C">
          <w:pgSz w:w="11984" w:h="17009"/>
          <w:pgMar w:top="851" w:right="785" w:bottom="993" w:left="1134" w:header="0" w:footer="0" w:gutter="0"/>
          <w:cols w:space="0"/>
          <w:titlePg/>
          <w:docGrid w:linePitch="299"/>
        </w:sectPr>
      </w:pPr>
    </w:p>
    <w:p w14:paraId="47ED5021" w14:textId="77777777" w:rsidR="002E3B21" w:rsidRPr="004527B8" w:rsidRDefault="002E3B21" w:rsidP="004655A6">
      <w:pPr>
        <w:tabs>
          <w:tab w:val="left" w:pos="243"/>
        </w:tabs>
        <w:autoSpaceDE w:val="0"/>
        <w:autoSpaceDN w:val="0"/>
        <w:adjustRightInd w:val="0"/>
        <w:spacing w:after="0" w:line="240" w:lineRule="auto"/>
        <w:rPr>
          <w:rStyle w:val="blk"/>
          <w:rFonts w:ascii="Times New Roman" w:eastAsia="Times New Roman" w:hAnsi="Times New Roman" w:cs="Times New Roman"/>
          <w:bCs/>
          <w:kern w:val="32"/>
          <w:sz w:val="28"/>
          <w:szCs w:val="28"/>
        </w:rPr>
      </w:pPr>
    </w:p>
    <w:p w14:paraId="7627D90D" w14:textId="2B1D1475" w:rsidR="00263DA8" w:rsidRPr="004527B8" w:rsidRDefault="004655A6" w:rsidP="002D5C55">
      <w:pPr>
        <w:pStyle w:val="10"/>
        <w:spacing w:before="0" w:after="0"/>
        <w:ind w:firstLine="709"/>
        <w:jc w:val="both"/>
        <w:rPr>
          <w:rFonts w:ascii="Times New Roman" w:hAnsi="Times New Roman"/>
          <w:sz w:val="28"/>
          <w:szCs w:val="28"/>
        </w:rPr>
      </w:pPr>
      <w:bookmarkStart w:id="5" w:name="_Toc92552782"/>
      <w:r w:rsidRPr="004527B8">
        <w:rPr>
          <w:rFonts w:ascii="Times New Roman" w:hAnsi="Times New Roman"/>
          <w:sz w:val="28"/>
          <w:szCs w:val="28"/>
        </w:rPr>
        <w:t>2.</w:t>
      </w:r>
      <w:r w:rsidR="00363AA9" w:rsidRPr="004527B8">
        <w:rPr>
          <w:rFonts w:ascii="Times New Roman" w:hAnsi="Times New Roman"/>
          <w:sz w:val="28"/>
          <w:szCs w:val="28"/>
        </w:rPr>
        <w:t xml:space="preserve"> </w:t>
      </w:r>
      <w:r w:rsidRPr="004527B8">
        <w:rPr>
          <w:rFonts w:ascii="Times New Roman" w:hAnsi="Times New Roman"/>
          <w:sz w:val="28"/>
          <w:szCs w:val="28"/>
        </w:rPr>
        <w:t xml:space="preserve">ПОЛОЖЕНИЕ ОБЪЕКТА ГРАДОСТРОИТЕЛЬНОЙ ДЕЯТЕЛЬНОСТИ В СИСТЕМЕ МУНИЦИПАЛЬНОГО ОБРАЗОВАНИЯ </w:t>
      </w:r>
      <w:r w:rsidR="00993FFF" w:rsidRPr="004527B8">
        <w:rPr>
          <w:rFonts w:ascii="Times New Roman" w:hAnsi="Times New Roman"/>
          <w:sz w:val="28"/>
          <w:szCs w:val="28"/>
        </w:rPr>
        <w:t>ЗАТО ЖЕЛЕЗНОГОРСК</w:t>
      </w:r>
      <w:bookmarkEnd w:id="5"/>
    </w:p>
    <w:p w14:paraId="71BECA78" w14:textId="74166FB8" w:rsidR="00FB029D" w:rsidRPr="004527B8" w:rsidRDefault="00FB029D" w:rsidP="00105F07">
      <w:pPr>
        <w:spacing w:before="120" w:after="120" w:line="240" w:lineRule="auto"/>
        <w:rPr>
          <w:rFonts w:ascii="Times New Roman" w:hAnsi="Times New Roman" w:cs="Times New Roman"/>
          <w:b/>
          <w:bCs/>
          <w:sz w:val="28"/>
          <w:szCs w:val="28"/>
        </w:rPr>
      </w:pPr>
      <w:r w:rsidRPr="004527B8">
        <w:rPr>
          <w:rFonts w:ascii="Times New Roman" w:hAnsi="Times New Roman" w:cs="Times New Roman"/>
          <w:b/>
          <w:bCs/>
          <w:sz w:val="28"/>
          <w:szCs w:val="28"/>
        </w:rPr>
        <w:t xml:space="preserve">2.1 </w:t>
      </w:r>
      <w:r w:rsidR="00105F07" w:rsidRPr="004527B8">
        <w:rPr>
          <w:rFonts w:ascii="Times New Roman" w:hAnsi="Times New Roman" w:cs="Times New Roman"/>
          <w:b/>
          <w:bCs/>
          <w:sz w:val="28"/>
          <w:szCs w:val="28"/>
        </w:rPr>
        <w:t>Описание природно</w:t>
      </w:r>
      <w:r w:rsidR="00105F07" w:rsidRPr="004527B8">
        <w:rPr>
          <w:rFonts w:ascii="Times New Roman" w:eastAsia="Times New Roman" w:hAnsi="Times New Roman" w:cs="Times New Roman"/>
          <w:sz w:val="28"/>
          <w:szCs w:val="28"/>
        </w:rPr>
        <w:t>-</w:t>
      </w:r>
      <w:r w:rsidR="00105F07" w:rsidRPr="004527B8">
        <w:rPr>
          <w:rFonts w:ascii="Times New Roman" w:hAnsi="Times New Roman" w:cs="Times New Roman"/>
          <w:b/>
          <w:bCs/>
          <w:sz w:val="28"/>
          <w:szCs w:val="28"/>
        </w:rPr>
        <w:t>климатических условий территории, в отношении которой разрабатывается проект планировки территории</w:t>
      </w:r>
    </w:p>
    <w:p w14:paraId="6E696F2E" w14:textId="448154F4" w:rsidR="008034EE" w:rsidRPr="004527B8" w:rsidRDefault="008034EE" w:rsidP="002D5C55">
      <w:pPr>
        <w:pStyle w:val="b"/>
        <w:spacing w:before="120"/>
        <w:rPr>
          <w:szCs w:val="28"/>
        </w:rPr>
      </w:pPr>
      <w:r w:rsidRPr="004527B8">
        <w:rPr>
          <w:szCs w:val="28"/>
        </w:rPr>
        <w:t xml:space="preserve">По строительно-климатическому </w:t>
      </w:r>
      <w:r w:rsidR="00105F07" w:rsidRPr="004527B8">
        <w:rPr>
          <w:szCs w:val="28"/>
        </w:rPr>
        <w:t>районированию,</w:t>
      </w:r>
      <w:r w:rsidR="00D13CAB" w:rsidRPr="004527B8">
        <w:rPr>
          <w:szCs w:val="28"/>
        </w:rPr>
        <w:t xml:space="preserve"> </w:t>
      </w:r>
      <w:r w:rsidRPr="004527B8">
        <w:rPr>
          <w:szCs w:val="28"/>
        </w:rPr>
        <w:t>ЗАТО</w:t>
      </w:r>
      <w:r w:rsidR="001501C2" w:rsidRPr="004527B8">
        <w:rPr>
          <w:szCs w:val="28"/>
        </w:rPr>
        <w:t xml:space="preserve"> г.</w:t>
      </w:r>
      <w:r w:rsidRPr="004527B8">
        <w:rPr>
          <w:szCs w:val="28"/>
        </w:rPr>
        <w:t> Железногорск относится к I климатическому району, к подрайону IB.</w:t>
      </w:r>
    </w:p>
    <w:p w14:paraId="5DDB3BE2" w14:textId="77777777" w:rsidR="008034EE" w:rsidRPr="004527B8" w:rsidRDefault="008034EE" w:rsidP="002D5C55">
      <w:pPr>
        <w:pStyle w:val="b"/>
        <w:rPr>
          <w:szCs w:val="28"/>
        </w:rPr>
      </w:pPr>
      <w:r w:rsidRPr="004527B8">
        <w:rPr>
          <w:szCs w:val="28"/>
        </w:rPr>
        <w:t>Климат резко континентальный с холодной зимой и непродолжительным жарким летом. Средняя годовая температура воздуха положительная – плюс 0,5°С. Самый холодный месяц – январь, средняя месячная температура минус 18,2°С. Абсолютный минимум – минус 53°С. Самый жаркий месяц – июль, средняя месячная температура – плюс 19.1°С. Абсолютный максимум – плюс 36°С. Могут наблюдаться значительные амплитуды температур, как сезонные, так и суточные. Годовое количество осадков – 444 мм. Для данной территории характерна однородность режима ветра в течение всего года, с господствующими ветрами западного (30-42%) и юго-западного (18-38%) направлениями.</w:t>
      </w:r>
    </w:p>
    <w:p w14:paraId="3E9536D3" w14:textId="1DAF699C" w:rsidR="008034EE" w:rsidRPr="004527B8" w:rsidRDefault="008034EE" w:rsidP="002D5C55">
      <w:pPr>
        <w:pStyle w:val="b"/>
        <w:rPr>
          <w:szCs w:val="28"/>
        </w:rPr>
      </w:pPr>
      <w:r w:rsidRPr="004527B8">
        <w:rPr>
          <w:szCs w:val="28"/>
        </w:rPr>
        <w:t>Среднегодовая роза ветров приведена на рисунке 1.1</w:t>
      </w:r>
      <w:r w:rsidR="00E62A58" w:rsidRPr="004527B8">
        <w:rPr>
          <w:szCs w:val="28"/>
        </w:rPr>
        <w:t>.</w:t>
      </w:r>
    </w:p>
    <w:p w14:paraId="2553D1F8" w14:textId="6D73541F" w:rsidR="00105F07" w:rsidRPr="004527B8" w:rsidRDefault="00105F07" w:rsidP="002D5C55">
      <w:pPr>
        <w:pStyle w:val="b"/>
        <w:jc w:val="right"/>
        <w:rPr>
          <w:szCs w:val="28"/>
        </w:rPr>
      </w:pPr>
      <w:r w:rsidRPr="004527B8">
        <w:rPr>
          <w:szCs w:val="28"/>
        </w:rPr>
        <w:t>Рисунок</w:t>
      </w:r>
      <w:r w:rsidR="00E62A58" w:rsidRPr="004527B8">
        <w:rPr>
          <w:szCs w:val="28"/>
        </w:rPr>
        <w:t>1.1</w:t>
      </w:r>
    </w:p>
    <w:p w14:paraId="7D6521CD" w14:textId="63A065A1" w:rsidR="008034EE" w:rsidRPr="004527B8" w:rsidRDefault="00105F07" w:rsidP="002D5C55">
      <w:pPr>
        <w:pStyle w:val="b"/>
        <w:jc w:val="center"/>
        <w:rPr>
          <w:szCs w:val="28"/>
        </w:rPr>
      </w:pPr>
      <w:r w:rsidRPr="004527B8">
        <w:rPr>
          <w:szCs w:val="28"/>
        </w:rPr>
        <w:t>Среднегодовая роза ветров</w:t>
      </w:r>
    </w:p>
    <w:p w14:paraId="23F50E20" w14:textId="77777777" w:rsidR="00105F07" w:rsidRPr="004527B8" w:rsidRDefault="008034EE" w:rsidP="00E62A58">
      <w:pPr>
        <w:pStyle w:val="b"/>
        <w:spacing w:after="120"/>
        <w:ind w:firstLine="0"/>
        <w:jc w:val="center"/>
        <w:rPr>
          <w:rFonts w:cs="Arial"/>
        </w:rPr>
      </w:pPr>
      <w:r w:rsidRPr="004527B8">
        <w:rPr>
          <w:noProof/>
          <w:szCs w:val="28"/>
        </w:rPr>
        <w:drawing>
          <wp:inline distT="0" distB="0" distL="0" distR="0" wp14:anchorId="635C5122" wp14:editId="67A1658F">
            <wp:extent cx="3420110" cy="290957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20110" cy="2909570"/>
                    </a:xfrm>
                    <a:prstGeom prst="rect">
                      <a:avLst/>
                    </a:prstGeom>
                    <a:noFill/>
                    <a:ln w="9525">
                      <a:noFill/>
                      <a:miter lim="800000"/>
                      <a:headEnd/>
                      <a:tailEnd/>
                    </a:ln>
                  </pic:spPr>
                </pic:pic>
              </a:graphicData>
            </a:graphic>
          </wp:inline>
        </w:drawing>
      </w:r>
    </w:p>
    <w:p w14:paraId="61CDD02C" w14:textId="4ADC627F" w:rsidR="008034EE" w:rsidRPr="004527B8" w:rsidRDefault="008034EE" w:rsidP="002D5C55">
      <w:pPr>
        <w:pStyle w:val="b"/>
        <w:jc w:val="center"/>
        <w:rPr>
          <w:rFonts w:cs="Arial"/>
        </w:rPr>
      </w:pPr>
      <w:r w:rsidRPr="004527B8">
        <w:rPr>
          <w:rFonts w:cs="Arial"/>
        </w:rPr>
        <w:t>Основные климатические характеристики</w:t>
      </w:r>
      <w:r w:rsidR="00E62A58" w:rsidRPr="004527B8">
        <w:rPr>
          <w:rFonts w:cs="Arial"/>
        </w:rPr>
        <w:t xml:space="preserve"> района приведены в таблице 2.</w:t>
      </w:r>
      <w:r w:rsidRPr="004527B8">
        <w:rPr>
          <w:rFonts w:cs="Arial"/>
        </w:rPr>
        <w:t>1.</w:t>
      </w:r>
    </w:p>
    <w:p w14:paraId="2FA5255A" w14:textId="4DE2D136" w:rsidR="00105F07" w:rsidRPr="004527B8" w:rsidRDefault="008034EE" w:rsidP="002D5C55">
      <w:pPr>
        <w:pStyle w:val="650-"/>
        <w:spacing w:line="240" w:lineRule="auto"/>
        <w:jc w:val="right"/>
        <w:rPr>
          <w:rFonts w:ascii="Times New Roman" w:hAnsi="Times New Roman" w:cs="Times New Roman"/>
          <w:sz w:val="28"/>
          <w:szCs w:val="28"/>
        </w:rPr>
      </w:pPr>
      <w:r w:rsidRPr="004527B8">
        <w:rPr>
          <w:rFonts w:ascii="Times New Roman" w:hAnsi="Times New Roman" w:cs="Times New Roman"/>
          <w:sz w:val="28"/>
          <w:szCs w:val="28"/>
        </w:rPr>
        <w:t>Т</w:t>
      </w:r>
      <w:r w:rsidR="00E62A58" w:rsidRPr="004527B8">
        <w:rPr>
          <w:rFonts w:ascii="Times New Roman" w:hAnsi="Times New Roman" w:cs="Times New Roman"/>
          <w:sz w:val="28"/>
          <w:szCs w:val="28"/>
        </w:rPr>
        <w:t>аблица 2.</w:t>
      </w:r>
      <w:r w:rsidR="00105F07" w:rsidRPr="004527B8">
        <w:rPr>
          <w:rFonts w:ascii="Times New Roman" w:hAnsi="Times New Roman" w:cs="Times New Roman"/>
          <w:sz w:val="28"/>
          <w:szCs w:val="28"/>
        </w:rPr>
        <w:t>1</w:t>
      </w:r>
    </w:p>
    <w:p w14:paraId="444CC93E" w14:textId="1180E5CD" w:rsidR="008034EE" w:rsidRPr="004527B8" w:rsidRDefault="008034EE" w:rsidP="002D5C55">
      <w:pPr>
        <w:pStyle w:val="650-"/>
        <w:spacing w:line="240" w:lineRule="auto"/>
        <w:jc w:val="center"/>
        <w:rPr>
          <w:rFonts w:ascii="Times New Roman" w:hAnsi="Times New Roman" w:cs="Times New Roman"/>
          <w:sz w:val="28"/>
          <w:szCs w:val="28"/>
        </w:rPr>
      </w:pPr>
      <w:r w:rsidRPr="004527B8">
        <w:rPr>
          <w:rFonts w:ascii="Times New Roman" w:hAnsi="Times New Roman" w:cs="Times New Roman"/>
          <w:sz w:val="28"/>
          <w:szCs w:val="28"/>
        </w:rPr>
        <w:t>Сводная таблица основных климатических характеристик района</w:t>
      </w:r>
    </w:p>
    <w:p w14:paraId="5AA16553" w14:textId="77777777" w:rsidR="00105F07" w:rsidRPr="004527B8" w:rsidRDefault="00105F07" w:rsidP="00105F07">
      <w:pPr>
        <w:spacing w:after="0" w:line="14"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152"/>
        <w:gridCol w:w="2602"/>
        <w:gridCol w:w="2713"/>
      </w:tblGrid>
      <w:tr w:rsidR="00F66059" w:rsidRPr="004527B8" w14:paraId="0B9F2E86" w14:textId="77777777" w:rsidTr="00F66059">
        <w:trPr>
          <w:trHeight w:val="20"/>
          <w:tblHeader/>
          <w:jc w:val="center"/>
        </w:trPr>
        <w:tc>
          <w:tcPr>
            <w:tcW w:w="1287" w:type="pct"/>
          </w:tcPr>
          <w:p w14:paraId="4F7A1FA7" w14:textId="11649ABC" w:rsidR="00F66059" w:rsidRPr="004527B8" w:rsidRDefault="00F66059" w:rsidP="00F66059">
            <w:pPr>
              <w:spacing w:after="0" w:line="240" w:lineRule="auto"/>
              <w:ind w:left="57" w:right="57"/>
              <w:jc w:val="center"/>
              <w:rPr>
                <w:rFonts w:ascii="Times New Roman" w:hAnsi="Times New Roman" w:cs="Times New Roman"/>
                <w:b/>
                <w:sz w:val="24"/>
                <w:szCs w:val="24"/>
              </w:rPr>
            </w:pPr>
            <w:r w:rsidRPr="004527B8">
              <w:rPr>
                <w:rFonts w:ascii="Times New Roman" w:hAnsi="Times New Roman" w:cs="Times New Roman"/>
                <w:b/>
                <w:sz w:val="24"/>
                <w:szCs w:val="24"/>
              </w:rPr>
              <w:t>Характеристика</w:t>
            </w:r>
          </w:p>
        </w:tc>
        <w:tc>
          <w:tcPr>
            <w:tcW w:w="1070" w:type="pct"/>
          </w:tcPr>
          <w:p w14:paraId="1B1D1832" w14:textId="60394EAA" w:rsidR="00F66059" w:rsidRPr="004527B8" w:rsidRDefault="00F66059" w:rsidP="00F66059">
            <w:pPr>
              <w:spacing w:after="0" w:line="240" w:lineRule="auto"/>
              <w:ind w:left="57" w:right="57"/>
              <w:jc w:val="center"/>
              <w:rPr>
                <w:rFonts w:ascii="Times New Roman" w:hAnsi="Times New Roman" w:cs="Times New Roman"/>
                <w:b/>
                <w:sz w:val="24"/>
                <w:szCs w:val="24"/>
              </w:rPr>
            </w:pPr>
            <w:r w:rsidRPr="004527B8">
              <w:rPr>
                <w:rFonts w:ascii="Times New Roman" w:hAnsi="Times New Roman" w:cs="Times New Roman"/>
                <w:b/>
                <w:sz w:val="24"/>
                <w:szCs w:val="24"/>
              </w:rPr>
              <w:t>Средние условия</w:t>
            </w:r>
          </w:p>
        </w:tc>
        <w:tc>
          <w:tcPr>
            <w:tcW w:w="1294" w:type="pct"/>
          </w:tcPr>
          <w:p w14:paraId="4635F76D" w14:textId="3A79B044" w:rsidR="00F66059" w:rsidRPr="004527B8" w:rsidRDefault="00F66059" w:rsidP="00F66059">
            <w:pPr>
              <w:spacing w:after="0" w:line="240" w:lineRule="auto"/>
              <w:ind w:left="57" w:right="57"/>
              <w:jc w:val="center"/>
              <w:rPr>
                <w:rFonts w:ascii="Times New Roman" w:hAnsi="Times New Roman" w:cs="Times New Roman"/>
                <w:b/>
                <w:sz w:val="24"/>
                <w:szCs w:val="24"/>
              </w:rPr>
            </w:pPr>
            <w:r w:rsidRPr="004527B8">
              <w:rPr>
                <w:rFonts w:ascii="Times New Roman" w:hAnsi="Times New Roman" w:cs="Times New Roman"/>
                <w:b/>
                <w:sz w:val="24"/>
                <w:szCs w:val="24"/>
              </w:rPr>
              <w:t>Экстремальные условия</w:t>
            </w:r>
          </w:p>
        </w:tc>
        <w:tc>
          <w:tcPr>
            <w:tcW w:w="1349" w:type="pct"/>
          </w:tcPr>
          <w:p w14:paraId="1F61F275" w14:textId="6D580519" w:rsidR="00F66059" w:rsidRPr="004527B8" w:rsidRDefault="00F66059" w:rsidP="00F66059">
            <w:pPr>
              <w:spacing w:after="0" w:line="240" w:lineRule="auto"/>
              <w:ind w:left="57" w:right="57"/>
              <w:jc w:val="center"/>
              <w:rPr>
                <w:rFonts w:ascii="Times New Roman" w:hAnsi="Times New Roman" w:cs="Times New Roman"/>
                <w:b/>
                <w:sz w:val="24"/>
                <w:szCs w:val="24"/>
              </w:rPr>
            </w:pPr>
            <w:r w:rsidRPr="004527B8">
              <w:rPr>
                <w:rFonts w:ascii="Times New Roman" w:hAnsi="Times New Roman" w:cs="Times New Roman"/>
                <w:b/>
                <w:sz w:val="24"/>
                <w:szCs w:val="24"/>
              </w:rPr>
              <w:t>Исключительные условия</w:t>
            </w:r>
          </w:p>
        </w:tc>
      </w:tr>
      <w:tr w:rsidR="008034EE" w:rsidRPr="004527B8" w14:paraId="3972601E" w14:textId="77777777" w:rsidTr="00F66059">
        <w:trPr>
          <w:trHeight w:val="20"/>
          <w:jc w:val="center"/>
        </w:trPr>
        <w:tc>
          <w:tcPr>
            <w:tcW w:w="1287" w:type="pct"/>
          </w:tcPr>
          <w:p w14:paraId="12A05E8F"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Инсоляция</w:t>
            </w:r>
          </w:p>
          <w:p w14:paraId="2D586027"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Солнечное сияние</w:t>
            </w:r>
          </w:p>
        </w:tc>
        <w:tc>
          <w:tcPr>
            <w:tcW w:w="1070" w:type="pct"/>
          </w:tcPr>
          <w:p w14:paraId="326D8798"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1833 час/год</w:t>
            </w:r>
          </w:p>
        </w:tc>
        <w:tc>
          <w:tcPr>
            <w:tcW w:w="1294" w:type="pct"/>
          </w:tcPr>
          <w:p w14:paraId="2EF79A60"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1570 – 2127 час/год</w:t>
            </w:r>
          </w:p>
        </w:tc>
        <w:tc>
          <w:tcPr>
            <w:tcW w:w="1349" w:type="pct"/>
          </w:tcPr>
          <w:p w14:paraId="6BEA2BA4"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Расчетная</w:t>
            </w:r>
          </w:p>
          <w:p w14:paraId="11991975"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4508 – 4496 час/год</w:t>
            </w:r>
          </w:p>
        </w:tc>
      </w:tr>
      <w:tr w:rsidR="008034EE" w:rsidRPr="004527B8" w14:paraId="543A765E" w14:textId="77777777" w:rsidTr="00F66059">
        <w:trPr>
          <w:trHeight w:val="20"/>
          <w:jc w:val="center"/>
        </w:trPr>
        <w:tc>
          <w:tcPr>
            <w:tcW w:w="1287" w:type="pct"/>
          </w:tcPr>
          <w:p w14:paraId="73DE24BB"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 xml:space="preserve">Температура воздуха, </w:t>
            </w:r>
            <w:r w:rsidRPr="004527B8">
              <w:rPr>
                <w:rFonts w:ascii="Times New Roman" w:hAnsi="Times New Roman" w:cs="Times New Roman"/>
                <w:sz w:val="24"/>
                <w:szCs w:val="24"/>
                <w:vertAlign w:val="superscript"/>
              </w:rPr>
              <w:t>о</w:t>
            </w:r>
            <w:r w:rsidRPr="004527B8">
              <w:rPr>
                <w:rFonts w:ascii="Times New Roman" w:hAnsi="Times New Roman" w:cs="Times New Roman"/>
                <w:sz w:val="24"/>
                <w:szCs w:val="24"/>
              </w:rPr>
              <w:t>С</w:t>
            </w:r>
          </w:p>
        </w:tc>
        <w:tc>
          <w:tcPr>
            <w:tcW w:w="1070" w:type="pct"/>
          </w:tcPr>
          <w:p w14:paraId="2C33FEDD"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–18,3</w:t>
            </w:r>
            <w:r w:rsidRPr="004527B8">
              <w:rPr>
                <w:rFonts w:ascii="Times New Roman" w:hAnsi="Times New Roman" w:cs="Times New Roman"/>
                <w:sz w:val="24"/>
                <w:szCs w:val="24"/>
                <w:vertAlign w:val="superscript"/>
              </w:rPr>
              <w:t>о</w:t>
            </w:r>
            <w:r w:rsidRPr="004527B8">
              <w:rPr>
                <w:rFonts w:ascii="Times New Roman" w:hAnsi="Times New Roman" w:cs="Times New Roman"/>
                <w:sz w:val="24"/>
                <w:szCs w:val="24"/>
              </w:rPr>
              <w:t>С до +19,4</w:t>
            </w:r>
            <w:r w:rsidRPr="004527B8">
              <w:rPr>
                <w:rFonts w:ascii="Times New Roman" w:hAnsi="Times New Roman" w:cs="Times New Roman"/>
                <w:sz w:val="24"/>
                <w:szCs w:val="24"/>
                <w:vertAlign w:val="superscript"/>
              </w:rPr>
              <w:t>о</w:t>
            </w:r>
            <w:r w:rsidRPr="004527B8">
              <w:rPr>
                <w:rFonts w:ascii="Times New Roman" w:hAnsi="Times New Roman" w:cs="Times New Roman"/>
                <w:sz w:val="24"/>
                <w:szCs w:val="24"/>
              </w:rPr>
              <w:t>С</w:t>
            </w:r>
          </w:p>
        </w:tc>
        <w:tc>
          <w:tcPr>
            <w:tcW w:w="1294" w:type="pct"/>
          </w:tcPr>
          <w:p w14:paraId="61C53189"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–55</w:t>
            </w:r>
            <w:r w:rsidRPr="004527B8">
              <w:rPr>
                <w:rFonts w:ascii="Times New Roman" w:hAnsi="Times New Roman" w:cs="Times New Roman"/>
                <w:sz w:val="24"/>
                <w:szCs w:val="24"/>
                <w:vertAlign w:val="superscript"/>
              </w:rPr>
              <w:t>о</w:t>
            </w:r>
            <w:r w:rsidRPr="004527B8">
              <w:rPr>
                <w:rFonts w:ascii="Times New Roman" w:hAnsi="Times New Roman" w:cs="Times New Roman"/>
                <w:sz w:val="24"/>
                <w:szCs w:val="24"/>
              </w:rPr>
              <w:t>С до +40,0</w:t>
            </w:r>
            <w:r w:rsidRPr="004527B8">
              <w:rPr>
                <w:rFonts w:ascii="Times New Roman" w:hAnsi="Times New Roman" w:cs="Times New Roman"/>
                <w:sz w:val="24"/>
                <w:szCs w:val="24"/>
                <w:vertAlign w:val="superscript"/>
              </w:rPr>
              <w:t>о</w:t>
            </w:r>
            <w:r w:rsidRPr="004527B8">
              <w:rPr>
                <w:rFonts w:ascii="Times New Roman" w:hAnsi="Times New Roman" w:cs="Times New Roman"/>
                <w:sz w:val="24"/>
                <w:szCs w:val="24"/>
              </w:rPr>
              <w:t>С</w:t>
            </w:r>
          </w:p>
        </w:tc>
        <w:tc>
          <w:tcPr>
            <w:tcW w:w="1349" w:type="pct"/>
          </w:tcPr>
          <w:p w14:paraId="650A3906"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–59</w:t>
            </w:r>
            <w:r w:rsidRPr="004527B8">
              <w:rPr>
                <w:rFonts w:ascii="Times New Roman" w:hAnsi="Times New Roman" w:cs="Times New Roman"/>
                <w:sz w:val="24"/>
                <w:szCs w:val="24"/>
                <w:vertAlign w:val="superscript"/>
              </w:rPr>
              <w:t>о</w:t>
            </w:r>
            <w:r w:rsidRPr="004527B8">
              <w:rPr>
                <w:rFonts w:ascii="Times New Roman" w:hAnsi="Times New Roman" w:cs="Times New Roman"/>
                <w:sz w:val="24"/>
                <w:szCs w:val="24"/>
              </w:rPr>
              <w:t>С до +45,9</w:t>
            </w:r>
            <w:r w:rsidRPr="004527B8">
              <w:rPr>
                <w:rFonts w:ascii="Times New Roman" w:hAnsi="Times New Roman" w:cs="Times New Roman"/>
                <w:sz w:val="24"/>
                <w:szCs w:val="24"/>
                <w:vertAlign w:val="superscript"/>
              </w:rPr>
              <w:t>о</w:t>
            </w:r>
            <w:r w:rsidRPr="004527B8">
              <w:rPr>
                <w:rFonts w:ascii="Times New Roman" w:hAnsi="Times New Roman" w:cs="Times New Roman"/>
                <w:sz w:val="24"/>
                <w:szCs w:val="24"/>
              </w:rPr>
              <w:t>С</w:t>
            </w:r>
          </w:p>
        </w:tc>
      </w:tr>
      <w:tr w:rsidR="008034EE" w:rsidRPr="004527B8" w14:paraId="2B00AAF3" w14:textId="77777777" w:rsidTr="00F66059">
        <w:trPr>
          <w:trHeight w:val="20"/>
          <w:jc w:val="center"/>
        </w:trPr>
        <w:tc>
          <w:tcPr>
            <w:tcW w:w="1287" w:type="pct"/>
          </w:tcPr>
          <w:p w14:paraId="61DBD029"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Абсолютная влажность, гПа</w:t>
            </w:r>
          </w:p>
        </w:tc>
        <w:tc>
          <w:tcPr>
            <w:tcW w:w="1070" w:type="pct"/>
          </w:tcPr>
          <w:p w14:paraId="48CD90D5"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1,4 – 15,0</w:t>
            </w:r>
          </w:p>
        </w:tc>
        <w:tc>
          <w:tcPr>
            <w:tcW w:w="1294" w:type="pct"/>
          </w:tcPr>
          <w:p w14:paraId="113A105A"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0,5 – 17,8</w:t>
            </w:r>
          </w:p>
        </w:tc>
        <w:tc>
          <w:tcPr>
            <w:tcW w:w="1349" w:type="pct"/>
          </w:tcPr>
          <w:p w14:paraId="7B91FF6B" w14:textId="77777777" w:rsidR="008034EE" w:rsidRPr="004527B8" w:rsidRDefault="008034EE" w:rsidP="00E62A58">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w:t>
            </w:r>
          </w:p>
        </w:tc>
      </w:tr>
      <w:tr w:rsidR="008034EE" w:rsidRPr="004527B8" w14:paraId="35454B00" w14:textId="77777777" w:rsidTr="00F66059">
        <w:trPr>
          <w:trHeight w:val="20"/>
          <w:jc w:val="center"/>
        </w:trPr>
        <w:tc>
          <w:tcPr>
            <w:tcW w:w="1287" w:type="pct"/>
          </w:tcPr>
          <w:p w14:paraId="53AB0883"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lastRenderedPageBreak/>
              <w:t>Относительная влажность, %</w:t>
            </w:r>
          </w:p>
        </w:tc>
        <w:tc>
          <w:tcPr>
            <w:tcW w:w="1070" w:type="pct"/>
          </w:tcPr>
          <w:p w14:paraId="63727A6E"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57 – 76</w:t>
            </w:r>
          </w:p>
        </w:tc>
        <w:tc>
          <w:tcPr>
            <w:tcW w:w="1294" w:type="pct"/>
          </w:tcPr>
          <w:p w14:paraId="39CFBCEE"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44 – 83</w:t>
            </w:r>
          </w:p>
        </w:tc>
        <w:tc>
          <w:tcPr>
            <w:tcW w:w="1349" w:type="pct"/>
          </w:tcPr>
          <w:p w14:paraId="718FD0AC"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10 – 95</w:t>
            </w:r>
          </w:p>
        </w:tc>
      </w:tr>
      <w:tr w:rsidR="008034EE" w:rsidRPr="004527B8" w14:paraId="1E2687E9" w14:textId="77777777" w:rsidTr="00F66059">
        <w:trPr>
          <w:trHeight w:val="20"/>
          <w:jc w:val="center"/>
        </w:trPr>
        <w:tc>
          <w:tcPr>
            <w:tcW w:w="1287" w:type="pct"/>
          </w:tcPr>
          <w:p w14:paraId="3E5B03DC"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 xml:space="preserve">Температура почвы, </w:t>
            </w:r>
            <w:r w:rsidRPr="004527B8">
              <w:rPr>
                <w:rFonts w:ascii="Times New Roman" w:hAnsi="Times New Roman" w:cs="Times New Roman"/>
                <w:sz w:val="24"/>
                <w:szCs w:val="24"/>
                <w:vertAlign w:val="superscript"/>
              </w:rPr>
              <w:t>о</w:t>
            </w:r>
            <w:r w:rsidRPr="004527B8">
              <w:rPr>
                <w:rFonts w:ascii="Times New Roman" w:hAnsi="Times New Roman" w:cs="Times New Roman"/>
                <w:sz w:val="24"/>
                <w:szCs w:val="24"/>
              </w:rPr>
              <w:t>С</w:t>
            </w:r>
          </w:p>
        </w:tc>
        <w:tc>
          <w:tcPr>
            <w:tcW w:w="1070" w:type="pct"/>
          </w:tcPr>
          <w:p w14:paraId="44AFE5FD"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–18 до +24</w:t>
            </w:r>
          </w:p>
        </w:tc>
        <w:tc>
          <w:tcPr>
            <w:tcW w:w="1294" w:type="pct"/>
          </w:tcPr>
          <w:p w14:paraId="2B16F74C"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–24 до +41</w:t>
            </w:r>
          </w:p>
        </w:tc>
        <w:tc>
          <w:tcPr>
            <w:tcW w:w="1349" w:type="pct"/>
          </w:tcPr>
          <w:p w14:paraId="2B19F707"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–55 до +61</w:t>
            </w:r>
          </w:p>
        </w:tc>
      </w:tr>
      <w:tr w:rsidR="008034EE" w:rsidRPr="004527B8" w14:paraId="106E788B" w14:textId="77777777" w:rsidTr="00F66059">
        <w:trPr>
          <w:trHeight w:val="20"/>
          <w:jc w:val="center"/>
        </w:trPr>
        <w:tc>
          <w:tcPr>
            <w:tcW w:w="1287" w:type="pct"/>
          </w:tcPr>
          <w:p w14:paraId="4738AA3E"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Промерзание почвы, см</w:t>
            </w:r>
          </w:p>
        </w:tc>
        <w:tc>
          <w:tcPr>
            <w:tcW w:w="1070" w:type="pct"/>
          </w:tcPr>
          <w:p w14:paraId="63E7F9FE"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175</w:t>
            </w:r>
          </w:p>
        </w:tc>
        <w:tc>
          <w:tcPr>
            <w:tcW w:w="1294" w:type="pct"/>
          </w:tcPr>
          <w:p w14:paraId="556E6D93"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128 – 253</w:t>
            </w:r>
          </w:p>
        </w:tc>
        <w:tc>
          <w:tcPr>
            <w:tcW w:w="1349" w:type="pct"/>
          </w:tcPr>
          <w:p w14:paraId="086E7440"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121 – 270</w:t>
            </w:r>
          </w:p>
        </w:tc>
      </w:tr>
      <w:tr w:rsidR="008034EE" w:rsidRPr="004527B8" w14:paraId="35AC2BD1" w14:textId="77777777" w:rsidTr="00F66059">
        <w:trPr>
          <w:trHeight w:val="20"/>
          <w:jc w:val="center"/>
        </w:trPr>
        <w:tc>
          <w:tcPr>
            <w:tcW w:w="1287" w:type="pct"/>
          </w:tcPr>
          <w:p w14:paraId="7913364C"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Осадки, мм/год</w:t>
            </w:r>
          </w:p>
        </w:tc>
        <w:tc>
          <w:tcPr>
            <w:tcW w:w="1070" w:type="pct"/>
          </w:tcPr>
          <w:p w14:paraId="7116FE96"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479</w:t>
            </w:r>
          </w:p>
        </w:tc>
        <w:tc>
          <w:tcPr>
            <w:tcW w:w="1294" w:type="pct"/>
          </w:tcPr>
          <w:p w14:paraId="1A31BFCC"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267 – 691</w:t>
            </w:r>
          </w:p>
        </w:tc>
        <w:tc>
          <w:tcPr>
            <w:tcW w:w="1349" w:type="pct"/>
          </w:tcPr>
          <w:p w14:paraId="0197BFF8"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205 – 760</w:t>
            </w:r>
          </w:p>
        </w:tc>
      </w:tr>
      <w:tr w:rsidR="008034EE" w:rsidRPr="004527B8" w14:paraId="24707E2F" w14:textId="77777777" w:rsidTr="00F66059">
        <w:trPr>
          <w:trHeight w:val="20"/>
          <w:jc w:val="center"/>
        </w:trPr>
        <w:tc>
          <w:tcPr>
            <w:tcW w:w="1287" w:type="pct"/>
          </w:tcPr>
          <w:p w14:paraId="2919B689"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Снежный покров, см</w:t>
            </w:r>
          </w:p>
        </w:tc>
        <w:tc>
          <w:tcPr>
            <w:tcW w:w="1070" w:type="pct"/>
          </w:tcPr>
          <w:p w14:paraId="5A7C8141"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21 – 40</w:t>
            </w:r>
          </w:p>
        </w:tc>
        <w:tc>
          <w:tcPr>
            <w:tcW w:w="1294" w:type="pct"/>
          </w:tcPr>
          <w:p w14:paraId="7577927F"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36 – 69</w:t>
            </w:r>
          </w:p>
        </w:tc>
        <w:tc>
          <w:tcPr>
            <w:tcW w:w="1349" w:type="pct"/>
          </w:tcPr>
          <w:p w14:paraId="073C03F5"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15 – 82</w:t>
            </w:r>
          </w:p>
        </w:tc>
      </w:tr>
      <w:tr w:rsidR="008034EE" w:rsidRPr="004527B8" w14:paraId="03A0A7FF" w14:textId="77777777" w:rsidTr="00F66059">
        <w:trPr>
          <w:trHeight w:val="20"/>
          <w:jc w:val="center"/>
        </w:trPr>
        <w:tc>
          <w:tcPr>
            <w:tcW w:w="1287" w:type="pct"/>
          </w:tcPr>
          <w:p w14:paraId="0AA5A30D"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Атмосферное давление, гПа</w:t>
            </w:r>
          </w:p>
        </w:tc>
        <w:tc>
          <w:tcPr>
            <w:tcW w:w="1070" w:type="pct"/>
          </w:tcPr>
          <w:p w14:paraId="0F6CD243"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984,7 – 1004,1</w:t>
            </w:r>
          </w:p>
        </w:tc>
        <w:tc>
          <w:tcPr>
            <w:tcW w:w="1294" w:type="pct"/>
          </w:tcPr>
          <w:p w14:paraId="5CCB1214"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961,0 – 1051,3</w:t>
            </w:r>
          </w:p>
        </w:tc>
        <w:tc>
          <w:tcPr>
            <w:tcW w:w="1349" w:type="pct"/>
          </w:tcPr>
          <w:p w14:paraId="75817CE1"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955 – 1062</w:t>
            </w:r>
          </w:p>
        </w:tc>
      </w:tr>
      <w:tr w:rsidR="008034EE" w:rsidRPr="004527B8" w14:paraId="382689C1" w14:textId="77777777" w:rsidTr="00F66059">
        <w:trPr>
          <w:trHeight w:val="20"/>
          <w:jc w:val="center"/>
        </w:trPr>
        <w:tc>
          <w:tcPr>
            <w:tcW w:w="1287" w:type="pct"/>
          </w:tcPr>
          <w:p w14:paraId="4559969C"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Скорость ветра, м/с</w:t>
            </w:r>
          </w:p>
        </w:tc>
        <w:tc>
          <w:tcPr>
            <w:tcW w:w="1070" w:type="pct"/>
          </w:tcPr>
          <w:p w14:paraId="18F3C8A0"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2,2 – 4,6</w:t>
            </w:r>
          </w:p>
        </w:tc>
        <w:tc>
          <w:tcPr>
            <w:tcW w:w="1294" w:type="pct"/>
          </w:tcPr>
          <w:p w14:paraId="5B644F75"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25 – 35</w:t>
            </w:r>
          </w:p>
        </w:tc>
        <w:tc>
          <w:tcPr>
            <w:tcW w:w="1349" w:type="pct"/>
          </w:tcPr>
          <w:p w14:paraId="32491139"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до 44</w:t>
            </w:r>
          </w:p>
        </w:tc>
      </w:tr>
      <w:tr w:rsidR="008034EE" w:rsidRPr="004527B8" w14:paraId="3B905558" w14:textId="77777777" w:rsidTr="00F66059">
        <w:trPr>
          <w:trHeight w:val="20"/>
          <w:jc w:val="center"/>
        </w:trPr>
        <w:tc>
          <w:tcPr>
            <w:tcW w:w="1287" w:type="pct"/>
          </w:tcPr>
          <w:p w14:paraId="397F86FB"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Гололед, г/м пог.</w:t>
            </w:r>
          </w:p>
        </w:tc>
        <w:tc>
          <w:tcPr>
            <w:tcW w:w="1070" w:type="pct"/>
          </w:tcPr>
          <w:p w14:paraId="6C6A2B2A"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7</w:t>
            </w:r>
          </w:p>
        </w:tc>
        <w:tc>
          <w:tcPr>
            <w:tcW w:w="1294" w:type="pct"/>
          </w:tcPr>
          <w:p w14:paraId="4006DE3F"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17 – 20</w:t>
            </w:r>
          </w:p>
        </w:tc>
        <w:tc>
          <w:tcPr>
            <w:tcW w:w="1349" w:type="pct"/>
          </w:tcPr>
          <w:p w14:paraId="6288F79E"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20 – 25</w:t>
            </w:r>
          </w:p>
        </w:tc>
      </w:tr>
      <w:tr w:rsidR="008034EE" w:rsidRPr="004527B8" w14:paraId="12E0B8C6" w14:textId="77777777" w:rsidTr="00F66059">
        <w:trPr>
          <w:trHeight w:val="20"/>
          <w:jc w:val="center"/>
        </w:trPr>
        <w:tc>
          <w:tcPr>
            <w:tcW w:w="1287" w:type="pct"/>
          </w:tcPr>
          <w:p w14:paraId="2B26EEDB"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Грозы, дней/год</w:t>
            </w:r>
          </w:p>
        </w:tc>
        <w:tc>
          <w:tcPr>
            <w:tcW w:w="1070" w:type="pct"/>
          </w:tcPr>
          <w:p w14:paraId="0FA611E4"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21</w:t>
            </w:r>
          </w:p>
        </w:tc>
        <w:tc>
          <w:tcPr>
            <w:tcW w:w="1294" w:type="pct"/>
          </w:tcPr>
          <w:p w14:paraId="7109127F"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до 43</w:t>
            </w:r>
          </w:p>
        </w:tc>
        <w:tc>
          <w:tcPr>
            <w:tcW w:w="1349" w:type="pct"/>
          </w:tcPr>
          <w:p w14:paraId="04177499"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до 53</w:t>
            </w:r>
          </w:p>
        </w:tc>
      </w:tr>
      <w:tr w:rsidR="008034EE" w:rsidRPr="004527B8" w14:paraId="45D88B3C" w14:textId="77777777" w:rsidTr="00F66059">
        <w:trPr>
          <w:trHeight w:val="20"/>
          <w:jc w:val="center"/>
        </w:trPr>
        <w:tc>
          <w:tcPr>
            <w:tcW w:w="1287" w:type="pct"/>
          </w:tcPr>
          <w:p w14:paraId="521D3754"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Пыльные бури, дней/год</w:t>
            </w:r>
          </w:p>
        </w:tc>
        <w:tc>
          <w:tcPr>
            <w:tcW w:w="1070" w:type="pct"/>
          </w:tcPr>
          <w:p w14:paraId="45E08295"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4</w:t>
            </w:r>
          </w:p>
        </w:tc>
        <w:tc>
          <w:tcPr>
            <w:tcW w:w="1294" w:type="pct"/>
          </w:tcPr>
          <w:p w14:paraId="50FE6BA4"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до 19</w:t>
            </w:r>
          </w:p>
        </w:tc>
        <w:tc>
          <w:tcPr>
            <w:tcW w:w="1349" w:type="pct"/>
          </w:tcPr>
          <w:p w14:paraId="4B74406E" w14:textId="77777777" w:rsidR="008034EE" w:rsidRPr="004527B8" w:rsidRDefault="008034EE" w:rsidP="00105F07">
            <w:pPr>
              <w:spacing w:after="0" w:line="240" w:lineRule="auto"/>
              <w:ind w:left="57" w:right="57"/>
              <w:jc w:val="center"/>
              <w:rPr>
                <w:rFonts w:ascii="Times New Roman" w:hAnsi="Times New Roman" w:cs="Times New Roman"/>
                <w:sz w:val="24"/>
                <w:szCs w:val="24"/>
              </w:rPr>
            </w:pPr>
            <w:r w:rsidRPr="004527B8">
              <w:rPr>
                <w:rFonts w:ascii="Times New Roman" w:hAnsi="Times New Roman" w:cs="Times New Roman"/>
                <w:sz w:val="24"/>
                <w:szCs w:val="24"/>
              </w:rPr>
              <w:t>до 24</w:t>
            </w:r>
          </w:p>
        </w:tc>
      </w:tr>
    </w:tbl>
    <w:p w14:paraId="1BA53140" w14:textId="77777777" w:rsidR="008034EE" w:rsidRPr="004527B8" w:rsidRDefault="008034EE" w:rsidP="002D5C55">
      <w:pPr>
        <w:shd w:val="clear" w:color="auto" w:fill="FFFFFF"/>
        <w:tabs>
          <w:tab w:val="left" w:pos="0"/>
        </w:tabs>
        <w:autoSpaceDE w:val="0"/>
        <w:spacing w:before="120" w:after="0" w:line="240" w:lineRule="auto"/>
        <w:ind w:firstLine="709"/>
        <w:jc w:val="both"/>
        <w:rPr>
          <w:rFonts w:ascii="Times New Roman" w:hAnsi="Times New Roman" w:cs="Times New Roman"/>
          <w:i/>
          <w:color w:val="000000"/>
          <w:sz w:val="28"/>
          <w:szCs w:val="28"/>
        </w:rPr>
      </w:pPr>
      <w:r w:rsidRPr="004527B8">
        <w:rPr>
          <w:rFonts w:ascii="Times New Roman" w:hAnsi="Times New Roman" w:cs="Times New Roman"/>
          <w:color w:val="000000"/>
          <w:sz w:val="28"/>
          <w:szCs w:val="28"/>
        </w:rPr>
        <w:t>Вегетационный период продолжается 149 дней. Период со среднесуточной температурой выше 10°С составляет 110 дней. Устойчивый снежный покров образуется к 4 ноября и сходит к 21 апреля. Продолжительность периода с устойчивым снежным покровом в среднем составляет 163 дня. Максимальная глубина сезонного промерзания грунтов достигает 210-</w:t>
      </w:r>
      <w:smartTag w:uri="urn:schemas-microsoft-com:office:smarttags" w:element="metricconverter">
        <w:smartTagPr>
          <w:attr w:name="ProductID" w:val="230 см"/>
        </w:smartTagPr>
        <w:r w:rsidRPr="004527B8">
          <w:rPr>
            <w:rFonts w:ascii="Times New Roman" w:hAnsi="Times New Roman" w:cs="Times New Roman"/>
            <w:color w:val="000000"/>
            <w:sz w:val="28"/>
            <w:szCs w:val="28"/>
          </w:rPr>
          <w:t>230 см</w:t>
        </w:r>
      </w:smartTag>
      <w:r w:rsidRPr="004527B8">
        <w:rPr>
          <w:rFonts w:ascii="Times New Roman" w:hAnsi="Times New Roman" w:cs="Times New Roman"/>
          <w:color w:val="000000"/>
          <w:sz w:val="28"/>
          <w:szCs w:val="28"/>
        </w:rPr>
        <w:t>, минимальная - 65-</w:t>
      </w:r>
      <w:smartTag w:uri="urn:schemas-microsoft-com:office:smarttags" w:element="metricconverter">
        <w:smartTagPr>
          <w:attr w:name="ProductID" w:val="95 см"/>
        </w:smartTagPr>
        <w:r w:rsidRPr="004527B8">
          <w:rPr>
            <w:rFonts w:ascii="Times New Roman" w:hAnsi="Times New Roman" w:cs="Times New Roman"/>
            <w:color w:val="000000"/>
            <w:sz w:val="28"/>
            <w:szCs w:val="28"/>
          </w:rPr>
          <w:t>95 см</w:t>
        </w:r>
      </w:smartTag>
      <w:r w:rsidRPr="004527B8">
        <w:rPr>
          <w:rFonts w:ascii="Times New Roman" w:hAnsi="Times New Roman" w:cs="Times New Roman"/>
          <w:i/>
          <w:color w:val="000000"/>
          <w:sz w:val="28"/>
          <w:szCs w:val="28"/>
        </w:rPr>
        <w:t>.</w:t>
      </w:r>
    </w:p>
    <w:p w14:paraId="2B5F2404" w14:textId="77777777" w:rsidR="00062529" w:rsidRPr="004527B8" w:rsidRDefault="008034EE" w:rsidP="002D5C55">
      <w:pPr>
        <w:pStyle w:val="b"/>
        <w:rPr>
          <w:szCs w:val="28"/>
        </w:rPr>
      </w:pPr>
      <w:r w:rsidRPr="004527B8">
        <w:rPr>
          <w:szCs w:val="28"/>
        </w:rPr>
        <w:t>Гидрологическая сеть в пределах района представлена главной водной артерией</w:t>
      </w:r>
      <w:r w:rsidR="00062529" w:rsidRPr="004527B8">
        <w:rPr>
          <w:szCs w:val="28"/>
        </w:rPr>
        <w:t xml:space="preserve"> рекой Енисей и правым его притоком рекой </w:t>
      </w:r>
      <w:r w:rsidR="008E7AAF" w:rsidRPr="004527B8">
        <w:rPr>
          <w:szCs w:val="28"/>
        </w:rPr>
        <w:t>Кантат</w:t>
      </w:r>
      <w:r w:rsidR="00062529" w:rsidRPr="004527B8">
        <w:rPr>
          <w:szCs w:val="28"/>
        </w:rPr>
        <w:t xml:space="preserve">. На территории исследуемого района река </w:t>
      </w:r>
      <w:r w:rsidR="008E7AAF" w:rsidRPr="004527B8">
        <w:rPr>
          <w:szCs w:val="28"/>
        </w:rPr>
        <w:t>Кантат</w:t>
      </w:r>
      <w:r w:rsidR="00062529" w:rsidRPr="004527B8">
        <w:rPr>
          <w:szCs w:val="28"/>
        </w:rPr>
        <w:t xml:space="preserve"> течет спокойно, русло весьма меандрировано, пойма в среднем течении заболочена. Ширина реки у устья в межень -6-</w:t>
      </w:r>
      <w:smartTag w:uri="urn:schemas-microsoft-com:office:smarttags" w:element="metricconverter">
        <w:smartTagPr>
          <w:attr w:name="ProductID" w:val="7 м"/>
        </w:smartTagPr>
        <w:r w:rsidR="00062529" w:rsidRPr="004527B8">
          <w:rPr>
            <w:szCs w:val="28"/>
          </w:rPr>
          <w:t>7 м</w:t>
        </w:r>
      </w:smartTag>
      <w:r w:rsidR="00062529" w:rsidRPr="004527B8">
        <w:rPr>
          <w:szCs w:val="28"/>
        </w:rPr>
        <w:t>, средний уклон составляет 2,7 м/км. Скорость течения реки изменяется в пределах от 1,0 м/сек (верховье) до 0,6 м/сек (у самого устья).</w:t>
      </w:r>
    </w:p>
    <w:p w14:paraId="7BF57708" w14:textId="77777777" w:rsidR="00062529" w:rsidRPr="004527B8" w:rsidRDefault="00062529" w:rsidP="00062529">
      <w:pPr>
        <w:pStyle w:val="b"/>
        <w:rPr>
          <w:szCs w:val="28"/>
        </w:rPr>
      </w:pPr>
      <w:r w:rsidRPr="004527B8">
        <w:rPr>
          <w:szCs w:val="28"/>
        </w:rPr>
        <w:t>Расчетный минимальный расход за многолетний период составляет 0,096 куб. м/с. Река Кантат покрывается льдом в ноябре, лед сходит в конце апреля - начале мая.</w:t>
      </w:r>
    </w:p>
    <w:p w14:paraId="12E455FC" w14:textId="77777777" w:rsidR="008034EE" w:rsidRPr="004527B8" w:rsidRDefault="008034EE" w:rsidP="00062529">
      <w:pPr>
        <w:shd w:val="clear" w:color="auto" w:fill="FFFFFF"/>
        <w:tabs>
          <w:tab w:val="left" w:pos="0"/>
        </w:tabs>
        <w:autoSpaceDE w:val="0"/>
        <w:spacing w:after="0" w:line="240" w:lineRule="auto"/>
        <w:ind w:firstLine="709"/>
        <w:jc w:val="both"/>
        <w:rPr>
          <w:rFonts w:ascii="Times New Roman" w:hAnsi="Times New Roman" w:cs="Times New Roman"/>
          <w:color w:val="000000"/>
          <w:sz w:val="28"/>
          <w:szCs w:val="28"/>
        </w:rPr>
      </w:pPr>
      <w:r w:rsidRPr="004527B8">
        <w:rPr>
          <w:rFonts w:ascii="Times New Roman" w:hAnsi="Times New Roman" w:cs="Times New Roman"/>
          <w:color w:val="000000"/>
          <w:sz w:val="28"/>
          <w:szCs w:val="28"/>
        </w:rPr>
        <w:t>Гидрогеологические условия характеризуются наличием горизонта грунтовых вод. Направление грунтового потока отмечается в сторону главной естественной дрены - реки Енисей. Водоносный горизонт приурочен к пескам и гравийно-галечниковым отложениям. Питание водоносного горизонта осуществляется за счёт инфильтрации атмосферных осадков и трещинных вод водораздельного массива. По химическому составу воды гидрокарбонатно-магниево-кальциевые со слабой щелочной реакцией среды и в большинстве своём не агрессивны по отношению к бетону.</w:t>
      </w:r>
    </w:p>
    <w:p w14:paraId="5CC3638F" w14:textId="77777777" w:rsidR="00062529" w:rsidRPr="004527B8" w:rsidRDefault="00062529" w:rsidP="00C57156">
      <w:pPr>
        <w:pStyle w:val="b"/>
        <w:rPr>
          <w:szCs w:val="28"/>
        </w:rPr>
      </w:pPr>
      <w:r w:rsidRPr="004527B8">
        <w:rPr>
          <w:szCs w:val="28"/>
        </w:rPr>
        <w:t>В геологическом строении участвуют современные болотные отложения, слоистые пески с прослоями и линзами супесей и суглинков, гравийно-галечниковые отложения возраста средней эры.</w:t>
      </w:r>
    </w:p>
    <w:p w14:paraId="4ECF5BEF" w14:textId="77777777" w:rsidR="00062529" w:rsidRPr="004527B8" w:rsidRDefault="00062529" w:rsidP="00C57156">
      <w:pPr>
        <w:pStyle w:val="b"/>
        <w:rPr>
          <w:szCs w:val="28"/>
        </w:rPr>
      </w:pPr>
      <w:r w:rsidRPr="004527B8">
        <w:rPr>
          <w:szCs w:val="28"/>
        </w:rPr>
        <w:t>В настоящее время на территории поселков практически не сохранились изначально естественные ландшафты. Все они испытывают техногенное воздействие хозяйственной деятельности людей. Поэтому состояние современных ландшафтов базируется на сочетании функционально-производственной и естественно-природной классификаций.</w:t>
      </w:r>
    </w:p>
    <w:p w14:paraId="0406CAC0" w14:textId="77777777" w:rsidR="00062529" w:rsidRPr="004527B8" w:rsidRDefault="00062529" w:rsidP="00C57156">
      <w:pPr>
        <w:pStyle w:val="b"/>
        <w:rPr>
          <w:szCs w:val="28"/>
        </w:rPr>
      </w:pPr>
      <w:r w:rsidRPr="004527B8">
        <w:rPr>
          <w:szCs w:val="28"/>
        </w:rPr>
        <w:lastRenderedPageBreak/>
        <w:t>В процессе составления схемы ландшафтно-урбанистического районирования выделяются следующие соподчиненные единицы ландшафта: группы, типы, подтипы, виды и подвиды (элементарные ландшафты, природно-технические системы).</w:t>
      </w:r>
    </w:p>
    <w:p w14:paraId="139CE2F2" w14:textId="77777777" w:rsidR="00C57156" w:rsidRPr="004527B8" w:rsidRDefault="00C57156" w:rsidP="00C57156">
      <w:pPr>
        <w:pStyle w:val="b"/>
        <w:rPr>
          <w:szCs w:val="28"/>
        </w:rPr>
      </w:pPr>
      <w:r w:rsidRPr="004527B8">
        <w:rPr>
          <w:iCs/>
          <w:szCs w:val="28"/>
        </w:rPr>
        <w:t>Предгорная равнина</w:t>
      </w:r>
      <w:r w:rsidRPr="004527B8">
        <w:rPr>
          <w:i/>
          <w:iCs/>
          <w:szCs w:val="28"/>
        </w:rPr>
        <w:t xml:space="preserve"> </w:t>
      </w:r>
      <w:r w:rsidRPr="004527B8">
        <w:rPr>
          <w:szCs w:val="28"/>
        </w:rPr>
        <w:t>представлена террасами р. Енисей. На ней выделяются два типа ландшафтов: Поименно-болотистый и террасовый техногенный. Поименно-болотистый ландшафт имеет широкое распространение в районе и приурочен к реке Кантат и к озерам.</w:t>
      </w:r>
    </w:p>
    <w:p w14:paraId="04BB246D" w14:textId="77777777" w:rsidR="00C57156" w:rsidRPr="004527B8" w:rsidRDefault="00C57156" w:rsidP="00C57156">
      <w:pPr>
        <w:pStyle w:val="b"/>
        <w:rPr>
          <w:szCs w:val="28"/>
        </w:rPr>
      </w:pPr>
      <w:r w:rsidRPr="004527B8">
        <w:rPr>
          <w:szCs w:val="28"/>
        </w:rPr>
        <w:t>Верхнюю часть толщи 3, 4, 5, и 6 террас р. Енисей слагают лессовидные супеси, обладающие просадочными свойствами. Коэффициент относительной деформации просадочности при просадке грунта от собственного веса составляет менее 0,01, при внешней нагрузке Р= 2,0 кгс/см</w:t>
      </w:r>
      <w:r w:rsidRPr="004527B8">
        <w:rPr>
          <w:position w:val="6"/>
          <w:szCs w:val="28"/>
          <w:vertAlign w:val="superscript"/>
        </w:rPr>
        <w:t>2</w:t>
      </w:r>
      <w:r w:rsidRPr="004527B8">
        <w:rPr>
          <w:szCs w:val="28"/>
        </w:rPr>
        <w:t xml:space="preserve"> - изменяется от 0,002 до 0,1, при внешней нагрузке Р=3,0 кгс/см</w:t>
      </w:r>
      <w:r w:rsidRPr="004527B8">
        <w:rPr>
          <w:position w:val="6"/>
          <w:szCs w:val="28"/>
          <w:vertAlign w:val="superscript"/>
        </w:rPr>
        <w:t>2</w:t>
      </w:r>
      <w:r w:rsidRPr="004527B8">
        <w:rPr>
          <w:szCs w:val="28"/>
        </w:rPr>
        <w:t xml:space="preserve"> - от 0,005 до 0,102. Начальное просадочное давление изменяется от 0,55 до 3,0 кгс/см</w:t>
      </w:r>
      <w:r w:rsidRPr="004527B8">
        <w:rPr>
          <w:position w:val="6"/>
          <w:szCs w:val="28"/>
          <w:vertAlign w:val="superscript"/>
        </w:rPr>
        <w:t>2</w:t>
      </w:r>
      <w:r w:rsidRPr="004527B8">
        <w:rPr>
          <w:szCs w:val="28"/>
        </w:rPr>
        <w:t xml:space="preserve">. Грунты относятся к </w:t>
      </w:r>
      <w:r w:rsidRPr="004527B8">
        <w:rPr>
          <w:szCs w:val="28"/>
          <w:lang w:val="en-US"/>
        </w:rPr>
        <w:t>I</w:t>
      </w:r>
      <w:r w:rsidRPr="004527B8">
        <w:rPr>
          <w:szCs w:val="28"/>
        </w:rPr>
        <w:t xml:space="preserve"> типу грунтовых условий по просадочности. Мощность толщи доходит до </w:t>
      </w:r>
      <w:smartTag w:uri="urn:schemas-microsoft-com:office:smarttags" w:element="metricconverter">
        <w:smartTagPr>
          <w:attr w:name="ProductID" w:val="13 метров"/>
        </w:smartTagPr>
        <w:r w:rsidRPr="004527B8">
          <w:rPr>
            <w:szCs w:val="28"/>
          </w:rPr>
          <w:t>13 метров</w:t>
        </w:r>
      </w:smartTag>
      <w:r w:rsidRPr="004527B8">
        <w:rPr>
          <w:szCs w:val="28"/>
        </w:rPr>
        <w:t>.</w:t>
      </w:r>
    </w:p>
    <w:p w14:paraId="1A711A27" w14:textId="4625EF66" w:rsidR="00C57156" w:rsidRPr="004527B8" w:rsidRDefault="00C57156" w:rsidP="00C57156">
      <w:pPr>
        <w:pStyle w:val="b"/>
        <w:rPr>
          <w:szCs w:val="28"/>
        </w:rPr>
      </w:pPr>
      <w:r w:rsidRPr="004527B8">
        <w:rPr>
          <w:szCs w:val="28"/>
        </w:rPr>
        <w:t xml:space="preserve">Локально на некоторых участках были встречены грунты </w:t>
      </w:r>
      <w:r w:rsidRPr="004527B8">
        <w:rPr>
          <w:szCs w:val="28"/>
          <w:lang w:val="en-US"/>
        </w:rPr>
        <w:t>II</w:t>
      </w:r>
      <w:r w:rsidRPr="004527B8">
        <w:rPr>
          <w:szCs w:val="28"/>
        </w:rPr>
        <w:t xml:space="preserve"> типа просадочности. Коэффициент относительной деформации просадочности от собственного веса грунта до 0,02. При внешней нагрузке Р= 2,0</w:t>
      </w:r>
      <w:r w:rsidR="00B1566C" w:rsidRPr="004527B8">
        <w:rPr>
          <w:szCs w:val="28"/>
        </w:rPr>
        <w:t xml:space="preserve"> </w:t>
      </w:r>
      <w:r w:rsidRPr="004527B8">
        <w:rPr>
          <w:szCs w:val="28"/>
        </w:rPr>
        <w:t>кгс/см</w:t>
      </w:r>
      <w:r w:rsidRPr="004527B8">
        <w:rPr>
          <w:position w:val="6"/>
          <w:szCs w:val="28"/>
          <w:vertAlign w:val="superscript"/>
        </w:rPr>
        <w:t>2</w:t>
      </w:r>
      <w:r w:rsidRPr="004527B8">
        <w:rPr>
          <w:szCs w:val="28"/>
        </w:rPr>
        <w:t xml:space="preserve"> - до 0,09, при Р= 3,0 кгс/см</w:t>
      </w:r>
      <w:r w:rsidRPr="004527B8">
        <w:rPr>
          <w:position w:val="6"/>
          <w:szCs w:val="28"/>
          <w:vertAlign w:val="superscript"/>
        </w:rPr>
        <w:t>2</w:t>
      </w:r>
      <w:r w:rsidRPr="004527B8">
        <w:rPr>
          <w:szCs w:val="28"/>
        </w:rPr>
        <w:t xml:space="preserve"> до 0,117.</w:t>
      </w:r>
    </w:p>
    <w:p w14:paraId="0005189F" w14:textId="77777777" w:rsidR="00C57156" w:rsidRPr="004527B8" w:rsidRDefault="00C57156" w:rsidP="00C57156">
      <w:pPr>
        <w:pStyle w:val="b"/>
        <w:rPr>
          <w:szCs w:val="28"/>
        </w:rPr>
      </w:pPr>
      <w:r w:rsidRPr="004527B8">
        <w:rPr>
          <w:szCs w:val="28"/>
        </w:rPr>
        <w:t>Район (СНиП 22-01-95) относится к умеренно опасным по показателю площадной пораженности территории.</w:t>
      </w:r>
    </w:p>
    <w:p w14:paraId="5E8E460E" w14:textId="77777777" w:rsidR="00C57156" w:rsidRPr="004527B8" w:rsidRDefault="00C57156" w:rsidP="00C57156">
      <w:pPr>
        <w:pStyle w:val="b"/>
        <w:rPr>
          <w:szCs w:val="28"/>
        </w:rPr>
      </w:pPr>
      <w:r w:rsidRPr="004527B8">
        <w:rPr>
          <w:szCs w:val="28"/>
        </w:rPr>
        <w:t xml:space="preserve">При проектировании и строительстве зданий и сооружений с заглублением свайного фундамента глубже просадочной толщи </w:t>
      </w:r>
      <w:r w:rsidR="003C6334" w:rsidRPr="004527B8">
        <w:rPr>
          <w:szCs w:val="28"/>
        </w:rPr>
        <w:t xml:space="preserve">- </w:t>
      </w:r>
      <w:r w:rsidRPr="004527B8">
        <w:rPr>
          <w:szCs w:val="28"/>
        </w:rPr>
        <w:t>явление морозного пучения можно не учитывать. Проведенные исследования показали наличие средне и сильно пучинистых грунтов на участках близкого к поверхности стояния уровня грунтовых вод.</w:t>
      </w:r>
    </w:p>
    <w:p w14:paraId="13226D11" w14:textId="77777777" w:rsidR="00C57156" w:rsidRPr="004527B8" w:rsidRDefault="00C57156" w:rsidP="00C57156">
      <w:pPr>
        <w:pStyle w:val="b"/>
        <w:rPr>
          <w:szCs w:val="28"/>
        </w:rPr>
      </w:pPr>
      <w:r w:rsidRPr="004527B8">
        <w:rPr>
          <w:szCs w:val="28"/>
        </w:rPr>
        <w:t>По степени активности данного природного процесса территория относится к умеренно опасной.</w:t>
      </w:r>
    </w:p>
    <w:p w14:paraId="2ABEEEAF" w14:textId="77777777" w:rsidR="00C57156" w:rsidRPr="004527B8" w:rsidRDefault="00C57156" w:rsidP="00C57156">
      <w:pPr>
        <w:pStyle w:val="b"/>
        <w:rPr>
          <w:szCs w:val="28"/>
        </w:rPr>
      </w:pPr>
      <w:r w:rsidRPr="004527B8">
        <w:rPr>
          <w:szCs w:val="28"/>
        </w:rPr>
        <w:t>На участках близкого (до 3</w:t>
      </w:r>
      <w:r w:rsidR="003C6334" w:rsidRPr="004527B8">
        <w:rPr>
          <w:szCs w:val="28"/>
        </w:rPr>
        <w:t xml:space="preserve"> </w:t>
      </w:r>
      <w:r w:rsidRPr="004527B8">
        <w:rPr>
          <w:szCs w:val="28"/>
        </w:rPr>
        <w:t>метров) стояния уровня грунтовых вод отмечаются явления подтопления, особенно в период паводка. Это происходит от части за счет создания на реке Кантат водохранилища, от части за счет уплотнения грунтов в период застройки территории и ухудшения фильтрационных свойств.</w:t>
      </w:r>
    </w:p>
    <w:p w14:paraId="79D76A51" w14:textId="77777777" w:rsidR="00C57156" w:rsidRPr="004527B8" w:rsidRDefault="00C57156" w:rsidP="00C57156">
      <w:pPr>
        <w:pStyle w:val="b"/>
        <w:rPr>
          <w:szCs w:val="28"/>
        </w:rPr>
      </w:pPr>
      <w:r w:rsidRPr="004527B8">
        <w:rPr>
          <w:szCs w:val="28"/>
        </w:rPr>
        <w:t>Подтопление носит локальный характер и относится к умеренно опасным.</w:t>
      </w:r>
    </w:p>
    <w:p w14:paraId="58168ED9" w14:textId="77777777" w:rsidR="00C57156" w:rsidRPr="004527B8" w:rsidRDefault="00C57156" w:rsidP="00C57156">
      <w:pPr>
        <w:pStyle w:val="b"/>
        <w:rPr>
          <w:szCs w:val="28"/>
        </w:rPr>
      </w:pPr>
      <w:r w:rsidRPr="004527B8">
        <w:rPr>
          <w:szCs w:val="28"/>
        </w:rPr>
        <w:t>Процесс размыва склонов обусловлен деятельностью временных водотоков, возникающих в период снеготаяния и дождей, а также вследствие разуплотнения и дезинтеграции породы в результате попеременного увлажнения, растворения, действия агентов выветривания и других причин.</w:t>
      </w:r>
    </w:p>
    <w:p w14:paraId="74730A8C" w14:textId="77777777" w:rsidR="00DF6919" w:rsidRPr="004527B8" w:rsidRDefault="00DF6919" w:rsidP="00DF6919">
      <w:pPr>
        <w:pStyle w:val="b"/>
        <w:rPr>
          <w:szCs w:val="28"/>
        </w:rPr>
      </w:pPr>
      <w:r w:rsidRPr="004527B8">
        <w:rPr>
          <w:szCs w:val="28"/>
        </w:rPr>
        <w:t>Процесс размыва склонов обусловлен деятельностью временных водотоков, возникающих в период снеготаяния и дождей, а также вследствие разуплотнения и дезинтеграции породы в результате попеременного увлажнения, растворения, действия агентов выветривания и других причин.</w:t>
      </w:r>
    </w:p>
    <w:p w14:paraId="7C689664" w14:textId="77777777" w:rsidR="00C57156" w:rsidRPr="004527B8" w:rsidRDefault="00C57156" w:rsidP="00C57156">
      <w:pPr>
        <w:pStyle w:val="b"/>
        <w:rPr>
          <w:szCs w:val="28"/>
        </w:rPr>
      </w:pPr>
      <w:r w:rsidRPr="004527B8">
        <w:rPr>
          <w:szCs w:val="28"/>
        </w:rPr>
        <w:t>В процессе этого образуются овраги, которые углубляются и расширяются, стенки их становятся отвесными при донной эрозии и выполаживаются при боковой.</w:t>
      </w:r>
    </w:p>
    <w:p w14:paraId="535E6C25" w14:textId="416B22E1" w:rsidR="00DF6919" w:rsidRPr="004527B8" w:rsidRDefault="00DF6919" w:rsidP="00DF6919">
      <w:pPr>
        <w:pStyle w:val="b"/>
        <w:rPr>
          <w:szCs w:val="28"/>
        </w:rPr>
      </w:pPr>
      <w:r w:rsidRPr="004527B8">
        <w:rPr>
          <w:szCs w:val="28"/>
        </w:rPr>
        <w:t xml:space="preserve">В районе исследований, теоретически возможно образование селя по долине реки Кантат в период весеннего половодья. Это обусловлено: значительной </w:t>
      </w:r>
      <w:r w:rsidRPr="004527B8">
        <w:rPr>
          <w:szCs w:val="28"/>
        </w:rPr>
        <w:lastRenderedPageBreak/>
        <w:t>площадью водосбора (247</w:t>
      </w:r>
      <w:r w:rsidR="00B1566C" w:rsidRPr="004527B8">
        <w:rPr>
          <w:szCs w:val="28"/>
        </w:rPr>
        <w:t xml:space="preserve"> </w:t>
      </w:r>
      <w:r w:rsidRPr="004527B8">
        <w:rPr>
          <w:szCs w:val="28"/>
        </w:rPr>
        <w:t>км</w:t>
      </w:r>
      <w:r w:rsidRPr="004527B8">
        <w:rPr>
          <w:position w:val="6"/>
          <w:szCs w:val="28"/>
          <w:vertAlign w:val="superscript"/>
        </w:rPr>
        <w:t>2</w:t>
      </w:r>
      <w:r w:rsidRPr="004527B8">
        <w:rPr>
          <w:szCs w:val="28"/>
        </w:rPr>
        <w:t>), сильно врезанной узкой долиной в верховьях, вероятностью схода оползней в долину реки, которые могут перегородить русло.</w:t>
      </w:r>
    </w:p>
    <w:p w14:paraId="68679DFB" w14:textId="4D04F6E3" w:rsidR="00DF6919" w:rsidRPr="004527B8" w:rsidRDefault="00DF6919" w:rsidP="00DF6919">
      <w:pPr>
        <w:pStyle w:val="b"/>
        <w:rPr>
          <w:szCs w:val="28"/>
        </w:rPr>
      </w:pPr>
      <w:r w:rsidRPr="004527B8">
        <w:rPr>
          <w:szCs w:val="28"/>
        </w:rPr>
        <w:t>В соответствии со СНиП 22-01-95 район ЗАТО</w:t>
      </w:r>
      <w:r w:rsidR="001501C2" w:rsidRPr="004527B8">
        <w:rPr>
          <w:szCs w:val="28"/>
        </w:rPr>
        <w:t xml:space="preserve"> г.</w:t>
      </w:r>
      <w:r w:rsidRPr="004527B8">
        <w:rPr>
          <w:szCs w:val="28"/>
        </w:rPr>
        <w:t xml:space="preserve"> Железногорск по степени опасности природного процесса - землетрясение - относится к опасным. В пределах района выделяются умеренно опасные зоны по следующим явлениям: просадочность, морозное пучение, подтопление, эрозия, суффозия.</w:t>
      </w:r>
    </w:p>
    <w:p w14:paraId="6A249E84" w14:textId="77777777" w:rsidR="00DF6919" w:rsidRPr="004527B8" w:rsidRDefault="00DF6919" w:rsidP="00DF6919">
      <w:pPr>
        <w:pStyle w:val="b12"/>
        <w:spacing w:line="240" w:lineRule="auto"/>
        <w:rPr>
          <w:sz w:val="28"/>
          <w:szCs w:val="28"/>
        </w:rPr>
      </w:pPr>
      <w:r w:rsidRPr="004527B8">
        <w:rPr>
          <w:sz w:val="28"/>
          <w:szCs w:val="28"/>
        </w:rPr>
        <w:t>Территория расположена в месте сочленения двух гидрогеологических областей - платформенной Западно-Сибирской и горноскладчатой Саяно -Алтайско - Енисейской.</w:t>
      </w:r>
    </w:p>
    <w:p w14:paraId="19E22338" w14:textId="77777777" w:rsidR="00DF6919" w:rsidRPr="004527B8" w:rsidRDefault="00DF6919" w:rsidP="00DF6919">
      <w:pPr>
        <w:pStyle w:val="b12"/>
        <w:spacing w:line="240" w:lineRule="auto"/>
        <w:rPr>
          <w:sz w:val="28"/>
          <w:szCs w:val="28"/>
        </w:rPr>
      </w:pPr>
      <w:r w:rsidRPr="004527B8">
        <w:rPr>
          <w:sz w:val="28"/>
          <w:szCs w:val="28"/>
        </w:rPr>
        <w:t>Первая из областей представлена Чулымским артезианским бассейном, вторая - бассейном трещинных вод Южно-Енисейского кряжа.</w:t>
      </w:r>
    </w:p>
    <w:p w14:paraId="136DD916" w14:textId="77777777" w:rsidR="00DF6919" w:rsidRPr="004527B8" w:rsidRDefault="00DF6919" w:rsidP="00DF6919">
      <w:pPr>
        <w:pStyle w:val="b12"/>
        <w:spacing w:line="240" w:lineRule="auto"/>
        <w:rPr>
          <w:sz w:val="28"/>
          <w:szCs w:val="28"/>
        </w:rPr>
      </w:pPr>
      <w:r w:rsidRPr="004527B8">
        <w:rPr>
          <w:sz w:val="28"/>
          <w:szCs w:val="28"/>
        </w:rPr>
        <w:t>В зависимости от возраста и генезиса водовмещающих пород, на территории выделяются следующие водоносные горизонты.</w:t>
      </w:r>
    </w:p>
    <w:p w14:paraId="782DEE3D" w14:textId="77777777" w:rsidR="00DF6919" w:rsidRPr="004527B8" w:rsidRDefault="00DF6919" w:rsidP="00DF6919">
      <w:pPr>
        <w:pStyle w:val="b12"/>
        <w:spacing w:line="240" w:lineRule="auto"/>
        <w:rPr>
          <w:sz w:val="28"/>
          <w:szCs w:val="28"/>
        </w:rPr>
      </w:pPr>
      <w:r w:rsidRPr="004527B8">
        <w:rPr>
          <w:sz w:val="28"/>
          <w:szCs w:val="28"/>
        </w:rPr>
        <w:t>Горизонт грунтовых вод, приуроченный к четвертичным аллювиальным отложениям р. Енисей. Зеркало грунтовых вод залегает на глубинах 0-</w:t>
      </w:r>
      <w:smartTag w:uri="urn:schemas-microsoft-com:office:smarttags" w:element="metricconverter">
        <w:smartTagPr>
          <w:attr w:name="ProductID" w:val="26 м"/>
        </w:smartTagPr>
        <w:r w:rsidRPr="004527B8">
          <w:rPr>
            <w:sz w:val="28"/>
            <w:szCs w:val="28"/>
          </w:rPr>
          <w:t>26 м</w:t>
        </w:r>
      </w:smartTag>
      <w:r w:rsidRPr="004527B8">
        <w:rPr>
          <w:sz w:val="28"/>
          <w:szCs w:val="28"/>
        </w:rPr>
        <w:t xml:space="preserve"> (в зависимости от гипсометрического положения точек и форм рельефа). Направление грунтового потока отмечается в сторону главной естественной дрены - р. Енисей - с юго-востока на северо-запад гидравлические уклоны изменяются от 0.001 до 0.013.</w:t>
      </w:r>
    </w:p>
    <w:p w14:paraId="1519A4C8" w14:textId="7AF7BC79" w:rsidR="00DF6919" w:rsidRPr="004527B8" w:rsidRDefault="00DF6919" w:rsidP="00DF6919">
      <w:pPr>
        <w:pStyle w:val="b12"/>
        <w:spacing w:line="240" w:lineRule="auto"/>
        <w:rPr>
          <w:sz w:val="28"/>
          <w:szCs w:val="28"/>
        </w:rPr>
      </w:pPr>
      <w:r w:rsidRPr="004527B8">
        <w:rPr>
          <w:sz w:val="28"/>
          <w:szCs w:val="28"/>
        </w:rPr>
        <w:t>Из инженерно-геологических явлений на территории ЗАТО г.</w:t>
      </w:r>
      <w:r w:rsidR="00105F07" w:rsidRPr="004527B8">
        <w:rPr>
          <w:sz w:val="28"/>
          <w:szCs w:val="28"/>
        </w:rPr>
        <w:t xml:space="preserve"> </w:t>
      </w:r>
      <w:r w:rsidRPr="004527B8">
        <w:rPr>
          <w:sz w:val="28"/>
          <w:szCs w:val="28"/>
        </w:rPr>
        <w:t>Железногорск отмечаются: выветривание, речная эрозия, размыв склонов, заболачиваемость, подтопление.</w:t>
      </w:r>
    </w:p>
    <w:p w14:paraId="13D341A2" w14:textId="77777777" w:rsidR="00DF6919" w:rsidRPr="004527B8" w:rsidRDefault="00DF6919" w:rsidP="00DF6919">
      <w:pPr>
        <w:pStyle w:val="b12"/>
        <w:spacing w:line="240" w:lineRule="auto"/>
        <w:rPr>
          <w:sz w:val="28"/>
          <w:szCs w:val="28"/>
        </w:rPr>
      </w:pPr>
      <w:r w:rsidRPr="004527B8">
        <w:rPr>
          <w:sz w:val="28"/>
          <w:szCs w:val="28"/>
        </w:rPr>
        <w:t>Скальные горные породы повсеместно носят на себе следы выветривания. В процессе выветривания породы, постепенно разрушаясь, распадаются на отдельные обломки, которые остаются на месте или скатываются к подножью склонов, образуя осыпи.</w:t>
      </w:r>
    </w:p>
    <w:p w14:paraId="2A89A770" w14:textId="77777777" w:rsidR="00DF6919" w:rsidRPr="004527B8" w:rsidRDefault="00DF6919" w:rsidP="00DF6919">
      <w:pPr>
        <w:pStyle w:val="b12"/>
        <w:spacing w:line="240" w:lineRule="auto"/>
        <w:rPr>
          <w:sz w:val="28"/>
          <w:szCs w:val="28"/>
        </w:rPr>
      </w:pPr>
      <w:r w:rsidRPr="004527B8">
        <w:rPr>
          <w:sz w:val="28"/>
          <w:szCs w:val="28"/>
        </w:rPr>
        <w:t>Процесс эрозии развит на реках Енисей, Кантат и Тартат. В результате деятельности текучих вод происходит подмыв берегов и их обрушение. Вследствие этого, берега приобретают форму обрывов, отвесных стенок, русла рек меняют свое положение, меандрируют.</w:t>
      </w:r>
    </w:p>
    <w:p w14:paraId="7DE94761" w14:textId="77777777" w:rsidR="00DF6919" w:rsidRPr="004527B8" w:rsidRDefault="00DF6919" w:rsidP="00DF6919">
      <w:pPr>
        <w:pStyle w:val="b12"/>
        <w:spacing w:line="240" w:lineRule="auto"/>
        <w:rPr>
          <w:sz w:val="28"/>
          <w:szCs w:val="28"/>
        </w:rPr>
      </w:pPr>
      <w:r w:rsidRPr="004527B8">
        <w:rPr>
          <w:sz w:val="28"/>
          <w:szCs w:val="28"/>
        </w:rPr>
        <w:t>Процесс размыва склонов (оврагообразование) обусловлено деятельностью временных водотоков, возникающих в период снеготаяния и дождей. В процессе этого овраги углубляются, расширяются, стенки их становятся отвесными, при донной эрозии и выполаживаются при боковой.</w:t>
      </w:r>
    </w:p>
    <w:p w14:paraId="79645051" w14:textId="77777777" w:rsidR="00DF6919" w:rsidRPr="004527B8" w:rsidRDefault="00DF6919" w:rsidP="00DF6919">
      <w:pPr>
        <w:pStyle w:val="b12"/>
        <w:spacing w:line="240" w:lineRule="auto"/>
        <w:rPr>
          <w:sz w:val="28"/>
          <w:szCs w:val="28"/>
        </w:rPr>
      </w:pPr>
      <w:r w:rsidRPr="004527B8">
        <w:rPr>
          <w:sz w:val="28"/>
          <w:szCs w:val="28"/>
        </w:rPr>
        <w:t xml:space="preserve">За счет создания на реке Кантат Кантатского водохранилища в настоящее время на прилегающей к нему территории отмечаются явления подтопления, особенно в период паводка. </w:t>
      </w:r>
    </w:p>
    <w:p w14:paraId="186A2BD7" w14:textId="77777777" w:rsidR="00064180" w:rsidRPr="004527B8" w:rsidRDefault="00064180" w:rsidP="00617A5C">
      <w:pPr>
        <w:pStyle w:val="b12"/>
        <w:spacing w:before="120" w:after="120" w:line="240" w:lineRule="auto"/>
        <w:ind w:firstLine="0"/>
        <w:jc w:val="left"/>
        <w:outlineLvl w:val="1"/>
        <w:rPr>
          <w:b/>
          <w:sz w:val="28"/>
          <w:szCs w:val="28"/>
        </w:rPr>
      </w:pPr>
      <w:bookmarkStart w:id="6" w:name="_Toc92552783"/>
      <w:r w:rsidRPr="004527B8">
        <w:rPr>
          <w:b/>
          <w:sz w:val="28"/>
          <w:szCs w:val="28"/>
        </w:rPr>
        <w:t>2.2 Характеристика современного использования территории</w:t>
      </w:r>
      <w:bookmarkEnd w:id="6"/>
    </w:p>
    <w:p w14:paraId="3C2086AF" w14:textId="77777777" w:rsidR="0035251A" w:rsidRPr="004527B8" w:rsidRDefault="0035251A" w:rsidP="002D5C55">
      <w:pPr>
        <w:pStyle w:val="b"/>
      </w:pPr>
      <w:r w:rsidRPr="004527B8">
        <w:rPr>
          <w:rFonts w:cs="Calibri"/>
          <w:szCs w:val="28"/>
        </w:rPr>
        <w:t>Поселок</w:t>
      </w:r>
      <w:r w:rsidRPr="004527B8">
        <w:rPr>
          <w:szCs w:val="28"/>
        </w:rPr>
        <w:t xml:space="preserve"> Новый Путь входит в состав ЗАТО Железногорск </w:t>
      </w:r>
      <w:r w:rsidRPr="004527B8">
        <w:t>Красноярского края</w:t>
      </w:r>
      <w:r w:rsidRPr="004527B8">
        <w:rPr>
          <w:szCs w:val="28"/>
        </w:rPr>
        <w:t>, г</w:t>
      </w:r>
      <w:r w:rsidRPr="004527B8">
        <w:t>раницы которого установлены указом Президента Российской Федерации от 27.07.1998 № 899 «Об утверждении границ закрытого административно-территориального образования – г. Железногорска Красноярского края».</w:t>
      </w:r>
    </w:p>
    <w:p w14:paraId="46DBCE87" w14:textId="1A2746DC" w:rsidR="0035251A" w:rsidRPr="004527B8" w:rsidRDefault="0035251A" w:rsidP="002D5C55">
      <w:pPr>
        <w:pStyle w:val="b12"/>
        <w:spacing w:line="240" w:lineRule="auto"/>
        <w:rPr>
          <w:b/>
          <w:sz w:val="28"/>
          <w:szCs w:val="28"/>
        </w:rPr>
      </w:pPr>
      <w:r w:rsidRPr="004527B8">
        <w:rPr>
          <w:sz w:val="28"/>
          <w:szCs w:val="28"/>
        </w:rPr>
        <w:t xml:space="preserve">Поселок Новый Путь, это один из поселков работников бывшего подсобного хозяйства «Горно-химического комбината», ныне ФЯО ФГУП «ГХК». </w:t>
      </w:r>
      <w:r w:rsidRPr="004527B8">
        <w:rPr>
          <w:i/>
          <w:sz w:val="28"/>
          <w:szCs w:val="28"/>
        </w:rPr>
        <w:t xml:space="preserve"> </w:t>
      </w:r>
      <w:r w:rsidRPr="004527B8">
        <w:rPr>
          <w:sz w:val="28"/>
          <w:szCs w:val="28"/>
        </w:rPr>
        <w:t>Основан поселок Новый Путь в 1927 г. на реке Тартат, в районе переселенческой деревни Белорусская, которая в настоящее время прекратила своё существование. Часть жителей этой деревни была переселена в поселок Новый Путь</w:t>
      </w:r>
      <w:r w:rsidR="00D31C34" w:rsidRPr="004527B8">
        <w:rPr>
          <w:sz w:val="28"/>
          <w:szCs w:val="28"/>
        </w:rPr>
        <w:t>.</w:t>
      </w:r>
    </w:p>
    <w:p w14:paraId="798EDA8B" w14:textId="0D0665B2" w:rsidR="0035251A" w:rsidRPr="004527B8" w:rsidRDefault="0035251A" w:rsidP="002D5C55">
      <w:pPr>
        <w:pStyle w:val="b"/>
        <w:rPr>
          <w:szCs w:val="28"/>
        </w:rPr>
      </w:pPr>
      <w:r w:rsidRPr="004527B8">
        <w:rPr>
          <w:szCs w:val="28"/>
        </w:rPr>
        <w:lastRenderedPageBreak/>
        <w:t>На территории поселка расположены объекты производственного и коммунального назначения. С западной стороны поселка Новый Путь в 70</w:t>
      </w:r>
      <w:r w:rsidR="00105F07" w:rsidRPr="004527B8">
        <w:rPr>
          <w:szCs w:val="28"/>
        </w:rPr>
        <w:t>-</w:t>
      </w:r>
      <w:r w:rsidRPr="004527B8">
        <w:rPr>
          <w:szCs w:val="28"/>
        </w:rPr>
        <w:t>е годы прошлого века для целей орошения сельскохозяйственных культур было создано водохранилище, которое в настоящее время используется жителями как зона отдыха.</w:t>
      </w:r>
    </w:p>
    <w:p w14:paraId="78630DF7" w14:textId="77777777" w:rsidR="0035251A" w:rsidRPr="004527B8" w:rsidRDefault="0035251A" w:rsidP="002D5C55">
      <w:pPr>
        <w:pStyle w:val="b12"/>
        <w:spacing w:line="240" w:lineRule="auto"/>
        <w:rPr>
          <w:sz w:val="28"/>
          <w:szCs w:val="28"/>
        </w:rPr>
      </w:pPr>
      <w:r w:rsidRPr="004527B8">
        <w:rPr>
          <w:sz w:val="28"/>
          <w:szCs w:val="28"/>
        </w:rPr>
        <w:t>Жилая застройка в основном индивидуальная, небольшая часть территории застроена малоэтажными жилами домами.</w:t>
      </w:r>
    </w:p>
    <w:p w14:paraId="0B1BA628" w14:textId="77777777" w:rsidR="00122125" w:rsidRPr="004527B8" w:rsidRDefault="00257A0A" w:rsidP="002D5C55">
      <w:pPr>
        <w:tabs>
          <w:tab w:val="left" w:pos="0"/>
        </w:tabs>
        <w:spacing w:after="0" w:line="24" w:lineRule="atLeast"/>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Площадь территории в границах проекта планировки составляет </w:t>
      </w:r>
      <w:r w:rsidR="0035251A" w:rsidRPr="004527B8">
        <w:rPr>
          <w:rFonts w:ascii="Times New Roman" w:hAnsi="Times New Roman" w:cs="Times New Roman"/>
          <w:sz w:val="28"/>
          <w:szCs w:val="28"/>
        </w:rPr>
        <w:t>233,38 га</w:t>
      </w:r>
      <w:r w:rsidRPr="004527B8">
        <w:rPr>
          <w:rFonts w:ascii="Times New Roman" w:hAnsi="Times New Roman" w:cs="Times New Roman"/>
          <w:sz w:val="28"/>
          <w:szCs w:val="28"/>
        </w:rPr>
        <w:t>.</w:t>
      </w:r>
    </w:p>
    <w:p w14:paraId="3EC215E3" w14:textId="5C2B3208" w:rsidR="005101F8" w:rsidRPr="004527B8" w:rsidRDefault="005101F8" w:rsidP="00E62A58">
      <w:pPr>
        <w:spacing w:before="120" w:after="120" w:line="240" w:lineRule="auto"/>
        <w:outlineLvl w:val="2"/>
        <w:rPr>
          <w:rFonts w:ascii="Times New Roman" w:hAnsi="Times New Roman" w:cs="Times New Roman"/>
          <w:b/>
          <w:sz w:val="28"/>
          <w:szCs w:val="28"/>
        </w:rPr>
      </w:pPr>
      <w:bookmarkStart w:id="7" w:name="_Toc92552784"/>
      <w:r w:rsidRPr="004527B8">
        <w:rPr>
          <w:rFonts w:ascii="Times New Roman" w:hAnsi="Times New Roman" w:cs="Times New Roman"/>
          <w:b/>
          <w:sz w:val="28"/>
          <w:szCs w:val="28"/>
        </w:rPr>
        <w:t>2.2.1 Демографи</w:t>
      </w:r>
      <w:r w:rsidR="00C25FB4" w:rsidRPr="004527B8">
        <w:rPr>
          <w:rFonts w:ascii="Times New Roman" w:hAnsi="Times New Roman" w:cs="Times New Roman"/>
          <w:b/>
          <w:sz w:val="28"/>
          <w:szCs w:val="28"/>
        </w:rPr>
        <w:t>я</w:t>
      </w:r>
      <w:bookmarkEnd w:id="7"/>
    </w:p>
    <w:p w14:paraId="2EB9ECFF" w14:textId="77777777" w:rsidR="0084676E" w:rsidRPr="004527B8" w:rsidRDefault="0084676E" w:rsidP="002D5C55">
      <w:pPr>
        <w:tabs>
          <w:tab w:val="left" w:pos="0"/>
        </w:tabs>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По данным похозяйственного учета численность населения п. Новый Путь на 1 января 2021 г. составляет 782 человека. За 2020 год родилось 5 человек, умерло – 9 человек, прибывших – 29 человек, выбывших – 24 человека.</w:t>
      </w:r>
    </w:p>
    <w:p w14:paraId="2DC5C1B0" w14:textId="5A15FD76" w:rsidR="0084676E" w:rsidRPr="004527B8" w:rsidRDefault="0084676E" w:rsidP="002D5C55">
      <w:pPr>
        <w:tabs>
          <w:tab w:val="left" w:pos="0"/>
        </w:tabs>
        <w:spacing w:after="0" w:line="24" w:lineRule="atLeast"/>
        <w:ind w:firstLine="709"/>
        <w:jc w:val="both"/>
        <w:rPr>
          <w:rFonts w:ascii="Times New Roman" w:hAnsi="Times New Roman" w:cs="Times New Roman"/>
          <w:sz w:val="28"/>
          <w:szCs w:val="28"/>
        </w:rPr>
      </w:pPr>
      <w:r w:rsidRPr="004527B8">
        <w:rPr>
          <w:rFonts w:ascii="Times New Roman" w:hAnsi="Times New Roman" w:cs="Times New Roman"/>
          <w:sz w:val="28"/>
          <w:szCs w:val="28"/>
        </w:rPr>
        <w:t>Динамика численности постоянного населения ЗАТО Железногорск и п. Новый Путь за 2016 - 2021 гг.</w:t>
      </w:r>
      <w:r w:rsidR="00797121" w:rsidRPr="004527B8">
        <w:rPr>
          <w:rFonts w:ascii="Times New Roman" w:hAnsi="Times New Roman" w:cs="Times New Roman"/>
          <w:sz w:val="28"/>
          <w:szCs w:val="28"/>
        </w:rPr>
        <w:t xml:space="preserve"> (на начало периода)</w:t>
      </w:r>
      <w:r w:rsidR="002F4A06" w:rsidRPr="004527B8">
        <w:rPr>
          <w:rFonts w:ascii="Times New Roman" w:hAnsi="Times New Roman" w:cs="Times New Roman"/>
          <w:sz w:val="28"/>
          <w:szCs w:val="28"/>
        </w:rPr>
        <w:t xml:space="preserve"> приведена в таблице</w:t>
      </w:r>
      <w:r w:rsidR="00E62A58" w:rsidRPr="004527B8">
        <w:rPr>
          <w:rFonts w:ascii="Times New Roman" w:hAnsi="Times New Roman" w:cs="Times New Roman"/>
          <w:sz w:val="28"/>
          <w:szCs w:val="28"/>
        </w:rPr>
        <w:t xml:space="preserve"> 2.2</w:t>
      </w:r>
      <w:r w:rsidR="002F4A06" w:rsidRPr="004527B8">
        <w:rPr>
          <w:rFonts w:ascii="Times New Roman" w:hAnsi="Times New Roman" w:cs="Times New Roman"/>
          <w:sz w:val="28"/>
          <w:szCs w:val="28"/>
        </w:rPr>
        <w:t>.</w:t>
      </w:r>
    </w:p>
    <w:p w14:paraId="5A18D9A7" w14:textId="15EAF61B" w:rsidR="00E62A58" w:rsidRPr="004527B8" w:rsidRDefault="00E62A58" w:rsidP="002D5C55">
      <w:pPr>
        <w:tabs>
          <w:tab w:val="left" w:pos="0"/>
        </w:tabs>
        <w:spacing w:after="0" w:line="24" w:lineRule="atLeast"/>
        <w:ind w:firstLine="709"/>
        <w:jc w:val="right"/>
        <w:rPr>
          <w:rFonts w:ascii="Times New Roman" w:hAnsi="Times New Roman" w:cs="Times New Roman"/>
          <w:sz w:val="28"/>
          <w:szCs w:val="28"/>
        </w:rPr>
      </w:pPr>
      <w:r w:rsidRPr="004527B8">
        <w:rPr>
          <w:rFonts w:ascii="Times New Roman" w:hAnsi="Times New Roman" w:cs="Times New Roman"/>
          <w:sz w:val="28"/>
          <w:szCs w:val="28"/>
        </w:rPr>
        <w:t>Таблица 2.2</w:t>
      </w:r>
    </w:p>
    <w:p w14:paraId="7C15D6C3" w14:textId="37232395" w:rsidR="002F4A06" w:rsidRPr="004527B8" w:rsidRDefault="002F4A06" w:rsidP="002D5C55">
      <w:pPr>
        <w:tabs>
          <w:tab w:val="left" w:pos="0"/>
        </w:tabs>
        <w:spacing w:after="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Динамика численности постоянного населения ЗАТО Железногорск и п. Новый Путь за 2016 - 2021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3158"/>
        <w:gridCol w:w="850"/>
        <w:gridCol w:w="850"/>
        <w:gridCol w:w="850"/>
        <w:gridCol w:w="850"/>
        <w:gridCol w:w="850"/>
        <w:gridCol w:w="850"/>
        <w:gridCol w:w="850"/>
      </w:tblGrid>
      <w:tr w:rsidR="0084676E" w:rsidRPr="004527B8" w14:paraId="7569E5FD" w14:textId="77777777" w:rsidTr="00363AA9">
        <w:trPr>
          <w:trHeight w:val="70"/>
        </w:trPr>
        <w:tc>
          <w:tcPr>
            <w:tcW w:w="2235" w:type="pct"/>
            <w:gridSpan w:val="2"/>
            <w:vAlign w:val="center"/>
          </w:tcPr>
          <w:p w14:paraId="37829A69" w14:textId="49E67195" w:rsidR="0084676E" w:rsidRPr="004527B8" w:rsidRDefault="0084676E" w:rsidP="00363AA9">
            <w:pPr>
              <w:spacing w:after="0" w:line="240" w:lineRule="auto"/>
              <w:ind w:left="34"/>
              <w:jc w:val="center"/>
              <w:rPr>
                <w:rFonts w:ascii="Times New Roman" w:hAnsi="Times New Roman" w:cs="Times New Roman"/>
                <w:b/>
                <w:sz w:val="24"/>
                <w:szCs w:val="24"/>
              </w:rPr>
            </w:pPr>
            <w:r w:rsidRPr="004527B8">
              <w:rPr>
                <w:rFonts w:ascii="Times New Roman" w:hAnsi="Times New Roman" w:cs="Times New Roman"/>
                <w:b/>
                <w:sz w:val="24"/>
                <w:szCs w:val="24"/>
              </w:rPr>
              <w:t>Численность постоянного населения</w:t>
            </w:r>
          </w:p>
        </w:tc>
        <w:tc>
          <w:tcPr>
            <w:tcW w:w="416" w:type="pct"/>
            <w:vAlign w:val="center"/>
          </w:tcPr>
          <w:p w14:paraId="286A6CC9" w14:textId="77777777" w:rsidR="0084676E" w:rsidRPr="004527B8" w:rsidRDefault="0084676E" w:rsidP="00363AA9">
            <w:pPr>
              <w:spacing w:after="0" w:line="240" w:lineRule="auto"/>
              <w:ind w:left="34"/>
              <w:jc w:val="center"/>
              <w:rPr>
                <w:rFonts w:ascii="Times New Roman" w:hAnsi="Times New Roman" w:cs="Times New Roman"/>
                <w:b/>
                <w:sz w:val="24"/>
                <w:szCs w:val="24"/>
              </w:rPr>
            </w:pPr>
            <w:r w:rsidRPr="004527B8">
              <w:rPr>
                <w:rFonts w:ascii="Times New Roman" w:hAnsi="Times New Roman" w:cs="Times New Roman"/>
                <w:b/>
                <w:sz w:val="24"/>
                <w:szCs w:val="24"/>
              </w:rPr>
              <w:t>2010</w:t>
            </w:r>
          </w:p>
        </w:tc>
        <w:tc>
          <w:tcPr>
            <w:tcW w:w="392" w:type="pct"/>
            <w:vAlign w:val="center"/>
          </w:tcPr>
          <w:p w14:paraId="15DC2F2B" w14:textId="77777777" w:rsidR="0084676E" w:rsidRPr="004527B8" w:rsidRDefault="0084676E" w:rsidP="00363AA9">
            <w:pPr>
              <w:spacing w:after="0" w:line="240" w:lineRule="auto"/>
              <w:ind w:left="34"/>
              <w:jc w:val="center"/>
              <w:rPr>
                <w:rFonts w:ascii="Times New Roman" w:hAnsi="Times New Roman" w:cs="Times New Roman"/>
                <w:b/>
                <w:sz w:val="24"/>
                <w:szCs w:val="24"/>
              </w:rPr>
            </w:pPr>
            <w:r w:rsidRPr="004527B8">
              <w:rPr>
                <w:rFonts w:ascii="Times New Roman" w:hAnsi="Times New Roman" w:cs="Times New Roman"/>
                <w:b/>
                <w:sz w:val="24"/>
                <w:szCs w:val="24"/>
              </w:rPr>
              <w:t>2016</w:t>
            </w:r>
          </w:p>
        </w:tc>
        <w:tc>
          <w:tcPr>
            <w:tcW w:w="392" w:type="pct"/>
            <w:vAlign w:val="center"/>
          </w:tcPr>
          <w:p w14:paraId="3B0A376C" w14:textId="77777777" w:rsidR="0084676E" w:rsidRPr="004527B8" w:rsidRDefault="0084676E" w:rsidP="00363AA9">
            <w:pPr>
              <w:spacing w:after="0" w:line="240" w:lineRule="auto"/>
              <w:ind w:left="34"/>
              <w:jc w:val="center"/>
              <w:rPr>
                <w:rFonts w:ascii="Times New Roman" w:hAnsi="Times New Roman" w:cs="Times New Roman"/>
                <w:b/>
                <w:sz w:val="24"/>
                <w:szCs w:val="24"/>
              </w:rPr>
            </w:pPr>
            <w:r w:rsidRPr="004527B8">
              <w:rPr>
                <w:rFonts w:ascii="Times New Roman" w:hAnsi="Times New Roman" w:cs="Times New Roman"/>
                <w:b/>
                <w:sz w:val="24"/>
                <w:szCs w:val="24"/>
              </w:rPr>
              <w:t>2017</w:t>
            </w:r>
          </w:p>
        </w:tc>
        <w:tc>
          <w:tcPr>
            <w:tcW w:w="392" w:type="pct"/>
            <w:vAlign w:val="center"/>
          </w:tcPr>
          <w:p w14:paraId="11FD09EC" w14:textId="77777777" w:rsidR="0084676E" w:rsidRPr="004527B8" w:rsidRDefault="0084676E" w:rsidP="00363AA9">
            <w:pPr>
              <w:spacing w:after="0" w:line="240" w:lineRule="auto"/>
              <w:ind w:left="34"/>
              <w:jc w:val="center"/>
              <w:rPr>
                <w:rFonts w:ascii="Times New Roman" w:hAnsi="Times New Roman" w:cs="Times New Roman"/>
                <w:b/>
                <w:sz w:val="24"/>
                <w:szCs w:val="24"/>
              </w:rPr>
            </w:pPr>
            <w:r w:rsidRPr="004527B8">
              <w:rPr>
                <w:rFonts w:ascii="Times New Roman" w:hAnsi="Times New Roman" w:cs="Times New Roman"/>
                <w:b/>
                <w:sz w:val="24"/>
                <w:szCs w:val="24"/>
              </w:rPr>
              <w:t>2018</w:t>
            </w:r>
          </w:p>
        </w:tc>
        <w:tc>
          <w:tcPr>
            <w:tcW w:w="392" w:type="pct"/>
            <w:vAlign w:val="center"/>
          </w:tcPr>
          <w:p w14:paraId="3372547D" w14:textId="77777777" w:rsidR="0084676E" w:rsidRPr="004527B8" w:rsidRDefault="0084676E" w:rsidP="00363AA9">
            <w:pPr>
              <w:spacing w:after="0" w:line="240" w:lineRule="auto"/>
              <w:ind w:left="34"/>
              <w:jc w:val="center"/>
              <w:rPr>
                <w:rFonts w:ascii="Times New Roman" w:hAnsi="Times New Roman" w:cs="Times New Roman"/>
                <w:b/>
                <w:sz w:val="24"/>
                <w:szCs w:val="24"/>
              </w:rPr>
            </w:pPr>
            <w:r w:rsidRPr="004527B8">
              <w:rPr>
                <w:rFonts w:ascii="Times New Roman" w:hAnsi="Times New Roman" w:cs="Times New Roman"/>
                <w:b/>
                <w:sz w:val="24"/>
                <w:szCs w:val="24"/>
              </w:rPr>
              <w:t>2019</w:t>
            </w:r>
          </w:p>
        </w:tc>
        <w:tc>
          <w:tcPr>
            <w:tcW w:w="392" w:type="pct"/>
            <w:vAlign w:val="center"/>
          </w:tcPr>
          <w:p w14:paraId="44200A43" w14:textId="77777777" w:rsidR="0084676E" w:rsidRPr="004527B8" w:rsidRDefault="0084676E" w:rsidP="00363AA9">
            <w:pPr>
              <w:spacing w:after="0" w:line="240" w:lineRule="auto"/>
              <w:ind w:left="34"/>
              <w:jc w:val="center"/>
              <w:rPr>
                <w:rFonts w:ascii="Times New Roman" w:hAnsi="Times New Roman" w:cs="Times New Roman"/>
                <w:b/>
                <w:sz w:val="24"/>
                <w:szCs w:val="24"/>
              </w:rPr>
            </w:pPr>
            <w:r w:rsidRPr="004527B8">
              <w:rPr>
                <w:rFonts w:ascii="Times New Roman" w:hAnsi="Times New Roman" w:cs="Times New Roman"/>
                <w:b/>
                <w:sz w:val="24"/>
                <w:szCs w:val="24"/>
              </w:rPr>
              <w:t>2020</w:t>
            </w:r>
          </w:p>
        </w:tc>
        <w:tc>
          <w:tcPr>
            <w:tcW w:w="389" w:type="pct"/>
            <w:vAlign w:val="center"/>
          </w:tcPr>
          <w:p w14:paraId="1C3697CA" w14:textId="77777777" w:rsidR="0084676E" w:rsidRPr="004527B8" w:rsidRDefault="0084676E" w:rsidP="00363AA9">
            <w:pPr>
              <w:spacing w:after="0" w:line="240" w:lineRule="auto"/>
              <w:ind w:left="34" w:hanging="143"/>
              <w:jc w:val="center"/>
              <w:rPr>
                <w:rFonts w:ascii="Times New Roman" w:hAnsi="Times New Roman" w:cs="Times New Roman"/>
                <w:b/>
                <w:sz w:val="24"/>
                <w:szCs w:val="24"/>
              </w:rPr>
            </w:pPr>
            <w:r w:rsidRPr="004527B8">
              <w:rPr>
                <w:rFonts w:ascii="Times New Roman" w:hAnsi="Times New Roman" w:cs="Times New Roman"/>
                <w:b/>
                <w:sz w:val="24"/>
                <w:szCs w:val="24"/>
              </w:rPr>
              <w:t>2021</w:t>
            </w:r>
          </w:p>
        </w:tc>
      </w:tr>
      <w:tr w:rsidR="0084676E" w:rsidRPr="004527B8" w14:paraId="3857EA99" w14:textId="77777777" w:rsidTr="002F4A06">
        <w:tc>
          <w:tcPr>
            <w:tcW w:w="2235" w:type="pct"/>
            <w:gridSpan w:val="2"/>
            <w:tcBorders>
              <w:bottom w:val="single" w:sz="4" w:space="0" w:color="auto"/>
            </w:tcBorders>
          </w:tcPr>
          <w:p w14:paraId="7AA9114B"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Железногорск (ЗАТО), чел.</w:t>
            </w:r>
          </w:p>
        </w:tc>
        <w:tc>
          <w:tcPr>
            <w:tcW w:w="416" w:type="pct"/>
          </w:tcPr>
          <w:p w14:paraId="43096A26" w14:textId="4D8AA18B"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93841</w:t>
            </w:r>
          </w:p>
        </w:tc>
        <w:tc>
          <w:tcPr>
            <w:tcW w:w="392" w:type="pct"/>
          </w:tcPr>
          <w:p w14:paraId="5B3A100A"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93598</w:t>
            </w:r>
          </w:p>
        </w:tc>
        <w:tc>
          <w:tcPr>
            <w:tcW w:w="392" w:type="pct"/>
          </w:tcPr>
          <w:p w14:paraId="5D864079"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93169</w:t>
            </w:r>
          </w:p>
        </w:tc>
        <w:tc>
          <w:tcPr>
            <w:tcW w:w="392" w:type="pct"/>
          </w:tcPr>
          <w:p w14:paraId="026450EE"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92851</w:t>
            </w:r>
          </w:p>
        </w:tc>
        <w:tc>
          <w:tcPr>
            <w:tcW w:w="392" w:type="pct"/>
          </w:tcPr>
          <w:p w14:paraId="5D816E4F"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92302</w:t>
            </w:r>
          </w:p>
        </w:tc>
        <w:tc>
          <w:tcPr>
            <w:tcW w:w="392" w:type="pct"/>
          </w:tcPr>
          <w:p w14:paraId="4971C137"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91379</w:t>
            </w:r>
          </w:p>
        </w:tc>
        <w:tc>
          <w:tcPr>
            <w:tcW w:w="389" w:type="pct"/>
          </w:tcPr>
          <w:p w14:paraId="2C0E36C5"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90396</w:t>
            </w:r>
          </w:p>
        </w:tc>
      </w:tr>
      <w:tr w:rsidR="0084676E" w:rsidRPr="004527B8" w14:paraId="2F4DEA3B" w14:textId="77777777" w:rsidTr="002F4A06">
        <w:tc>
          <w:tcPr>
            <w:tcW w:w="535" w:type="pct"/>
            <w:vMerge w:val="restart"/>
          </w:tcPr>
          <w:p w14:paraId="1FCFD0EB" w14:textId="77777777" w:rsidR="0084676E" w:rsidRPr="004527B8" w:rsidRDefault="0084676E" w:rsidP="002F4A06">
            <w:pPr>
              <w:pStyle w:val="ad"/>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п. Новый Путь, чел.</w:t>
            </w:r>
          </w:p>
        </w:tc>
        <w:tc>
          <w:tcPr>
            <w:tcW w:w="1700" w:type="pct"/>
            <w:tcBorders>
              <w:bottom w:val="single" w:sz="4" w:space="0" w:color="auto"/>
            </w:tcBorders>
          </w:tcPr>
          <w:p w14:paraId="028E78FA"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по итогам ВПН-2010</w:t>
            </w:r>
          </w:p>
        </w:tc>
        <w:tc>
          <w:tcPr>
            <w:tcW w:w="416" w:type="pct"/>
          </w:tcPr>
          <w:p w14:paraId="2EC3CBBD"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730</w:t>
            </w:r>
          </w:p>
        </w:tc>
        <w:tc>
          <w:tcPr>
            <w:tcW w:w="392" w:type="pct"/>
          </w:tcPr>
          <w:p w14:paraId="286BDEFE"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4D566BC6"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077158EF"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226D7FAD"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5DC7C1D3"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89" w:type="pct"/>
          </w:tcPr>
          <w:p w14:paraId="53639B69"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r>
      <w:tr w:rsidR="0084676E" w:rsidRPr="004527B8" w14:paraId="090E38ED" w14:textId="77777777" w:rsidTr="002F4A06">
        <w:tc>
          <w:tcPr>
            <w:tcW w:w="535" w:type="pct"/>
            <w:vMerge/>
          </w:tcPr>
          <w:p w14:paraId="5B1FA02A" w14:textId="77777777" w:rsidR="0084676E" w:rsidRPr="004527B8" w:rsidRDefault="0084676E" w:rsidP="002F4A06">
            <w:pPr>
              <w:pStyle w:val="ad"/>
              <w:spacing w:after="0" w:line="240" w:lineRule="auto"/>
              <w:ind w:left="34"/>
              <w:jc w:val="center"/>
              <w:rPr>
                <w:rFonts w:ascii="Times New Roman" w:hAnsi="Times New Roman" w:cs="Times New Roman"/>
                <w:sz w:val="24"/>
                <w:szCs w:val="24"/>
              </w:rPr>
            </w:pPr>
          </w:p>
        </w:tc>
        <w:tc>
          <w:tcPr>
            <w:tcW w:w="1700" w:type="pct"/>
            <w:tcBorders>
              <w:top w:val="nil"/>
            </w:tcBorders>
          </w:tcPr>
          <w:p w14:paraId="67505714" w14:textId="77777777" w:rsidR="0084676E" w:rsidRPr="004527B8" w:rsidRDefault="0084676E" w:rsidP="002F4A06">
            <w:pPr>
              <w:pStyle w:val="ad"/>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по данным статистического учета</w:t>
            </w:r>
          </w:p>
        </w:tc>
        <w:tc>
          <w:tcPr>
            <w:tcW w:w="416" w:type="pct"/>
          </w:tcPr>
          <w:p w14:paraId="102982B8"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23888844"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825</w:t>
            </w:r>
          </w:p>
        </w:tc>
        <w:tc>
          <w:tcPr>
            <w:tcW w:w="392" w:type="pct"/>
          </w:tcPr>
          <w:p w14:paraId="47E04DC1"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784</w:t>
            </w:r>
          </w:p>
        </w:tc>
        <w:tc>
          <w:tcPr>
            <w:tcW w:w="392" w:type="pct"/>
          </w:tcPr>
          <w:p w14:paraId="0313AFAC"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785</w:t>
            </w:r>
          </w:p>
        </w:tc>
        <w:tc>
          <w:tcPr>
            <w:tcW w:w="392" w:type="pct"/>
          </w:tcPr>
          <w:p w14:paraId="254702B2"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765</w:t>
            </w:r>
          </w:p>
        </w:tc>
        <w:tc>
          <w:tcPr>
            <w:tcW w:w="392" w:type="pct"/>
          </w:tcPr>
          <w:p w14:paraId="303F3CC3"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711</w:t>
            </w:r>
          </w:p>
        </w:tc>
        <w:tc>
          <w:tcPr>
            <w:tcW w:w="389" w:type="pct"/>
          </w:tcPr>
          <w:p w14:paraId="050AC402"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703</w:t>
            </w:r>
          </w:p>
        </w:tc>
      </w:tr>
      <w:tr w:rsidR="0084676E" w:rsidRPr="004527B8" w14:paraId="2EE075DD" w14:textId="77777777" w:rsidTr="002F4A06">
        <w:tc>
          <w:tcPr>
            <w:tcW w:w="535" w:type="pct"/>
            <w:vMerge/>
          </w:tcPr>
          <w:p w14:paraId="01AA986B" w14:textId="77777777" w:rsidR="0084676E" w:rsidRPr="004527B8" w:rsidRDefault="0084676E" w:rsidP="002F4A06">
            <w:pPr>
              <w:pStyle w:val="ad"/>
              <w:spacing w:after="0" w:line="240" w:lineRule="auto"/>
              <w:ind w:left="34"/>
              <w:jc w:val="center"/>
              <w:rPr>
                <w:rFonts w:ascii="Times New Roman" w:hAnsi="Times New Roman" w:cs="Times New Roman"/>
                <w:sz w:val="24"/>
                <w:szCs w:val="24"/>
              </w:rPr>
            </w:pPr>
          </w:p>
        </w:tc>
        <w:tc>
          <w:tcPr>
            <w:tcW w:w="1700" w:type="pct"/>
          </w:tcPr>
          <w:p w14:paraId="08A5FCD1" w14:textId="77777777" w:rsidR="0084676E" w:rsidRPr="004527B8" w:rsidRDefault="0084676E" w:rsidP="002F4A06">
            <w:pPr>
              <w:pStyle w:val="ad"/>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по данным похозяйственного учета</w:t>
            </w:r>
          </w:p>
        </w:tc>
        <w:tc>
          <w:tcPr>
            <w:tcW w:w="416" w:type="pct"/>
          </w:tcPr>
          <w:p w14:paraId="62E09D64"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5E02F064"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31CD0C8A"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2266C64D"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5BD24C57"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92" w:type="pct"/>
          </w:tcPr>
          <w:p w14:paraId="2DC793AD"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w:t>
            </w:r>
          </w:p>
        </w:tc>
        <w:tc>
          <w:tcPr>
            <w:tcW w:w="389" w:type="pct"/>
          </w:tcPr>
          <w:p w14:paraId="5C79272B" w14:textId="77777777" w:rsidR="0084676E" w:rsidRPr="004527B8" w:rsidRDefault="0084676E" w:rsidP="002F4A06">
            <w:pPr>
              <w:spacing w:after="0" w:line="240" w:lineRule="auto"/>
              <w:ind w:left="34"/>
              <w:jc w:val="center"/>
              <w:rPr>
                <w:rFonts w:ascii="Times New Roman" w:hAnsi="Times New Roman" w:cs="Times New Roman"/>
                <w:sz w:val="24"/>
                <w:szCs w:val="24"/>
              </w:rPr>
            </w:pPr>
            <w:r w:rsidRPr="004527B8">
              <w:rPr>
                <w:rFonts w:ascii="Times New Roman" w:hAnsi="Times New Roman" w:cs="Times New Roman"/>
                <w:sz w:val="24"/>
                <w:szCs w:val="24"/>
              </w:rPr>
              <w:t>782</w:t>
            </w:r>
          </w:p>
        </w:tc>
      </w:tr>
    </w:tbl>
    <w:p w14:paraId="29F6D085" w14:textId="77777777" w:rsidR="001746EB" w:rsidRPr="004527B8" w:rsidRDefault="001746EB" w:rsidP="00E62A58">
      <w:pPr>
        <w:spacing w:before="120" w:after="120" w:line="240" w:lineRule="auto"/>
        <w:outlineLvl w:val="2"/>
        <w:rPr>
          <w:rFonts w:ascii="Times New Roman" w:eastAsia="Times New Roman" w:hAnsi="Times New Roman" w:cs="Times New Roman"/>
          <w:sz w:val="28"/>
          <w:szCs w:val="28"/>
          <w:lang w:eastAsia="en-US"/>
        </w:rPr>
      </w:pPr>
      <w:bookmarkStart w:id="8" w:name="_Toc92552785"/>
      <w:r w:rsidRPr="004527B8">
        <w:rPr>
          <w:rFonts w:ascii="Times New Roman" w:hAnsi="Times New Roman" w:cs="Times New Roman"/>
          <w:b/>
          <w:sz w:val="28"/>
          <w:szCs w:val="28"/>
        </w:rPr>
        <w:t>2.2.</w:t>
      </w:r>
      <w:r w:rsidR="005101F8" w:rsidRPr="004527B8">
        <w:rPr>
          <w:rFonts w:ascii="Times New Roman" w:hAnsi="Times New Roman" w:cs="Times New Roman"/>
          <w:b/>
          <w:sz w:val="28"/>
          <w:szCs w:val="28"/>
        </w:rPr>
        <w:t>2</w:t>
      </w:r>
      <w:r w:rsidRPr="004527B8">
        <w:rPr>
          <w:rFonts w:ascii="Times New Roman" w:hAnsi="Times New Roman" w:cs="Times New Roman"/>
          <w:b/>
          <w:sz w:val="28"/>
          <w:szCs w:val="28"/>
        </w:rPr>
        <w:t xml:space="preserve"> Жилищный фонд</w:t>
      </w:r>
      <w:bookmarkEnd w:id="8"/>
    </w:p>
    <w:p w14:paraId="3814B6B7" w14:textId="77777777" w:rsidR="0084676E" w:rsidRPr="004527B8" w:rsidRDefault="0084676E" w:rsidP="002D5C55">
      <w:pPr>
        <w:pStyle w:val="27"/>
        <w:tabs>
          <w:tab w:val="left" w:pos="-57"/>
        </w:tabs>
        <w:spacing w:before="0" w:after="0" w:line="240" w:lineRule="auto"/>
        <w:ind w:left="0" w:firstLine="709"/>
        <w:rPr>
          <w:sz w:val="28"/>
          <w:szCs w:val="28"/>
          <w:lang w:val="ru-RU"/>
        </w:rPr>
      </w:pPr>
      <w:r w:rsidRPr="004527B8">
        <w:rPr>
          <w:rFonts w:ascii="Times New Roman" w:hAnsi="Times New Roman"/>
          <w:sz w:val="28"/>
          <w:szCs w:val="28"/>
          <w:lang w:val="ru-RU"/>
        </w:rPr>
        <w:t>Общая площадь жилищного фонда п. Новый Путь на 2021 г. составляет 15,0 тыс. кв.м в том числе: в многоквартирных жилых домах – 11,8 тыс. кв. м, в индивидуальных жилых домах – 3,2 тыс. кв. м</w:t>
      </w:r>
      <w:r w:rsidRPr="004527B8">
        <w:rPr>
          <w:sz w:val="28"/>
          <w:szCs w:val="28"/>
          <w:lang w:val="ru-RU"/>
        </w:rPr>
        <w:t>.</w:t>
      </w:r>
    </w:p>
    <w:p w14:paraId="74FDA92F" w14:textId="786B7859" w:rsidR="007A0B23" w:rsidRPr="004527B8" w:rsidRDefault="007A0B23" w:rsidP="002D5C55">
      <w:pPr>
        <w:tabs>
          <w:tab w:val="left" w:pos="0"/>
        </w:tabs>
        <w:spacing w:after="0" w:line="24" w:lineRule="atLeast"/>
        <w:ind w:firstLine="709"/>
        <w:jc w:val="both"/>
        <w:rPr>
          <w:rFonts w:ascii="Times New Roman" w:hAnsi="Times New Roman" w:cs="Times New Roman"/>
          <w:sz w:val="28"/>
          <w:szCs w:val="28"/>
        </w:rPr>
      </w:pPr>
      <w:r w:rsidRPr="004527B8">
        <w:rPr>
          <w:rFonts w:ascii="Times New Roman" w:hAnsi="Times New Roman" w:cs="Times New Roman"/>
          <w:sz w:val="28"/>
          <w:szCs w:val="28"/>
        </w:rPr>
        <w:t>Общая площадь жилищного фонда п. Новый Путь приведена в таблице</w:t>
      </w:r>
      <w:r w:rsidR="00E62A58" w:rsidRPr="004527B8">
        <w:rPr>
          <w:rFonts w:ascii="Times New Roman" w:hAnsi="Times New Roman" w:cs="Times New Roman"/>
          <w:sz w:val="28"/>
          <w:szCs w:val="28"/>
        </w:rPr>
        <w:t xml:space="preserve"> 2.3</w:t>
      </w:r>
      <w:r w:rsidRPr="004527B8">
        <w:rPr>
          <w:rFonts w:ascii="Times New Roman" w:hAnsi="Times New Roman" w:cs="Times New Roman"/>
          <w:sz w:val="28"/>
          <w:szCs w:val="28"/>
        </w:rPr>
        <w:t>.</w:t>
      </w:r>
    </w:p>
    <w:p w14:paraId="00CC28E3" w14:textId="117D69C9" w:rsidR="002F4A06" w:rsidRPr="004527B8" w:rsidRDefault="002F4A06" w:rsidP="002D5C55">
      <w:pPr>
        <w:pStyle w:val="27"/>
        <w:tabs>
          <w:tab w:val="left" w:pos="-57"/>
        </w:tabs>
        <w:spacing w:before="0" w:after="0" w:line="240" w:lineRule="auto"/>
        <w:ind w:left="0" w:firstLine="709"/>
        <w:jc w:val="right"/>
        <w:rPr>
          <w:rFonts w:ascii="Times New Roman" w:hAnsi="Times New Roman"/>
          <w:sz w:val="28"/>
          <w:szCs w:val="28"/>
          <w:lang w:val="ru-RU"/>
        </w:rPr>
      </w:pPr>
      <w:r w:rsidRPr="004527B8">
        <w:rPr>
          <w:rFonts w:ascii="Times New Roman" w:hAnsi="Times New Roman"/>
          <w:sz w:val="28"/>
          <w:szCs w:val="28"/>
          <w:lang w:val="ru-RU"/>
        </w:rPr>
        <w:t>Таблица</w:t>
      </w:r>
      <w:r w:rsidR="00E62A58" w:rsidRPr="004527B8">
        <w:rPr>
          <w:rFonts w:ascii="Times New Roman" w:hAnsi="Times New Roman"/>
          <w:sz w:val="28"/>
          <w:szCs w:val="28"/>
          <w:lang w:val="ru-RU"/>
        </w:rPr>
        <w:t xml:space="preserve"> 2.3</w:t>
      </w:r>
    </w:p>
    <w:p w14:paraId="0DB25FE7" w14:textId="408C712D" w:rsidR="0084676E" w:rsidRPr="004527B8" w:rsidRDefault="0084676E" w:rsidP="002D5C55">
      <w:pPr>
        <w:tabs>
          <w:tab w:val="left" w:pos="0"/>
        </w:tabs>
        <w:spacing w:after="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Общая площадь</w:t>
      </w:r>
      <w:r w:rsidR="00D502FD" w:rsidRPr="004527B8">
        <w:rPr>
          <w:rFonts w:ascii="Times New Roman" w:hAnsi="Times New Roman" w:cs="Times New Roman"/>
          <w:sz w:val="28"/>
          <w:szCs w:val="28"/>
        </w:rPr>
        <w:t xml:space="preserve"> жилищного фонда п. Новый Путь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2550"/>
        <w:gridCol w:w="1963"/>
        <w:gridCol w:w="2240"/>
        <w:gridCol w:w="2393"/>
      </w:tblGrid>
      <w:tr w:rsidR="002F4A06" w:rsidRPr="004527B8" w14:paraId="3E08C53D" w14:textId="77777777" w:rsidTr="002F4A06">
        <w:trPr>
          <w:jc w:val="center"/>
        </w:trPr>
        <w:tc>
          <w:tcPr>
            <w:tcW w:w="5000" w:type="pct"/>
            <w:gridSpan w:val="5"/>
          </w:tcPr>
          <w:p w14:paraId="53E973B5" w14:textId="77777777" w:rsidR="002F4A06" w:rsidRPr="004527B8" w:rsidRDefault="002F4A06" w:rsidP="00B972A8">
            <w:pPr>
              <w:pStyle w:val="b4"/>
              <w:rPr>
                <w:b/>
              </w:rPr>
            </w:pPr>
            <w:r w:rsidRPr="004527B8">
              <w:rPr>
                <w:b/>
              </w:rPr>
              <w:t>Общая площадь жилищного фонда</w:t>
            </w:r>
          </w:p>
        </w:tc>
      </w:tr>
      <w:tr w:rsidR="002F4A06" w:rsidRPr="004527B8" w14:paraId="04EDBB8B" w14:textId="77777777" w:rsidTr="002F4A06">
        <w:trPr>
          <w:jc w:val="center"/>
        </w:trPr>
        <w:tc>
          <w:tcPr>
            <w:tcW w:w="452" w:type="pct"/>
            <w:vMerge w:val="restart"/>
          </w:tcPr>
          <w:p w14:paraId="5F59A170" w14:textId="553A8A98" w:rsidR="002F4A06" w:rsidRPr="004527B8" w:rsidRDefault="00D502FD" w:rsidP="00B972A8">
            <w:pPr>
              <w:pStyle w:val="b4"/>
              <w:rPr>
                <w:b/>
              </w:rPr>
            </w:pPr>
            <w:r w:rsidRPr="004527B8">
              <w:rPr>
                <w:b/>
              </w:rPr>
              <w:t>В</w:t>
            </w:r>
            <w:r w:rsidR="002F4A06" w:rsidRPr="004527B8">
              <w:rPr>
                <w:b/>
              </w:rPr>
              <w:t>сего</w:t>
            </w:r>
            <w:r w:rsidRPr="004527B8">
              <w:rPr>
                <w:b/>
              </w:rPr>
              <w:t>, тыс. кв. м</w:t>
            </w:r>
          </w:p>
        </w:tc>
        <w:tc>
          <w:tcPr>
            <w:tcW w:w="4548" w:type="pct"/>
            <w:gridSpan w:val="4"/>
          </w:tcPr>
          <w:p w14:paraId="0C932B38" w14:textId="77777777" w:rsidR="002F4A06" w:rsidRPr="004527B8" w:rsidRDefault="002F4A06" w:rsidP="00B972A8">
            <w:pPr>
              <w:pStyle w:val="b4"/>
              <w:rPr>
                <w:b/>
              </w:rPr>
            </w:pPr>
            <w:r w:rsidRPr="004527B8">
              <w:rPr>
                <w:b/>
              </w:rPr>
              <w:t>в том числе:</w:t>
            </w:r>
          </w:p>
        </w:tc>
      </w:tr>
      <w:tr w:rsidR="002F4A06" w:rsidRPr="004527B8" w14:paraId="68CF8C39" w14:textId="77777777" w:rsidTr="002F4A06">
        <w:trPr>
          <w:trHeight w:val="240"/>
          <w:jc w:val="center"/>
        </w:trPr>
        <w:tc>
          <w:tcPr>
            <w:tcW w:w="452" w:type="pct"/>
            <w:vMerge/>
          </w:tcPr>
          <w:p w14:paraId="587430DE" w14:textId="77777777" w:rsidR="002F4A06" w:rsidRPr="004527B8" w:rsidRDefault="002F4A06" w:rsidP="00B972A8">
            <w:pPr>
              <w:pStyle w:val="b4"/>
              <w:rPr>
                <w:b/>
              </w:rPr>
            </w:pPr>
          </w:p>
        </w:tc>
        <w:tc>
          <w:tcPr>
            <w:tcW w:w="1268" w:type="pct"/>
            <w:vMerge w:val="restart"/>
          </w:tcPr>
          <w:p w14:paraId="7C839A79" w14:textId="4FA17708" w:rsidR="002F4A06" w:rsidRPr="004527B8" w:rsidRDefault="002F4A06" w:rsidP="00B972A8">
            <w:pPr>
              <w:pStyle w:val="b4"/>
              <w:rPr>
                <w:b/>
              </w:rPr>
            </w:pPr>
            <w:r w:rsidRPr="004527B8">
              <w:rPr>
                <w:b/>
              </w:rPr>
              <w:t>многоквартирные жилые дома всего</w:t>
            </w:r>
            <w:r w:rsidR="00D502FD" w:rsidRPr="004527B8">
              <w:rPr>
                <w:b/>
              </w:rPr>
              <w:t>, тыс. кв. м</w:t>
            </w:r>
          </w:p>
        </w:tc>
        <w:tc>
          <w:tcPr>
            <w:tcW w:w="2090" w:type="pct"/>
            <w:gridSpan w:val="2"/>
          </w:tcPr>
          <w:p w14:paraId="5FCA0E63" w14:textId="77777777" w:rsidR="002F4A06" w:rsidRPr="004527B8" w:rsidRDefault="002F4A06" w:rsidP="00B972A8">
            <w:pPr>
              <w:pStyle w:val="b4"/>
              <w:rPr>
                <w:b/>
              </w:rPr>
            </w:pPr>
            <w:r w:rsidRPr="004527B8">
              <w:rPr>
                <w:b/>
              </w:rPr>
              <w:t>в том числе:</w:t>
            </w:r>
          </w:p>
        </w:tc>
        <w:tc>
          <w:tcPr>
            <w:tcW w:w="1191" w:type="pct"/>
            <w:vMerge w:val="restart"/>
          </w:tcPr>
          <w:p w14:paraId="6596E4AC" w14:textId="6D5445F0" w:rsidR="002F4A06" w:rsidRPr="004527B8" w:rsidRDefault="002F4A06" w:rsidP="00B972A8">
            <w:pPr>
              <w:pStyle w:val="b4"/>
              <w:rPr>
                <w:b/>
              </w:rPr>
            </w:pPr>
            <w:r w:rsidRPr="004527B8">
              <w:rPr>
                <w:b/>
              </w:rPr>
              <w:t>индивидуальные жилые дома</w:t>
            </w:r>
            <w:r w:rsidR="00D502FD" w:rsidRPr="004527B8">
              <w:rPr>
                <w:b/>
              </w:rPr>
              <w:t>, тыс. кв. м</w:t>
            </w:r>
          </w:p>
        </w:tc>
      </w:tr>
      <w:tr w:rsidR="002F4A06" w:rsidRPr="004527B8" w14:paraId="74E2CFAE" w14:textId="77777777" w:rsidTr="002F4A06">
        <w:trPr>
          <w:trHeight w:val="600"/>
          <w:jc w:val="center"/>
        </w:trPr>
        <w:tc>
          <w:tcPr>
            <w:tcW w:w="452" w:type="pct"/>
            <w:vMerge/>
          </w:tcPr>
          <w:p w14:paraId="1C431C2A" w14:textId="77777777" w:rsidR="002F4A06" w:rsidRPr="004527B8" w:rsidRDefault="002F4A06" w:rsidP="00B972A8">
            <w:pPr>
              <w:pStyle w:val="b4"/>
            </w:pPr>
          </w:p>
        </w:tc>
        <w:tc>
          <w:tcPr>
            <w:tcW w:w="1268" w:type="pct"/>
            <w:vMerge/>
          </w:tcPr>
          <w:p w14:paraId="559C49E7" w14:textId="77777777" w:rsidR="002F4A06" w:rsidRPr="004527B8" w:rsidRDefault="002F4A06" w:rsidP="00B972A8">
            <w:pPr>
              <w:pStyle w:val="b4"/>
            </w:pPr>
          </w:p>
        </w:tc>
        <w:tc>
          <w:tcPr>
            <w:tcW w:w="976" w:type="pct"/>
          </w:tcPr>
          <w:p w14:paraId="67CC0A2B" w14:textId="78E5E4D6" w:rsidR="002F4A06" w:rsidRPr="004527B8" w:rsidRDefault="002F4A06" w:rsidP="00B972A8">
            <w:pPr>
              <w:pStyle w:val="b4"/>
              <w:rPr>
                <w:b/>
              </w:rPr>
            </w:pPr>
            <w:r w:rsidRPr="004527B8">
              <w:rPr>
                <w:b/>
              </w:rPr>
              <w:t>малоэтажные панельные жилые дома (2 эт.)</w:t>
            </w:r>
            <w:r w:rsidR="00D502FD" w:rsidRPr="004527B8">
              <w:rPr>
                <w:b/>
              </w:rPr>
              <w:t>, тыс. кв. м</w:t>
            </w:r>
          </w:p>
        </w:tc>
        <w:tc>
          <w:tcPr>
            <w:tcW w:w="1113" w:type="pct"/>
          </w:tcPr>
          <w:p w14:paraId="19AEF900" w14:textId="2688E8B6" w:rsidR="002F4A06" w:rsidRPr="004527B8" w:rsidRDefault="002F4A06" w:rsidP="00B972A8">
            <w:pPr>
              <w:pStyle w:val="b4"/>
              <w:rPr>
                <w:b/>
              </w:rPr>
            </w:pPr>
            <w:r w:rsidRPr="004527B8">
              <w:rPr>
                <w:b/>
              </w:rPr>
              <w:t>блокированные жилые дома</w:t>
            </w:r>
            <w:r w:rsidR="00D502FD" w:rsidRPr="004527B8">
              <w:rPr>
                <w:b/>
              </w:rPr>
              <w:t>, тыс. кв. м</w:t>
            </w:r>
          </w:p>
        </w:tc>
        <w:tc>
          <w:tcPr>
            <w:tcW w:w="1191" w:type="pct"/>
            <w:vMerge/>
          </w:tcPr>
          <w:p w14:paraId="6893459F" w14:textId="77777777" w:rsidR="002F4A06" w:rsidRPr="004527B8" w:rsidRDefault="002F4A06" w:rsidP="00B972A8">
            <w:pPr>
              <w:pStyle w:val="b4"/>
            </w:pPr>
          </w:p>
        </w:tc>
      </w:tr>
      <w:tr w:rsidR="002F4A06" w:rsidRPr="004527B8" w14:paraId="51B67EB9" w14:textId="77777777" w:rsidTr="002F4A06">
        <w:trPr>
          <w:jc w:val="center"/>
        </w:trPr>
        <w:tc>
          <w:tcPr>
            <w:tcW w:w="452" w:type="pct"/>
            <w:vAlign w:val="bottom"/>
          </w:tcPr>
          <w:p w14:paraId="70303502" w14:textId="77777777" w:rsidR="002F4A06" w:rsidRPr="004527B8" w:rsidRDefault="002F4A06" w:rsidP="00B972A8">
            <w:pPr>
              <w:spacing w:after="0" w:line="240" w:lineRule="auto"/>
              <w:jc w:val="center"/>
              <w:rPr>
                <w:rFonts w:ascii="Times New Roman" w:hAnsi="Times New Roman"/>
                <w:sz w:val="24"/>
                <w:szCs w:val="24"/>
              </w:rPr>
            </w:pPr>
            <w:r w:rsidRPr="004527B8">
              <w:rPr>
                <w:rFonts w:ascii="Times New Roman" w:hAnsi="Times New Roman"/>
                <w:sz w:val="24"/>
                <w:szCs w:val="24"/>
              </w:rPr>
              <w:t>15,0</w:t>
            </w:r>
          </w:p>
        </w:tc>
        <w:tc>
          <w:tcPr>
            <w:tcW w:w="1268" w:type="pct"/>
            <w:vAlign w:val="bottom"/>
          </w:tcPr>
          <w:p w14:paraId="046E7296" w14:textId="77777777" w:rsidR="002F4A06" w:rsidRPr="004527B8" w:rsidRDefault="002F4A06" w:rsidP="00B972A8">
            <w:pPr>
              <w:spacing w:after="0" w:line="240" w:lineRule="auto"/>
              <w:jc w:val="center"/>
              <w:rPr>
                <w:rFonts w:ascii="Times New Roman" w:hAnsi="Times New Roman"/>
                <w:sz w:val="24"/>
                <w:szCs w:val="24"/>
              </w:rPr>
            </w:pPr>
            <w:r w:rsidRPr="004527B8">
              <w:rPr>
                <w:rFonts w:ascii="Times New Roman" w:hAnsi="Times New Roman"/>
                <w:sz w:val="24"/>
                <w:szCs w:val="24"/>
              </w:rPr>
              <w:t>11,8</w:t>
            </w:r>
          </w:p>
        </w:tc>
        <w:tc>
          <w:tcPr>
            <w:tcW w:w="976" w:type="pct"/>
            <w:vAlign w:val="bottom"/>
          </w:tcPr>
          <w:p w14:paraId="1C2E847D" w14:textId="77777777" w:rsidR="002F4A06" w:rsidRPr="004527B8" w:rsidRDefault="002F4A06" w:rsidP="00B972A8">
            <w:pPr>
              <w:spacing w:after="0" w:line="240" w:lineRule="auto"/>
              <w:jc w:val="center"/>
              <w:rPr>
                <w:rFonts w:ascii="Times New Roman" w:hAnsi="Times New Roman"/>
                <w:sz w:val="24"/>
                <w:szCs w:val="24"/>
              </w:rPr>
            </w:pPr>
            <w:r w:rsidRPr="004527B8">
              <w:rPr>
                <w:rFonts w:ascii="Times New Roman" w:hAnsi="Times New Roman"/>
                <w:sz w:val="24"/>
                <w:szCs w:val="24"/>
              </w:rPr>
              <w:t>3,3</w:t>
            </w:r>
          </w:p>
        </w:tc>
        <w:tc>
          <w:tcPr>
            <w:tcW w:w="1113" w:type="pct"/>
            <w:vAlign w:val="bottom"/>
          </w:tcPr>
          <w:p w14:paraId="3F9D7864" w14:textId="77777777" w:rsidR="002F4A06" w:rsidRPr="004527B8" w:rsidRDefault="002F4A06" w:rsidP="00B972A8">
            <w:pPr>
              <w:spacing w:after="0" w:line="240" w:lineRule="auto"/>
              <w:jc w:val="center"/>
              <w:rPr>
                <w:rFonts w:ascii="Times New Roman" w:hAnsi="Times New Roman"/>
                <w:sz w:val="24"/>
                <w:szCs w:val="24"/>
              </w:rPr>
            </w:pPr>
            <w:r w:rsidRPr="004527B8">
              <w:rPr>
                <w:rFonts w:ascii="Times New Roman" w:hAnsi="Times New Roman"/>
                <w:sz w:val="24"/>
                <w:szCs w:val="24"/>
              </w:rPr>
              <w:t>8,4</w:t>
            </w:r>
          </w:p>
        </w:tc>
        <w:tc>
          <w:tcPr>
            <w:tcW w:w="1191" w:type="pct"/>
          </w:tcPr>
          <w:p w14:paraId="17206B06" w14:textId="77777777" w:rsidR="002F4A06" w:rsidRPr="004527B8" w:rsidRDefault="002F4A06" w:rsidP="00B972A8">
            <w:pPr>
              <w:spacing w:after="0" w:line="240" w:lineRule="auto"/>
              <w:jc w:val="center"/>
              <w:rPr>
                <w:rFonts w:ascii="Times New Roman" w:hAnsi="Times New Roman"/>
                <w:sz w:val="24"/>
                <w:szCs w:val="24"/>
              </w:rPr>
            </w:pPr>
            <w:r w:rsidRPr="004527B8">
              <w:rPr>
                <w:rFonts w:ascii="Times New Roman" w:hAnsi="Times New Roman"/>
                <w:sz w:val="24"/>
                <w:szCs w:val="24"/>
              </w:rPr>
              <w:t>3,2</w:t>
            </w:r>
          </w:p>
        </w:tc>
      </w:tr>
    </w:tbl>
    <w:p w14:paraId="363FF0C9" w14:textId="77777777" w:rsidR="00534A17" w:rsidRPr="004527B8" w:rsidRDefault="001746EB" w:rsidP="00617A5C">
      <w:pPr>
        <w:spacing w:before="120" w:after="120"/>
        <w:outlineLvl w:val="2"/>
        <w:rPr>
          <w:rFonts w:ascii="Times New Roman" w:hAnsi="Times New Roman" w:cs="Times New Roman"/>
          <w:b/>
          <w:sz w:val="28"/>
          <w:szCs w:val="28"/>
        </w:rPr>
      </w:pPr>
      <w:bookmarkStart w:id="9" w:name="_Toc92552786"/>
      <w:r w:rsidRPr="004527B8">
        <w:rPr>
          <w:rFonts w:ascii="Times New Roman" w:hAnsi="Times New Roman" w:cs="Times New Roman"/>
          <w:b/>
          <w:sz w:val="28"/>
          <w:szCs w:val="28"/>
        </w:rPr>
        <w:t>2.2.</w:t>
      </w:r>
      <w:r w:rsidR="005101F8" w:rsidRPr="004527B8">
        <w:rPr>
          <w:rFonts w:ascii="Times New Roman" w:hAnsi="Times New Roman" w:cs="Times New Roman"/>
          <w:b/>
          <w:sz w:val="28"/>
          <w:szCs w:val="28"/>
        </w:rPr>
        <w:t>3</w:t>
      </w:r>
      <w:r w:rsidRPr="004527B8">
        <w:rPr>
          <w:rFonts w:ascii="Times New Roman" w:hAnsi="Times New Roman" w:cs="Times New Roman"/>
          <w:b/>
          <w:sz w:val="28"/>
          <w:szCs w:val="28"/>
        </w:rPr>
        <w:t xml:space="preserve"> Учреждения и предприятия обслуживания населения</w:t>
      </w:r>
      <w:bookmarkEnd w:id="9"/>
    </w:p>
    <w:p w14:paraId="555F4CD5" w14:textId="77777777" w:rsidR="0084676E" w:rsidRPr="004527B8" w:rsidRDefault="0084676E" w:rsidP="002D5C55">
      <w:pPr>
        <w:pStyle w:val="27"/>
        <w:tabs>
          <w:tab w:val="left" w:pos="-57"/>
        </w:tabs>
        <w:spacing w:before="0" w:after="0" w:line="240" w:lineRule="auto"/>
        <w:ind w:left="0" w:firstLine="709"/>
        <w:rPr>
          <w:rFonts w:ascii="Times New Roman" w:hAnsi="Times New Roman"/>
          <w:sz w:val="28"/>
          <w:szCs w:val="28"/>
          <w:lang w:val="ru-RU"/>
        </w:rPr>
      </w:pPr>
      <w:r w:rsidRPr="004527B8">
        <w:rPr>
          <w:rFonts w:ascii="Times New Roman" w:hAnsi="Times New Roman"/>
          <w:sz w:val="28"/>
          <w:szCs w:val="28"/>
          <w:lang w:val="ru-RU"/>
        </w:rPr>
        <w:t>Из учреждений и предприятий обслуживания населения в п. Новый Путь расположены детский сад, фельдшерско-акушерский пункт, библиотека, площадка с тренажерами, магазин и почтовое отделение.</w:t>
      </w:r>
    </w:p>
    <w:p w14:paraId="60FAA37C" w14:textId="1BDAC23C" w:rsidR="007A0B23" w:rsidRPr="004527B8" w:rsidRDefault="007A0B23" w:rsidP="002D5C55">
      <w:pPr>
        <w:pStyle w:val="27"/>
        <w:tabs>
          <w:tab w:val="left" w:pos="-57"/>
        </w:tabs>
        <w:spacing w:before="0" w:after="0" w:line="240" w:lineRule="auto"/>
        <w:ind w:left="0" w:firstLine="709"/>
        <w:rPr>
          <w:rFonts w:ascii="Times New Roman" w:hAnsi="Times New Roman"/>
          <w:sz w:val="28"/>
          <w:szCs w:val="28"/>
          <w:lang w:val="ru-RU"/>
        </w:rPr>
      </w:pPr>
      <w:r w:rsidRPr="004527B8">
        <w:rPr>
          <w:rFonts w:ascii="Times New Roman" w:hAnsi="Times New Roman"/>
          <w:sz w:val="28"/>
          <w:szCs w:val="28"/>
          <w:lang w:val="ru-RU"/>
        </w:rPr>
        <w:t>Перечни и характеристики учреждений и предприятий обслуживания населения п. Новый Путь приведены в таблицах</w:t>
      </w:r>
      <w:r w:rsidR="00E62A58" w:rsidRPr="004527B8">
        <w:rPr>
          <w:rFonts w:ascii="Times New Roman" w:hAnsi="Times New Roman"/>
          <w:sz w:val="28"/>
          <w:szCs w:val="28"/>
          <w:lang w:val="ru-RU"/>
        </w:rPr>
        <w:t xml:space="preserve"> 2.4 – 2.9</w:t>
      </w:r>
      <w:r w:rsidRPr="004527B8">
        <w:rPr>
          <w:rFonts w:ascii="Times New Roman" w:hAnsi="Times New Roman"/>
          <w:sz w:val="28"/>
          <w:szCs w:val="28"/>
          <w:lang w:val="ru-RU"/>
        </w:rPr>
        <w:t>.</w:t>
      </w:r>
    </w:p>
    <w:p w14:paraId="6B4827F8" w14:textId="134FFB18" w:rsidR="007A0B23" w:rsidRPr="004527B8" w:rsidRDefault="007A0B23" w:rsidP="002D5C55">
      <w:pPr>
        <w:pStyle w:val="27"/>
        <w:tabs>
          <w:tab w:val="left" w:pos="-57"/>
        </w:tabs>
        <w:spacing w:before="0" w:after="0" w:line="240" w:lineRule="auto"/>
        <w:ind w:left="0" w:firstLine="709"/>
        <w:jc w:val="right"/>
        <w:rPr>
          <w:rFonts w:ascii="Times New Roman" w:hAnsi="Times New Roman"/>
          <w:sz w:val="28"/>
          <w:szCs w:val="28"/>
          <w:lang w:val="ru-RU"/>
        </w:rPr>
      </w:pPr>
      <w:r w:rsidRPr="004527B8">
        <w:rPr>
          <w:rFonts w:ascii="Times New Roman" w:hAnsi="Times New Roman"/>
          <w:sz w:val="28"/>
          <w:szCs w:val="28"/>
          <w:lang w:val="ru-RU"/>
        </w:rPr>
        <w:lastRenderedPageBreak/>
        <w:t>Таблица</w:t>
      </w:r>
      <w:r w:rsidR="00E62A58" w:rsidRPr="004527B8">
        <w:rPr>
          <w:rFonts w:ascii="Times New Roman" w:hAnsi="Times New Roman"/>
          <w:sz w:val="28"/>
          <w:szCs w:val="28"/>
          <w:lang w:val="ru-RU"/>
        </w:rPr>
        <w:t xml:space="preserve"> 2.4</w:t>
      </w:r>
    </w:p>
    <w:p w14:paraId="4413657D" w14:textId="77777777" w:rsidR="0084676E" w:rsidRPr="004527B8" w:rsidRDefault="0084676E" w:rsidP="00A12C07">
      <w:pPr>
        <w:tabs>
          <w:tab w:val="left" w:pos="0"/>
        </w:tabs>
        <w:spacing w:after="12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 xml:space="preserve">Дошкольные образовательные учреждения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802"/>
        <w:gridCol w:w="1802"/>
        <w:gridCol w:w="2218"/>
        <w:gridCol w:w="1631"/>
      </w:tblGrid>
      <w:tr w:rsidR="0084676E" w:rsidRPr="004527B8" w14:paraId="1A6BCF99" w14:textId="77777777" w:rsidTr="00F447AE">
        <w:trPr>
          <w:trHeight w:val="483"/>
        </w:trPr>
        <w:tc>
          <w:tcPr>
            <w:tcW w:w="1294" w:type="pct"/>
            <w:vAlign w:val="center"/>
          </w:tcPr>
          <w:p w14:paraId="37294BA5" w14:textId="77777777" w:rsidR="0084676E" w:rsidRPr="004527B8" w:rsidRDefault="0084676E" w:rsidP="00F447AE">
            <w:pPr>
              <w:pStyle w:val="b4"/>
              <w:rPr>
                <w:b/>
              </w:rPr>
            </w:pPr>
            <w:r w:rsidRPr="004527B8">
              <w:rPr>
                <w:b/>
              </w:rPr>
              <w:t>Название учреждения</w:t>
            </w:r>
          </w:p>
        </w:tc>
        <w:tc>
          <w:tcPr>
            <w:tcW w:w="896" w:type="pct"/>
            <w:vAlign w:val="center"/>
          </w:tcPr>
          <w:p w14:paraId="4647CD9C" w14:textId="77777777" w:rsidR="0084676E" w:rsidRPr="004527B8" w:rsidRDefault="0084676E" w:rsidP="00F447AE">
            <w:pPr>
              <w:pStyle w:val="b4"/>
              <w:rPr>
                <w:b/>
              </w:rPr>
            </w:pPr>
            <w:r w:rsidRPr="004527B8">
              <w:rPr>
                <w:b/>
              </w:rPr>
              <w:t>Адрес</w:t>
            </w:r>
          </w:p>
        </w:tc>
        <w:tc>
          <w:tcPr>
            <w:tcW w:w="896" w:type="pct"/>
            <w:vAlign w:val="center"/>
          </w:tcPr>
          <w:p w14:paraId="4BA7BD40" w14:textId="77777777" w:rsidR="0084676E" w:rsidRPr="004527B8" w:rsidRDefault="0084676E" w:rsidP="00F447AE">
            <w:pPr>
              <w:pStyle w:val="b4"/>
              <w:rPr>
                <w:b/>
              </w:rPr>
            </w:pPr>
            <w:r w:rsidRPr="004527B8">
              <w:rPr>
                <w:b/>
              </w:rPr>
              <w:t>Фактическое кол-во, чел.</w:t>
            </w:r>
          </w:p>
        </w:tc>
        <w:tc>
          <w:tcPr>
            <w:tcW w:w="1103" w:type="pct"/>
            <w:vAlign w:val="center"/>
          </w:tcPr>
          <w:p w14:paraId="7D142972" w14:textId="77777777" w:rsidR="0084676E" w:rsidRPr="004527B8" w:rsidRDefault="0084676E" w:rsidP="00F447AE">
            <w:pPr>
              <w:pStyle w:val="b4"/>
              <w:rPr>
                <w:b/>
              </w:rPr>
            </w:pPr>
            <w:r w:rsidRPr="004527B8">
              <w:rPr>
                <w:b/>
              </w:rPr>
              <w:t>Проектная емкость здания, мест</w:t>
            </w:r>
          </w:p>
        </w:tc>
        <w:tc>
          <w:tcPr>
            <w:tcW w:w="811" w:type="pct"/>
            <w:vAlign w:val="center"/>
          </w:tcPr>
          <w:p w14:paraId="0986FB85" w14:textId="77777777" w:rsidR="0084676E" w:rsidRPr="004527B8" w:rsidRDefault="0084676E" w:rsidP="00F447AE">
            <w:pPr>
              <w:pStyle w:val="b4"/>
              <w:rPr>
                <w:b/>
              </w:rPr>
            </w:pPr>
            <w:r w:rsidRPr="004527B8">
              <w:rPr>
                <w:b/>
              </w:rPr>
              <w:t>% износа зданий</w:t>
            </w:r>
          </w:p>
        </w:tc>
      </w:tr>
      <w:tr w:rsidR="0084676E" w:rsidRPr="004527B8" w14:paraId="662D3978" w14:textId="77777777" w:rsidTr="007A0B23">
        <w:trPr>
          <w:trHeight w:val="234"/>
        </w:trPr>
        <w:tc>
          <w:tcPr>
            <w:tcW w:w="1294" w:type="pct"/>
          </w:tcPr>
          <w:p w14:paraId="3507CF7D" w14:textId="77777777" w:rsidR="0084676E" w:rsidRPr="004527B8" w:rsidRDefault="0084676E" w:rsidP="00F447AE">
            <w:pPr>
              <w:pStyle w:val="b4"/>
            </w:pPr>
            <w:r w:rsidRPr="004527B8">
              <w:t>Филиал Муниципальное бюджетное дошкольное образовательное учреждение «Детский сад № 45 «Малыш»»</w:t>
            </w:r>
          </w:p>
        </w:tc>
        <w:tc>
          <w:tcPr>
            <w:tcW w:w="896" w:type="pct"/>
          </w:tcPr>
          <w:p w14:paraId="07AFBD04" w14:textId="77777777" w:rsidR="0084676E" w:rsidRPr="004527B8" w:rsidRDefault="0084676E" w:rsidP="00F447AE">
            <w:pPr>
              <w:pStyle w:val="b4"/>
            </w:pPr>
            <w:r w:rsidRPr="004527B8">
              <w:t>Красноярский край. ЗАТО Железногорск. п. Новый Путь ул. Майская, 25</w:t>
            </w:r>
          </w:p>
        </w:tc>
        <w:tc>
          <w:tcPr>
            <w:tcW w:w="896" w:type="pct"/>
          </w:tcPr>
          <w:p w14:paraId="7BF2E451" w14:textId="77777777" w:rsidR="0084676E" w:rsidRPr="004527B8" w:rsidRDefault="0084676E" w:rsidP="00F447AE">
            <w:pPr>
              <w:pStyle w:val="b4"/>
            </w:pPr>
            <w:r w:rsidRPr="004527B8">
              <w:t>30</w:t>
            </w:r>
          </w:p>
        </w:tc>
        <w:tc>
          <w:tcPr>
            <w:tcW w:w="1103" w:type="pct"/>
          </w:tcPr>
          <w:p w14:paraId="302DFB87" w14:textId="77777777" w:rsidR="0084676E" w:rsidRPr="004527B8" w:rsidRDefault="0084676E" w:rsidP="00F447AE">
            <w:pPr>
              <w:pStyle w:val="b4"/>
            </w:pPr>
            <w:r w:rsidRPr="004527B8">
              <w:t>20</w:t>
            </w:r>
          </w:p>
        </w:tc>
        <w:tc>
          <w:tcPr>
            <w:tcW w:w="811" w:type="pct"/>
          </w:tcPr>
          <w:p w14:paraId="6F172682" w14:textId="77777777" w:rsidR="0084676E" w:rsidRPr="004527B8" w:rsidRDefault="0084676E" w:rsidP="00F447AE">
            <w:pPr>
              <w:pStyle w:val="b4"/>
            </w:pPr>
            <w:r w:rsidRPr="004527B8">
              <w:t>66,26</w:t>
            </w:r>
          </w:p>
        </w:tc>
      </w:tr>
    </w:tbl>
    <w:p w14:paraId="70028E54" w14:textId="594B7D57" w:rsidR="0084676E" w:rsidRPr="004527B8" w:rsidRDefault="007A0B23" w:rsidP="00F447AE">
      <w:pPr>
        <w:pStyle w:val="27"/>
        <w:tabs>
          <w:tab w:val="left" w:pos="-57"/>
        </w:tabs>
        <w:spacing w:before="120" w:after="0" w:line="240" w:lineRule="auto"/>
        <w:ind w:left="0"/>
        <w:jc w:val="right"/>
        <w:rPr>
          <w:rFonts w:ascii="Times New Roman" w:hAnsi="Times New Roman"/>
          <w:sz w:val="28"/>
          <w:szCs w:val="28"/>
          <w:lang w:val="ru-RU"/>
        </w:rPr>
      </w:pPr>
      <w:r w:rsidRPr="004527B8">
        <w:rPr>
          <w:rFonts w:ascii="Times New Roman" w:hAnsi="Times New Roman"/>
          <w:sz w:val="28"/>
          <w:szCs w:val="28"/>
          <w:lang w:val="ru-RU"/>
        </w:rPr>
        <w:t>Таблица</w:t>
      </w:r>
      <w:r w:rsidR="00E62A58" w:rsidRPr="004527B8">
        <w:rPr>
          <w:rFonts w:ascii="Times New Roman" w:hAnsi="Times New Roman"/>
          <w:sz w:val="28"/>
          <w:szCs w:val="28"/>
          <w:lang w:val="ru-RU"/>
        </w:rPr>
        <w:t xml:space="preserve"> 2.5</w:t>
      </w:r>
    </w:p>
    <w:p w14:paraId="2D1B0F46" w14:textId="77777777" w:rsidR="0084676E" w:rsidRPr="004527B8" w:rsidRDefault="0084676E" w:rsidP="00A12C07">
      <w:pPr>
        <w:tabs>
          <w:tab w:val="left" w:pos="0"/>
        </w:tabs>
        <w:spacing w:after="12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 xml:space="preserve">Учреждения здравоохранения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235"/>
      </w:tblGrid>
      <w:tr w:rsidR="0084676E" w:rsidRPr="004527B8" w14:paraId="3AB28F4A" w14:textId="77777777" w:rsidTr="002F189C">
        <w:trPr>
          <w:trHeight w:val="20"/>
          <w:tblHeader/>
        </w:trPr>
        <w:tc>
          <w:tcPr>
            <w:tcW w:w="2397" w:type="pct"/>
            <w:vAlign w:val="center"/>
          </w:tcPr>
          <w:p w14:paraId="0225B37F" w14:textId="77777777" w:rsidR="0084676E" w:rsidRPr="004527B8" w:rsidRDefault="0084676E" w:rsidP="00B972A8">
            <w:pPr>
              <w:pStyle w:val="b4"/>
              <w:rPr>
                <w:b/>
              </w:rPr>
            </w:pPr>
            <w:r w:rsidRPr="004527B8">
              <w:rPr>
                <w:b/>
              </w:rPr>
              <w:t>Наименование объекта</w:t>
            </w:r>
          </w:p>
        </w:tc>
        <w:tc>
          <w:tcPr>
            <w:tcW w:w="2603" w:type="pct"/>
            <w:vAlign w:val="center"/>
          </w:tcPr>
          <w:p w14:paraId="7B63B20D" w14:textId="77777777" w:rsidR="0084676E" w:rsidRPr="004527B8" w:rsidRDefault="0084676E" w:rsidP="00B972A8">
            <w:pPr>
              <w:pStyle w:val="b4"/>
              <w:rPr>
                <w:b/>
              </w:rPr>
            </w:pPr>
            <w:r w:rsidRPr="004527B8">
              <w:rPr>
                <w:b/>
              </w:rPr>
              <w:t>Адрес объекта</w:t>
            </w:r>
          </w:p>
        </w:tc>
      </w:tr>
      <w:tr w:rsidR="0084676E" w:rsidRPr="004527B8" w14:paraId="5FCA6BE8" w14:textId="77777777" w:rsidTr="002F189C">
        <w:trPr>
          <w:trHeight w:val="20"/>
        </w:trPr>
        <w:tc>
          <w:tcPr>
            <w:tcW w:w="2397" w:type="pct"/>
          </w:tcPr>
          <w:p w14:paraId="6F2FF04F" w14:textId="77777777" w:rsidR="0084676E" w:rsidRPr="004527B8" w:rsidRDefault="0084676E" w:rsidP="00B972A8">
            <w:pPr>
              <w:pStyle w:val="b4"/>
            </w:pPr>
            <w:r w:rsidRPr="004527B8">
              <w:t>Фельдшерско-акушерский пункт ФГБУЗ КБ №51 ФМБА России п. Новый Путь</w:t>
            </w:r>
          </w:p>
        </w:tc>
        <w:tc>
          <w:tcPr>
            <w:tcW w:w="2603" w:type="pct"/>
          </w:tcPr>
          <w:p w14:paraId="1D22EC28" w14:textId="77777777" w:rsidR="0084676E" w:rsidRPr="004527B8" w:rsidRDefault="0084676E" w:rsidP="00B972A8">
            <w:pPr>
              <w:pStyle w:val="b4"/>
            </w:pPr>
            <w:r w:rsidRPr="004527B8">
              <w:t>Красноярский край. ЗАТО Железногорск. п. Новый Путь, ул. Майская, 24</w:t>
            </w:r>
          </w:p>
        </w:tc>
      </w:tr>
    </w:tbl>
    <w:p w14:paraId="739A9804" w14:textId="401452E3" w:rsidR="0084676E" w:rsidRPr="004527B8" w:rsidRDefault="007A0B23" w:rsidP="00F447AE">
      <w:pPr>
        <w:pStyle w:val="27"/>
        <w:tabs>
          <w:tab w:val="left" w:pos="-57"/>
        </w:tabs>
        <w:spacing w:before="120" w:after="0" w:line="240" w:lineRule="auto"/>
        <w:ind w:left="0"/>
        <w:jc w:val="right"/>
        <w:rPr>
          <w:rFonts w:ascii="Times New Roman" w:hAnsi="Times New Roman"/>
          <w:sz w:val="28"/>
          <w:szCs w:val="28"/>
          <w:lang w:val="ru-RU"/>
        </w:rPr>
      </w:pPr>
      <w:r w:rsidRPr="004527B8">
        <w:rPr>
          <w:rFonts w:ascii="Times New Roman" w:hAnsi="Times New Roman"/>
          <w:sz w:val="28"/>
          <w:szCs w:val="28"/>
          <w:lang w:val="ru-RU"/>
        </w:rPr>
        <w:t>Таблица</w:t>
      </w:r>
      <w:r w:rsidR="00E62A58" w:rsidRPr="004527B8">
        <w:rPr>
          <w:rFonts w:ascii="Times New Roman" w:hAnsi="Times New Roman"/>
          <w:sz w:val="28"/>
          <w:szCs w:val="28"/>
          <w:lang w:val="ru-RU"/>
        </w:rPr>
        <w:t xml:space="preserve"> 2.6</w:t>
      </w:r>
    </w:p>
    <w:p w14:paraId="0CC6D182" w14:textId="77777777" w:rsidR="0084676E" w:rsidRPr="004527B8" w:rsidRDefault="0084676E" w:rsidP="00A12C07">
      <w:pPr>
        <w:tabs>
          <w:tab w:val="left" w:pos="0"/>
        </w:tabs>
        <w:spacing w:after="12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Учреждения культуры и искусства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860"/>
        <w:gridCol w:w="1501"/>
        <w:gridCol w:w="1639"/>
        <w:gridCol w:w="1806"/>
        <w:gridCol w:w="1477"/>
      </w:tblGrid>
      <w:tr w:rsidR="0084676E" w:rsidRPr="004527B8" w14:paraId="516A9F09" w14:textId="77777777" w:rsidTr="00F447AE">
        <w:trPr>
          <w:trHeight w:val="20"/>
        </w:trPr>
        <w:tc>
          <w:tcPr>
            <w:tcW w:w="833" w:type="pct"/>
            <w:vMerge w:val="restart"/>
            <w:vAlign w:val="center"/>
          </w:tcPr>
          <w:p w14:paraId="42602C09" w14:textId="77777777" w:rsidR="0084676E" w:rsidRPr="004527B8" w:rsidRDefault="0084676E" w:rsidP="00F447AE">
            <w:pPr>
              <w:pStyle w:val="b4"/>
              <w:rPr>
                <w:b/>
              </w:rPr>
            </w:pPr>
            <w:r w:rsidRPr="004527B8">
              <w:rPr>
                <w:b/>
              </w:rPr>
              <w:t>Название учреждения</w:t>
            </w:r>
          </w:p>
        </w:tc>
        <w:tc>
          <w:tcPr>
            <w:tcW w:w="943" w:type="pct"/>
            <w:vMerge w:val="restart"/>
            <w:vAlign w:val="center"/>
          </w:tcPr>
          <w:p w14:paraId="7E863DDE" w14:textId="77777777" w:rsidR="0084676E" w:rsidRPr="004527B8" w:rsidRDefault="0084676E" w:rsidP="00F447AE">
            <w:pPr>
              <w:pStyle w:val="b4"/>
              <w:rPr>
                <w:b/>
              </w:rPr>
            </w:pPr>
            <w:r w:rsidRPr="004527B8">
              <w:rPr>
                <w:b/>
              </w:rPr>
              <w:t>Адрес</w:t>
            </w:r>
          </w:p>
        </w:tc>
        <w:tc>
          <w:tcPr>
            <w:tcW w:w="2472" w:type="pct"/>
            <w:gridSpan w:val="3"/>
            <w:vAlign w:val="center"/>
          </w:tcPr>
          <w:p w14:paraId="7F005D5D" w14:textId="77777777" w:rsidR="0084676E" w:rsidRPr="004527B8" w:rsidRDefault="0084676E" w:rsidP="00F447AE">
            <w:pPr>
              <w:pStyle w:val="b4"/>
              <w:rPr>
                <w:b/>
              </w:rPr>
            </w:pPr>
            <w:r w:rsidRPr="004527B8">
              <w:rPr>
                <w:b/>
              </w:rPr>
              <w:t>Вместимость</w:t>
            </w:r>
          </w:p>
        </w:tc>
        <w:tc>
          <w:tcPr>
            <w:tcW w:w="752" w:type="pct"/>
            <w:vMerge w:val="restart"/>
            <w:vAlign w:val="center"/>
          </w:tcPr>
          <w:p w14:paraId="4C0AB265" w14:textId="77777777" w:rsidR="0084676E" w:rsidRPr="004527B8" w:rsidRDefault="0084676E" w:rsidP="00F447AE">
            <w:pPr>
              <w:pStyle w:val="b4"/>
              <w:rPr>
                <w:b/>
              </w:rPr>
            </w:pPr>
            <w:r w:rsidRPr="004527B8">
              <w:rPr>
                <w:b/>
              </w:rPr>
              <w:t>% износа здания</w:t>
            </w:r>
          </w:p>
        </w:tc>
      </w:tr>
      <w:tr w:rsidR="0084676E" w:rsidRPr="004527B8" w14:paraId="1F787081" w14:textId="77777777" w:rsidTr="00F447AE">
        <w:trPr>
          <w:trHeight w:val="20"/>
        </w:trPr>
        <w:tc>
          <w:tcPr>
            <w:tcW w:w="833" w:type="pct"/>
            <w:vMerge/>
          </w:tcPr>
          <w:p w14:paraId="02640E04" w14:textId="77777777" w:rsidR="0084676E" w:rsidRPr="004527B8" w:rsidRDefault="0084676E" w:rsidP="00B972A8">
            <w:pPr>
              <w:pStyle w:val="b4"/>
            </w:pPr>
          </w:p>
        </w:tc>
        <w:tc>
          <w:tcPr>
            <w:tcW w:w="943" w:type="pct"/>
            <w:vMerge/>
          </w:tcPr>
          <w:p w14:paraId="537A5897" w14:textId="77777777" w:rsidR="0084676E" w:rsidRPr="004527B8" w:rsidRDefault="0084676E" w:rsidP="00B972A8">
            <w:pPr>
              <w:pStyle w:val="b4"/>
            </w:pPr>
          </w:p>
        </w:tc>
        <w:tc>
          <w:tcPr>
            <w:tcW w:w="723" w:type="pct"/>
            <w:vAlign w:val="center"/>
          </w:tcPr>
          <w:p w14:paraId="17A567FC" w14:textId="77777777" w:rsidR="0084676E" w:rsidRPr="004527B8" w:rsidRDefault="0084676E" w:rsidP="00F447AE">
            <w:pPr>
              <w:pStyle w:val="b4"/>
              <w:rPr>
                <w:b/>
              </w:rPr>
            </w:pPr>
            <w:r w:rsidRPr="004527B8">
              <w:rPr>
                <w:b/>
              </w:rPr>
              <w:t>Ед. изм.</w:t>
            </w:r>
          </w:p>
        </w:tc>
        <w:tc>
          <w:tcPr>
            <w:tcW w:w="833" w:type="pct"/>
            <w:vAlign w:val="center"/>
          </w:tcPr>
          <w:p w14:paraId="3F92F1D5" w14:textId="77777777" w:rsidR="0084676E" w:rsidRPr="004527B8" w:rsidRDefault="0084676E" w:rsidP="00F447AE">
            <w:pPr>
              <w:pStyle w:val="b4"/>
              <w:rPr>
                <w:b/>
              </w:rPr>
            </w:pPr>
            <w:r w:rsidRPr="004527B8">
              <w:rPr>
                <w:b/>
              </w:rPr>
              <w:t>плановая</w:t>
            </w:r>
          </w:p>
        </w:tc>
        <w:tc>
          <w:tcPr>
            <w:tcW w:w="916" w:type="pct"/>
            <w:vAlign w:val="center"/>
          </w:tcPr>
          <w:p w14:paraId="03545691" w14:textId="77777777" w:rsidR="0084676E" w:rsidRPr="004527B8" w:rsidRDefault="0084676E" w:rsidP="00F447AE">
            <w:pPr>
              <w:pStyle w:val="b4"/>
              <w:rPr>
                <w:b/>
              </w:rPr>
            </w:pPr>
            <w:r w:rsidRPr="004527B8">
              <w:rPr>
                <w:b/>
              </w:rPr>
              <w:t>фактическая</w:t>
            </w:r>
          </w:p>
        </w:tc>
        <w:tc>
          <w:tcPr>
            <w:tcW w:w="752" w:type="pct"/>
            <w:vMerge/>
          </w:tcPr>
          <w:p w14:paraId="5589B884" w14:textId="77777777" w:rsidR="0084676E" w:rsidRPr="004527B8" w:rsidRDefault="0084676E" w:rsidP="00B972A8">
            <w:pPr>
              <w:pStyle w:val="b4"/>
            </w:pPr>
          </w:p>
        </w:tc>
      </w:tr>
      <w:tr w:rsidR="0084676E" w:rsidRPr="004527B8" w14:paraId="467ECD37" w14:textId="77777777" w:rsidTr="002F189C">
        <w:trPr>
          <w:trHeight w:val="20"/>
        </w:trPr>
        <w:tc>
          <w:tcPr>
            <w:tcW w:w="833" w:type="pct"/>
          </w:tcPr>
          <w:p w14:paraId="6A80D974" w14:textId="77777777" w:rsidR="0084676E" w:rsidRPr="004527B8" w:rsidRDefault="0084676E" w:rsidP="00B972A8">
            <w:pPr>
              <w:pStyle w:val="b4"/>
            </w:pPr>
            <w:r w:rsidRPr="004527B8">
              <w:t>Подразделение № 9 МБУК ЦГБ им. М. Горького</w:t>
            </w:r>
          </w:p>
        </w:tc>
        <w:tc>
          <w:tcPr>
            <w:tcW w:w="943" w:type="pct"/>
          </w:tcPr>
          <w:p w14:paraId="6C233A1D" w14:textId="77777777" w:rsidR="0084676E" w:rsidRPr="004527B8" w:rsidRDefault="0084676E" w:rsidP="00B972A8">
            <w:pPr>
              <w:pStyle w:val="b4"/>
            </w:pPr>
            <w:r w:rsidRPr="004527B8">
              <w:t>Красноярский край. ЗАТО Железногорск. п. Новый Путь. ул. Гагарина, 2а</w:t>
            </w:r>
          </w:p>
        </w:tc>
        <w:tc>
          <w:tcPr>
            <w:tcW w:w="723" w:type="pct"/>
            <w:vAlign w:val="center"/>
          </w:tcPr>
          <w:p w14:paraId="1E7957DC" w14:textId="77777777" w:rsidR="0084676E" w:rsidRPr="004527B8" w:rsidRDefault="0084676E" w:rsidP="00B972A8">
            <w:pPr>
              <w:pStyle w:val="b4"/>
            </w:pPr>
            <w:r w:rsidRPr="004527B8">
              <w:t>экземпляров</w:t>
            </w:r>
          </w:p>
        </w:tc>
        <w:tc>
          <w:tcPr>
            <w:tcW w:w="833" w:type="pct"/>
            <w:vAlign w:val="center"/>
          </w:tcPr>
          <w:p w14:paraId="302C4700" w14:textId="77777777" w:rsidR="0084676E" w:rsidRPr="004527B8" w:rsidRDefault="0084676E" w:rsidP="00B972A8">
            <w:pPr>
              <w:pStyle w:val="b4"/>
            </w:pPr>
            <w:r w:rsidRPr="004527B8">
              <w:t>3 200</w:t>
            </w:r>
          </w:p>
        </w:tc>
        <w:tc>
          <w:tcPr>
            <w:tcW w:w="916" w:type="pct"/>
            <w:vAlign w:val="center"/>
          </w:tcPr>
          <w:p w14:paraId="2DAC87B2" w14:textId="77777777" w:rsidR="0084676E" w:rsidRPr="004527B8" w:rsidRDefault="0084676E" w:rsidP="00B972A8">
            <w:pPr>
              <w:pStyle w:val="b4"/>
            </w:pPr>
            <w:r w:rsidRPr="004527B8">
              <w:t>3 251</w:t>
            </w:r>
          </w:p>
        </w:tc>
        <w:tc>
          <w:tcPr>
            <w:tcW w:w="752" w:type="pct"/>
            <w:vAlign w:val="center"/>
          </w:tcPr>
          <w:p w14:paraId="4EDE7016" w14:textId="77777777" w:rsidR="0084676E" w:rsidRPr="004527B8" w:rsidRDefault="0084676E" w:rsidP="00B972A8">
            <w:pPr>
              <w:pStyle w:val="b4"/>
            </w:pPr>
            <w:r w:rsidRPr="004527B8">
              <w:t>100</w:t>
            </w:r>
          </w:p>
        </w:tc>
      </w:tr>
    </w:tbl>
    <w:p w14:paraId="09938CED" w14:textId="30AA8072" w:rsidR="0084676E" w:rsidRPr="004527B8" w:rsidRDefault="00E62A58" w:rsidP="00F447AE">
      <w:pPr>
        <w:pStyle w:val="27"/>
        <w:tabs>
          <w:tab w:val="left" w:pos="-57"/>
        </w:tabs>
        <w:spacing w:before="120" w:after="0" w:line="240" w:lineRule="auto"/>
        <w:ind w:left="0"/>
        <w:jc w:val="right"/>
        <w:rPr>
          <w:rFonts w:ascii="Times New Roman" w:hAnsi="Times New Roman"/>
          <w:sz w:val="28"/>
          <w:szCs w:val="28"/>
          <w:lang w:val="ru-RU"/>
        </w:rPr>
      </w:pPr>
      <w:r w:rsidRPr="004527B8">
        <w:rPr>
          <w:rFonts w:ascii="Times New Roman" w:hAnsi="Times New Roman"/>
          <w:sz w:val="28"/>
          <w:szCs w:val="28"/>
          <w:lang w:val="ru-RU"/>
        </w:rPr>
        <w:t>Таблица 2.7</w:t>
      </w:r>
    </w:p>
    <w:p w14:paraId="7C9220AF" w14:textId="77777777" w:rsidR="0084676E" w:rsidRPr="004527B8" w:rsidRDefault="0084676E" w:rsidP="00A12C07">
      <w:pPr>
        <w:tabs>
          <w:tab w:val="left" w:pos="0"/>
        </w:tabs>
        <w:spacing w:after="12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Физическая культура и 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896"/>
        <w:gridCol w:w="1454"/>
        <w:gridCol w:w="1675"/>
        <w:gridCol w:w="1842"/>
        <w:gridCol w:w="1512"/>
      </w:tblGrid>
      <w:tr w:rsidR="0084676E" w:rsidRPr="004527B8" w14:paraId="191614ED" w14:textId="77777777" w:rsidTr="00F447AE">
        <w:trPr>
          <w:trHeight w:val="20"/>
        </w:trPr>
        <w:tc>
          <w:tcPr>
            <w:tcW w:w="833" w:type="pct"/>
            <w:vMerge w:val="restart"/>
          </w:tcPr>
          <w:p w14:paraId="0CFCC972" w14:textId="77777777" w:rsidR="0084676E" w:rsidRPr="004527B8" w:rsidRDefault="0084676E" w:rsidP="00B972A8">
            <w:pPr>
              <w:pStyle w:val="b4"/>
              <w:rPr>
                <w:b/>
              </w:rPr>
            </w:pPr>
            <w:r w:rsidRPr="004527B8">
              <w:rPr>
                <w:b/>
              </w:rPr>
              <w:t>Название учреждения</w:t>
            </w:r>
          </w:p>
        </w:tc>
        <w:tc>
          <w:tcPr>
            <w:tcW w:w="943" w:type="pct"/>
            <w:vMerge w:val="restart"/>
          </w:tcPr>
          <w:p w14:paraId="58C8D53B" w14:textId="77777777" w:rsidR="0084676E" w:rsidRPr="004527B8" w:rsidRDefault="0084676E" w:rsidP="00B972A8">
            <w:pPr>
              <w:pStyle w:val="b4"/>
              <w:rPr>
                <w:b/>
              </w:rPr>
            </w:pPr>
            <w:r w:rsidRPr="004527B8">
              <w:rPr>
                <w:b/>
              </w:rPr>
              <w:t>Адрес</w:t>
            </w:r>
          </w:p>
        </w:tc>
        <w:tc>
          <w:tcPr>
            <w:tcW w:w="2472" w:type="pct"/>
            <w:gridSpan w:val="3"/>
            <w:vAlign w:val="center"/>
          </w:tcPr>
          <w:p w14:paraId="2BA928D4" w14:textId="77777777" w:rsidR="0084676E" w:rsidRPr="004527B8" w:rsidRDefault="0084676E" w:rsidP="00F447AE">
            <w:pPr>
              <w:pStyle w:val="b4"/>
              <w:rPr>
                <w:b/>
              </w:rPr>
            </w:pPr>
            <w:r w:rsidRPr="004527B8">
              <w:rPr>
                <w:b/>
              </w:rPr>
              <w:t>Вместимость</w:t>
            </w:r>
          </w:p>
        </w:tc>
        <w:tc>
          <w:tcPr>
            <w:tcW w:w="752" w:type="pct"/>
            <w:vMerge w:val="restart"/>
            <w:vAlign w:val="center"/>
          </w:tcPr>
          <w:p w14:paraId="1390122D" w14:textId="77777777" w:rsidR="0084676E" w:rsidRPr="004527B8" w:rsidRDefault="0084676E" w:rsidP="00F447AE">
            <w:pPr>
              <w:pStyle w:val="b4"/>
              <w:rPr>
                <w:b/>
              </w:rPr>
            </w:pPr>
            <w:r w:rsidRPr="004527B8">
              <w:rPr>
                <w:b/>
              </w:rPr>
              <w:t>% износа здания</w:t>
            </w:r>
          </w:p>
        </w:tc>
      </w:tr>
      <w:tr w:rsidR="0084676E" w:rsidRPr="004527B8" w14:paraId="1F773BF5" w14:textId="77777777" w:rsidTr="00F447AE">
        <w:trPr>
          <w:trHeight w:val="20"/>
        </w:trPr>
        <w:tc>
          <w:tcPr>
            <w:tcW w:w="833" w:type="pct"/>
            <w:vMerge/>
          </w:tcPr>
          <w:p w14:paraId="7F2D93FF" w14:textId="77777777" w:rsidR="0084676E" w:rsidRPr="004527B8" w:rsidRDefault="0084676E" w:rsidP="00B972A8">
            <w:pPr>
              <w:pStyle w:val="b4"/>
            </w:pPr>
          </w:p>
        </w:tc>
        <w:tc>
          <w:tcPr>
            <w:tcW w:w="943" w:type="pct"/>
            <w:vMerge/>
          </w:tcPr>
          <w:p w14:paraId="12939DEB" w14:textId="77777777" w:rsidR="0084676E" w:rsidRPr="004527B8" w:rsidRDefault="0084676E" w:rsidP="00B972A8">
            <w:pPr>
              <w:pStyle w:val="b4"/>
            </w:pPr>
          </w:p>
        </w:tc>
        <w:tc>
          <w:tcPr>
            <w:tcW w:w="723" w:type="pct"/>
            <w:vAlign w:val="center"/>
          </w:tcPr>
          <w:p w14:paraId="441DF2A6" w14:textId="77777777" w:rsidR="0084676E" w:rsidRPr="004527B8" w:rsidRDefault="0084676E" w:rsidP="00F447AE">
            <w:pPr>
              <w:pStyle w:val="b4"/>
              <w:rPr>
                <w:b/>
              </w:rPr>
            </w:pPr>
            <w:r w:rsidRPr="004527B8">
              <w:rPr>
                <w:b/>
              </w:rPr>
              <w:t>Ед. изм.</w:t>
            </w:r>
          </w:p>
        </w:tc>
        <w:tc>
          <w:tcPr>
            <w:tcW w:w="833" w:type="pct"/>
            <w:vAlign w:val="center"/>
          </w:tcPr>
          <w:p w14:paraId="4BF29F93" w14:textId="77777777" w:rsidR="0084676E" w:rsidRPr="004527B8" w:rsidRDefault="0084676E" w:rsidP="00F447AE">
            <w:pPr>
              <w:pStyle w:val="b4"/>
              <w:rPr>
                <w:b/>
              </w:rPr>
            </w:pPr>
            <w:r w:rsidRPr="004527B8">
              <w:rPr>
                <w:b/>
              </w:rPr>
              <w:t>плановая</w:t>
            </w:r>
          </w:p>
        </w:tc>
        <w:tc>
          <w:tcPr>
            <w:tcW w:w="916" w:type="pct"/>
            <w:vAlign w:val="center"/>
          </w:tcPr>
          <w:p w14:paraId="35E09901" w14:textId="77777777" w:rsidR="0084676E" w:rsidRPr="004527B8" w:rsidRDefault="0084676E" w:rsidP="00F447AE">
            <w:pPr>
              <w:pStyle w:val="b4"/>
              <w:rPr>
                <w:b/>
              </w:rPr>
            </w:pPr>
            <w:r w:rsidRPr="004527B8">
              <w:rPr>
                <w:b/>
              </w:rPr>
              <w:t>фактическая</w:t>
            </w:r>
          </w:p>
        </w:tc>
        <w:tc>
          <w:tcPr>
            <w:tcW w:w="752" w:type="pct"/>
            <w:vMerge/>
            <w:vAlign w:val="center"/>
          </w:tcPr>
          <w:p w14:paraId="045A8399" w14:textId="77777777" w:rsidR="0084676E" w:rsidRPr="004527B8" w:rsidRDefault="0084676E" w:rsidP="00F447AE">
            <w:pPr>
              <w:pStyle w:val="b4"/>
              <w:rPr>
                <w:b/>
              </w:rPr>
            </w:pPr>
          </w:p>
        </w:tc>
      </w:tr>
      <w:tr w:rsidR="0084676E" w:rsidRPr="004527B8" w14:paraId="66B387A3" w14:textId="77777777" w:rsidTr="00B972A8">
        <w:trPr>
          <w:trHeight w:val="20"/>
        </w:trPr>
        <w:tc>
          <w:tcPr>
            <w:tcW w:w="833" w:type="pct"/>
          </w:tcPr>
          <w:p w14:paraId="3C43E266" w14:textId="77777777" w:rsidR="0084676E" w:rsidRPr="004527B8" w:rsidRDefault="0084676E" w:rsidP="00B972A8">
            <w:pPr>
              <w:pStyle w:val="b4"/>
            </w:pPr>
            <w:r w:rsidRPr="004527B8">
              <w:t>Площадка с тренажерами</w:t>
            </w:r>
            <w:r w:rsidRPr="004527B8">
              <w:rPr>
                <w:rStyle w:val="afff4"/>
              </w:rPr>
              <w:footnoteReference w:id="1"/>
            </w:r>
          </w:p>
        </w:tc>
        <w:tc>
          <w:tcPr>
            <w:tcW w:w="943" w:type="pct"/>
          </w:tcPr>
          <w:p w14:paraId="135125F8" w14:textId="77777777" w:rsidR="0084676E" w:rsidRPr="004527B8" w:rsidRDefault="0084676E" w:rsidP="00B972A8">
            <w:pPr>
              <w:pStyle w:val="b4"/>
            </w:pPr>
            <w:r w:rsidRPr="004527B8">
              <w:t>Красноярский край. ЗАТО Железногорск. п. Новый Путь, ул. Гагарина, 2А</w:t>
            </w:r>
          </w:p>
        </w:tc>
        <w:tc>
          <w:tcPr>
            <w:tcW w:w="723" w:type="pct"/>
            <w:vAlign w:val="center"/>
          </w:tcPr>
          <w:p w14:paraId="2B2A5670" w14:textId="77777777" w:rsidR="0084676E" w:rsidRPr="004527B8" w:rsidRDefault="0084676E" w:rsidP="00B972A8">
            <w:pPr>
              <w:pStyle w:val="b4"/>
            </w:pPr>
            <w:r w:rsidRPr="004527B8">
              <w:t>кв. м</w:t>
            </w:r>
          </w:p>
        </w:tc>
        <w:tc>
          <w:tcPr>
            <w:tcW w:w="833" w:type="pct"/>
            <w:vAlign w:val="center"/>
          </w:tcPr>
          <w:p w14:paraId="1242DB23" w14:textId="77777777" w:rsidR="0084676E" w:rsidRPr="004527B8" w:rsidRDefault="0084676E" w:rsidP="00B972A8">
            <w:pPr>
              <w:pStyle w:val="b4"/>
            </w:pPr>
            <w:r w:rsidRPr="004527B8">
              <w:t>300</w:t>
            </w:r>
          </w:p>
        </w:tc>
        <w:tc>
          <w:tcPr>
            <w:tcW w:w="916" w:type="pct"/>
            <w:vAlign w:val="center"/>
          </w:tcPr>
          <w:p w14:paraId="29DD7607" w14:textId="77777777" w:rsidR="0084676E" w:rsidRPr="004527B8" w:rsidRDefault="0084676E" w:rsidP="00B972A8">
            <w:pPr>
              <w:pStyle w:val="b4"/>
            </w:pPr>
            <w:r w:rsidRPr="004527B8">
              <w:t>300</w:t>
            </w:r>
          </w:p>
        </w:tc>
        <w:tc>
          <w:tcPr>
            <w:tcW w:w="752" w:type="pct"/>
            <w:vAlign w:val="center"/>
          </w:tcPr>
          <w:p w14:paraId="3005B9BE" w14:textId="77777777" w:rsidR="0084676E" w:rsidRPr="004527B8" w:rsidRDefault="0084676E" w:rsidP="00B972A8">
            <w:pPr>
              <w:pStyle w:val="b4"/>
            </w:pPr>
            <w:r w:rsidRPr="004527B8">
              <w:t>5</w:t>
            </w:r>
          </w:p>
        </w:tc>
      </w:tr>
    </w:tbl>
    <w:p w14:paraId="10675B59" w14:textId="010F6FBE" w:rsidR="0084676E" w:rsidRPr="004527B8" w:rsidRDefault="00E62A58" w:rsidP="00F447AE">
      <w:pPr>
        <w:pStyle w:val="27"/>
        <w:tabs>
          <w:tab w:val="left" w:pos="-57"/>
        </w:tabs>
        <w:spacing w:before="120" w:after="0" w:line="240" w:lineRule="auto"/>
        <w:ind w:left="0"/>
        <w:jc w:val="right"/>
        <w:rPr>
          <w:rFonts w:ascii="Times New Roman" w:hAnsi="Times New Roman"/>
          <w:sz w:val="28"/>
          <w:szCs w:val="28"/>
          <w:lang w:val="ru-RU"/>
        </w:rPr>
      </w:pPr>
      <w:r w:rsidRPr="004527B8">
        <w:rPr>
          <w:rFonts w:ascii="Times New Roman" w:hAnsi="Times New Roman"/>
          <w:sz w:val="28"/>
          <w:szCs w:val="28"/>
          <w:lang w:val="ru-RU"/>
        </w:rPr>
        <w:t>Таблица 2.8</w:t>
      </w:r>
    </w:p>
    <w:p w14:paraId="682824B8" w14:textId="77777777" w:rsidR="0084676E" w:rsidRPr="004527B8" w:rsidRDefault="0084676E" w:rsidP="00A12C07">
      <w:pPr>
        <w:tabs>
          <w:tab w:val="left" w:pos="0"/>
        </w:tabs>
        <w:spacing w:after="12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Предприятия торговли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980"/>
        <w:gridCol w:w="2514"/>
        <w:gridCol w:w="2514"/>
      </w:tblGrid>
      <w:tr w:rsidR="0084676E" w:rsidRPr="004527B8" w14:paraId="1FE87EC5" w14:textId="77777777" w:rsidTr="00F447AE">
        <w:tc>
          <w:tcPr>
            <w:tcW w:w="1018" w:type="pct"/>
            <w:tcBorders>
              <w:bottom w:val="single" w:sz="4" w:space="0" w:color="auto"/>
            </w:tcBorders>
            <w:vAlign w:val="center"/>
          </w:tcPr>
          <w:p w14:paraId="67159A4E" w14:textId="77777777" w:rsidR="0084676E" w:rsidRPr="004527B8" w:rsidRDefault="0084676E" w:rsidP="00F447AE">
            <w:pPr>
              <w:pStyle w:val="b4"/>
              <w:rPr>
                <w:b/>
              </w:rPr>
            </w:pPr>
            <w:r w:rsidRPr="004527B8">
              <w:rPr>
                <w:b/>
              </w:rPr>
              <w:t>Наименование торгового объекта</w:t>
            </w:r>
          </w:p>
        </w:tc>
        <w:tc>
          <w:tcPr>
            <w:tcW w:w="1482" w:type="pct"/>
            <w:tcBorders>
              <w:bottom w:val="single" w:sz="4" w:space="0" w:color="auto"/>
            </w:tcBorders>
            <w:vAlign w:val="center"/>
          </w:tcPr>
          <w:p w14:paraId="42CD9F04" w14:textId="77777777" w:rsidR="0084676E" w:rsidRPr="004527B8" w:rsidRDefault="0084676E" w:rsidP="00F447AE">
            <w:pPr>
              <w:pStyle w:val="b4"/>
              <w:rPr>
                <w:b/>
              </w:rPr>
            </w:pPr>
            <w:r w:rsidRPr="004527B8">
              <w:rPr>
                <w:b/>
              </w:rPr>
              <w:t>Адрес</w:t>
            </w:r>
          </w:p>
        </w:tc>
        <w:tc>
          <w:tcPr>
            <w:tcW w:w="1250" w:type="pct"/>
            <w:tcBorders>
              <w:bottom w:val="single" w:sz="4" w:space="0" w:color="auto"/>
            </w:tcBorders>
            <w:vAlign w:val="center"/>
          </w:tcPr>
          <w:p w14:paraId="655A3FE2" w14:textId="77777777" w:rsidR="0084676E" w:rsidRPr="004527B8" w:rsidRDefault="0084676E" w:rsidP="00F447AE">
            <w:pPr>
              <w:pStyle w:val="b4"/>
              <w:rPr>
                <w:b/>
              </w:rPr>
            </w:pPr>
            <w:r w:rsidRPr="004527B8">
              <w:rPr>
                <w:b/>
              </w:rPr>
              <w:t>Форма собственности</w:t>
            </w:r>
          </w:p>
        </w:tc>
        <w:tc>
          <w:tcPr>
            <w:tcW w:w="1250" w:type="pct"/>
            <w:tcBorders>
              <w:bottom w:val="single" w:sz="4" w:space="0" w:color="auto"/>
            </w:tcBorders>
            <w:vAlign w:val="center"/>
          </w:tcPr>
          <w:p w14:paraId="52519C5D" w14:textId="77777777" w:rsidR="0084676E" w:rsidRPr="004527B8" w:rsidRDefault="0084676E" w:rsidP="00F447AE">
            <w:pPr>
              <w:pStyle w:val="b4"/>
              <w:rPr>
                <w:b/>
              </w:rPr>
            </w:pPr>
            <w:r w:rsidRPr="004527B8">
              <w:rPr>
                <w:b/>
              </w:rPr>
              <w:t>Площадь, кв. м</w:t>
            </w:r>
          </w:p>
        </w:tc>
      </w:tr>
      <w:tr w:rsidR="0084676E" w:rsidRPr="004527B8" w14:paraId="3173FC75" w14:textId="77777777" w:rsidTr="00A250D0">
        <w:tc>
          <w:tcPr>
            <w:tcW w:w="1018" w:type="pct"/>
            <w:tcBorders>
              <w:bottom w:val="single" w:sz="4" w:space="0" w:color="auto"/>
            </w:tcBorders>
          </w:tcPr>
          <w:p w14:paraId="3553FD05" w14:textId="77777777" w:rsidR="0084676E" w:rsidRPr="004527B8" w:rsidRDefault="0084676E" w:rsidP="00B972A8">
            <w:pPr>
              <w:pStyle w:val="b4"/>
            </w:pPr>
            <w:r w:rsidRPr="004527B8">
              <w:t>Магазин «Маяк»</w:t>
            </w:r>
          </w:p>
        </w:tc>
        <w:tc>
          <w:tcPr>
            <w:tcW w:w="1482" w:type="pct"/>
            <w:tcBorders>
              <w:bottom w:val="single" w:sz="4" w:space="0" w:color="auto"/>
            </w:tcBorders>
          </w:tcPr>
          <w:p w14:paraId="721E7E28" w14:textId="77777777" w:rsidR="0084676E" w:rsidRPr="004527B8" w:rsidRDefault="0084676E" w:rsidP="00B972A8">
            <w:pPr>
              <w:pStyle w:val="b4"/>
            </w:pPr>
            <w:r w:rsidRPr="004527B8">
              <w:t>Красноярский край. ЗАТО Железногорск. п. Новый Путь, ул. Майская, 2В</w:t>
            </w:r>
          </w:p>
        </w:tc>
        <w:tc>
          <w:tcPr>
            <w:tcW w:w="1250" w:type="pct"/>
            <w:tcBorders>
              <w:bottom w:val="single" w:sz="4" w:space="0" w:color="auto"/>
            </w:tcBorders>
          </w:tcPr>
          <w:p w14:paraId="16DAC077" w14:textId="77777777" w:rsidR="0084676E" w:rsidRPr="004527B8" w:rsidRDefault="0084676E" w:rsidP="00B972A8">
            <w:pPr>
              <w:pStyle w:val="b4"/>
            </w:pPr>
            <w:r w:rsidRPr="004527B8">
              <w:t>частная</w:t>
            </w:r>
          </w:p>
        </w:tc>
        <w:tc>
          <w:tcPr>
            <w:tcW w:w="1250" w:type="pct"/>
            <w:tcBorders>
              <w:bottom w:val="single" w:sz="4" w:space="0" w:color="auto"/>
            </w:tcBorders>
          </w:tcPr>
          <w:p w14:paraId="6116597D" w14:textId="77777777" w:rsidR="0084676E" w:rsidRPr="004527B8" w:rsidRDefault="0084676E" w:rsidP="00B972A8">
            <w:pPr>
              <w:pStyle w:val="b4"/>
            </w:pPr>
            <w:r w:rsidRPr="004527B8">
              <w:t>80</w:t>
            </w:r>
          </w:p>
        </w:tc>
      </w:tr>
    </w:tbl>
    <w:p w14:paraId="49A8EB7F" w14:textId="48E34899" w:rsidR="0084676E" w:rsidRPr="004527B8" w:rsidRDefault="00E62A58" w:rsidP="00F447AE">
      <w:pPr>
        <w:pStyle w:val="27"/>
        <w:tabs>
          <w:tab w:val="left" w:pos="-57"/>
        </w:tabs>
        <w:spacing w:before="120" w:after="0" w:line="240" w:lineRule="auto"/>
        <w:ind w:left="0"/>
        <w:jc w:val="right"/>
        <w:rPr>
          <w:rFonts w:ascii="Times New Roman" w:hAnsi="Times New Roman"/>
          <w:sz w:val="28"/>
          <w:szCs w:val="28"/>
          <w:lang w:val="ru-RU"/>
        </w:rPr>
      </w:pPr>
      <w:r w:rsidRPr="004527B8">
        <w:rPr>
          <w:rFonts w:ascii="Times New Roman" w:hAnsi="Times New Roman"/>
          <w:sz w:val="28"/>
          <w:szCs w:val="28"/>
          <w:lang w:val="ru-RU"/>
        </w:rPr>
        <w:t>Таблица 2.9</w:t>
      </w:r>
    </w:p>
    <w:p w14:paraId="705F3C8D" w14:textId="77777777" w:rsidR="0084676E" w:rsidRPr="004527B8" w:rsidRDefault="0084676E" w:rsidP="00A12C07">
      <w:pPr>
        <w:tabs>
          <w:tab w:val="left" w:pos="0"/>
        </w:tabs>
        <w:spacing w:after="12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lastRenderedPageBreak/>
        <w:t>Почтовые отделения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7177"/>
      </w:tblGrid>
      <w:tr w:rsidR="0084676E" w:rsidRPr="004527B8" w14:paraId="76473463" w14:textId="77777777" w:rsidTr="00A12C07">
        <w:tc>
          <w:tcPr>
            <w:tcW w:w="1431" w:type="pct"/>
            <w:vAlign w:val="center"/>
          </w:tcPr>
          <w:p w14:paraId="10A2F020" w14:textId="77777777" w:rsidR="0084676E" w:rsidRPr="004527B8" w:rsidRDefault="0084676E" w:rsidP="00F447AE">
            <w:pPr>
              <w:pStyle w:val="b4"/>
              <w:rPr>
                <w:b/>
              </w:rPr>
            </w:pPr>
            <w:r w:rsidRPr="004527B8">
              <w:rPr>
                <w:b/>
              </w:rPr>
              <w:t>Наименование учреждения</w:t>
            </w:r>
          </w:p>
        </w:tc>
        <w:tc>
          <w:tcPr>
            <w:tcW w:w="3569" w:type="pct"/>
            <w:vAlign w:val="center"/>
          </w:tcPr>
          <w:p w14:paraId="55E2BBB0" w14:textId="77777777" w:rsidR="0084676E" w:rsidRPr="004527B8" w:rsidRDefault="0084676E" w:rsidP="00F447AE">
            <w:pPr>
              <w:pStyle w:val="b4"/>
              <w:rPr>
                <w:b/>
              </w:rPr>
            </w:pPr>
            <w:r w:rsidRPr="004527B8">
              <w:rPr>
                <w:b/>
              </w:rPr>
              <w:t>Адрес</w:t>
            </w:r>
          </w:p>
        </w:tc>
      </w:tr>
      <w:tr w:rsidR="0084676E" w:rsidRPr="004527B8" w14:paraId="2CA8EECA" w14:textId="77777777" w:rsidTr="00A12C07">
        <w:tc>
          <w:tcPr>
            <w:tcW w:w="1431" w:type="pct"/>
          </w:tcPr>
          <w:p w14:paraId="24B1B7EC" w14:textId="77777777" w:rsidR="0084676E" w:rsidRPr="004527B8" w:rsidRDefault="0084676E" w:rsidP="00B972A8">
            <w:pPr>
              <w:pStyle w:val="b4"/>
            </w:pPr>
            <w:r w:rsidRPr="004527B8">
              <w:t>Отделение связи</w:t>
            </w:r>
          </w:p>
        </w:tc>
        <w:tc>
          <w:tcPr>
            <w:tcW w:w="3569" w:type="pct"/>
          </w:tcPr>
          <w:p w14:paraId="50E9993F" w14:textId="77777777" w:rsidR="0084676E" w:rsidRPr="004527B8" w:rsidRDefault="0084676E" w:rsidP="00B972A8">
            <w:pPr>
              <w:pStyle w:val="b4"/>
            </w:pPr>
            <w:r w:rsidRPr="004527B8">
              <w:t>Красноярский край. ЗАТО Железногорск. п. Новый Путь, ул. Гагарина, 2А</w:t>
            </w:r>
          </w:p>
        </w:tc>
      </w:tr>
    </w:tbl>
    <w:p w14:paraId="7641C819" w14:textId="3AFC5927" w:rsidR="00A12C07" w:rsidRPr="004527B8" w:rsidRDefault="00A12C07" w:rsidP="00CB3221">
      <w:pPr>
        <w:widowControl w:val="0"/>
        <w:spacing w:after="0" w:line="240" w:lineRule="auto"/>
        <w:ind w:firstLine="709"/>
        <w:jc w:val="both"/>
        <w:rPr>
          <w:rFonts w:ascii="Times New Roman" w:hAnsi="Times New Roman"/>
          <w:sz w:val="28"/>
          <w:szCs w:val="28"/>
        </w:rPr>
      </w:pPr>
    </w:p>
    <w:p w14:paraId="533DCB52" w14:textId="4ACFD112" w:rsidR="00AE2219" w:rsidRPr="004527B8" w:rsidRDefault="00AE2219" w:rsidP="00AE2219">
      <w:pPr>
        <w:spacing w:before="120" w:after="120"/>
        <w:outlineLvl w:val="2"/>
        <w:rPr>
          <w:rFonts w:ascii="Times New Roman" w:hAnsi="Times New Roman" w:cs="Times New Roman"/>
          <w:b/>
          <w:sz w:val="28"/>
          <w:szCs w:val="28"/>
        </w:rPr>
      </w:pPr>
      <w:bookmarkStart w:id="10" w:name="_Toc92552787"/>
      <w:r w:rsidRPr="004527B8">
        <w:rPr>
          <w:rFonts w:ascii="Times New Roman" w:hAnsi="Times New Roman" w:cs="Times New Roman"/>
          <w:b/>
          <w:sz w:val="28"/>
          <w:szCs w:val="28"/>
        </w:rPr>
        <w:t>2.2.4 Производственные объекты</w:t>
      </w:r>
      <w:bookmarkEnd w:id="10"/>
    </w:p>
    <w:p w14:paraId="04ADE987" w14:textId="55FEC70F" w:rsidR="00AE2219" w:rsidRPr="004527B8" w:rsidRDefault="00AE2219" w:rsidP="002D5C55">
      <w:pPr>
        <w:pStyle w:val="27"/>
        <w:tabs>
          <w:tab w:val="left" w:pos="-57"/>
        </w:tabs>
        <w:spacing w:before="0" w:after="0" w:line="240" w:lineRule="auto"/>
        <w:ind w:left="0" w:firstLine="709"/>
        <w:rPr>
          <w:rFonts w:ascii="Times New Roman" w:hAnsi="Times New Roman"/>
          <w:sz w:val="28"/>
          <w:szCs w:val="28"/>
          <w:lang w:val="ru-RU"/>
        </w:rPr>
      </w:pPr>
      <w:r w:rsidRPr="004527B8">
        <w:rPr>
          <w:rFonts w:ascii="Times New Roman" w:hAnsi="Times New Roman"/>
          <w:sz w:val="28"/>
          <w:szCs w:val="28"/>
          <w:lang w:val="ru-RU"/>
        </w:rPr>
        <w:t>На территории п. Новый Путь осуществляет деятельность ООО Агропромышленный комплекс «Овощи Сибири», а также несколько индивидуальных предпринимателей и крестьянских фермерских хозяйств.</w:t>
      </w:r>
    </w:p>
    <w:p w14:paraId="0903774D" w14:textId="3AA4CF85" w:rsidR="00D502FD" w:rsidRPr="004527B8" w:rsidRDefault="00D502FD" w:rsidP="002D5C55">
      <w:pPr>
        <w:tabs>
          <w:tab w:val="left" w:pos="0"/>
        </w:tabs>
        <w:spacing w:after="0" w:line="24" w:lineRule="atLeast"/>
        <w:ind w:firstLine="709"/>
        <w:jc w:val="both"/>
        <w:rPr>
          <w:rFonts w:ascii="Times New Roman" w:hAnsi="Times New Roman" w:cs="Times New Roman"/>
          <w:sz w:val="28"/>
          <w:szCs w:val="28"/>
        </w:rPr>
      </w:pPr>
      <w:r w:rsidRPr="004527B8">
        <w:rPr>
          <w:rFonts w:ascii="Times New Roman" w:hAnsi="Times New Roman"/>
          <w:sz w:val="28"/>
          <w:szCs w:val="28"/>
        </w:rPr>
        <w:t xml:space="preserve">Перечень </w:t>
      </w:r>
      <w:r w:rsidRPr="004527B8">
        <w:rPr>
          <w:rFonts w:ascii="Times New Roman" w:hAnsi="Times New Roman" w:cs="Times New Roman"/>
          <w:sz w:val="28"/>
          <w:szCs w:val="28"/>
        </w:rPr>
        <w:t>промышленных, коммунальных и сельскохозяйственных предприятий приведен в таблице</w:t>
      </w:r>
      <w:r w:rsidR="00594BDA" w:rsidRPr="004527B8">
        <w:rPr>
          <w:rFonts w:ascii="Times New Roman" w:hAnsi="Times New Roman" w:cs="Times New Roman"/>
          <w:sz w:val="28"/>
          <w:szCs w:val="28"/>
        </w:rPr>
        <w:t xml:space="preserve"> 2.10</w:t>
      </w:r>
      <w:r w:rsidRPr="004527B8">
        <w:rPr>
          <w:rFonts w:ascii="Times New Roman" w:hAnsi="Times New Roman" w:cs="Times New Roman"/>
          <w:sz w:val="28"/>
          <w:szCs w:val="28"/>
        </w:rPr>
        <w:t>.</w:t>
      </w:r>
    </w:p>
    <w:p w14:paraId="550BEE64" w14:textId="3B37D797" w:rsidR="00D502FD" w:rsidRPr="004527B8" w:rsidRDefault="00D502FD" w:rsidP="002D5C55">
      <w:pPr>
        <w:pStyle w:val="27"/>
        <w:tabs>
          <w:tab w:val="left" w:pos="-57"/>
        </w:tabs>
        <w:spacing w:before="0" w:after="0" w:line="240" w:lineRule="auto"/>
        <w:ind w:left="0" w:firstLine="709"/>
        <w:jc w:val="right"/>
        <w:rPr>
          <w:rFonts w:ascii="Times New Roman" w:hAnsi="Times New Roman"/>
          <w:sz w:val="28"/>
          <w:szCs w:val="28"/>
          <w:lang w:val="ru-RU"/>
        </w:rPr>
      </w:pPr>
      <w:r w:rsidRPr="004527B8">
        <w:rPr>
          <w:rFonts w:ascii="Times New Roman" w:hAnsi="Times New Roman"/>
          <w:sz w:val="28"/>
          <w:szCs w:val="28"/>
          <w:lang w:val="ru-RU"/>
        </w:rPr>
        <w:t>Таблица</w:t>
      </w:r>
      <w:r w:rsidR="00594BDA" w:rsidRPr="004527B8">
        <w:rPr>
          <w:rFonts w:ascii="Times New Roman" w:hAnsi="Times New Roman"/>
          <w:sz w:val="28"/>
          <w:szCs w:val="28"/>
          <w:lang w:val="ru-RU"/>
        </w:rPr>
        <w:t xml:space="preserve"> 2.10</w:t>
      </w:r>
    </w:p>
    <w:p w14:paraId="1EE48044" w14:textId="77777777" w:rsidR="00AE2219" w:rsidRPr="004527B8" w:rsidRDefault="00AE2219" w:rsidP="002D5C55">
      <w:pPr>
        <w:tabs>
          <w:tab w:val="left" w:pos="0"/>
        </w:tabs>
        <w:spacing w:after="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Промышленные, коммунальные и сельскохозяйственные предприятия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658"/>
        <w:gridCol w:w="2461"/>
      </w:tblGrid>
      <w:tr w:rsidR="00AE2219" w:rsidRPr="004527B8" w14:paraId="53F30B72" w14:textId="77777777" w:rsidTr="00F447AE">
        <w:trPr>
          <w:tblHeader/>
          <w:jc w:val="center"/>
        </w:trPr>
        <w:tc>
          <w:tcPr>
            <w:tcW w:w="1957" w:type="pct"/>
            <w:vAlign w:val="center"/>
          </w:tcPr>
          <w:p w14:paraId="3F19683A" w14:textId="77777777" w:rsidR="00AE2219" w:rsidRPr="004527B8" w:rsidRDefault="00AE2219" w:rsidP="00F447AE">
            <w:pPr>
              <w:pStyle w:val="b4"/>
              <w:rPr>
                <w:b/>
              </w:rPr>
            </w:pPr>
            <w:r w:rsidRPr="004527B8">
              <w:rPr>
                <w:b/>
              </w:rPr>
              <w:t>Наименование предприятия</w:t>
            </w:r>
          </w:p>
        </w:tc>
        <w:tc>
          <w:tcPr>
            <w:tcW w:w="1819" w:type="pct"/>
            <w:vAlign w:val="center"/>
          </w:tcPr>
          <w:p w14:paraId="4CC04366" w14:textId="77777777" w:rsidR="00AE2219" w:rsidRPr="004527B8" w:rsidRDefault="00AE2219" w:rsidP="00F447AE">
            <w:pPr>
              <w:pStyle w:val="b4"/>
              <w:rPr>
                <w:b/>
              </w:rPr>
            </w:pPr>
            <w:r w:rsidRPr="004527B8">
              <w:rPr>
                <w:b/>
              </w:rPr>
              <w:t>Вид экономической деятельности (в соответствии с ОКВЭД)</w:t>
            </w:r>
          </w:p>
        </w:tc>
        <w:tc>
          <w:tcPr>
            <w:tcW w:w="1224" w:type="pct"/>
            <w:vAlign w:val="center"/>
          </w:tcPr>
          <w:p w14:paraId="06E68117" w14:textId="77777777" w:rsidR="00AE2219" w:rsidRPr="004527B8" w:rsidRDefault="00AE2219" w:rsidP="00F447AE">
            <w:pPr>
              <w:pStyle w:val="b4"/>
              <w:rPr>
                <w:b/>
              </w:rPr>
            </w:pPr>
            <w:r w:rsidRPr="004527B8">
              <w:rPr>
                <w:b/>
              </w:rPr>
              <w:t>Форма собственности</w:t>
            </w:r>
          </w:p>
        </w:tc>
      </w:tr>
      <w:tr w:rsidR="00AE2219" w:rsidRPr="004527B8" w14:paraId="273E111B" w14:textId="77777777" w:rsidTr="00B972A8">
        <w:trPr>
          <w:jc w:val="center"/>
        </w:trPr>
        <w:tc>
          <w:tcPr>
            <w:tcW w:w="1957" w:type="pct"/>
          </w:tcPr>
          <w:p w14:paraId="2E0B082E" w14:textId="77777777" w:rsidR="00AE2219" w:rsidRPr="004527B8" w:rsidRDefault="00AE2219" w:rsidP="00B972A8">
            <w:pPr>
              <w:pStyle w:val="b4"/>
            </w:pPr>
            <w:r w:rsidRPr="004527B8">
              <w:t>Индивидуальный предприниматель Золотухин Игорь Иванович</w:t>
            </w:r>
          </w:p>
        </w:tc>
        <w:tc>
          <w:tcPr>
            <w:tcW w:w="1819" w:type="pct"/>
          </w:tcPr>
          <w:p w14:paraId="78459889" w14:textId="77777777" w:rsidR="00AE2219" w:rsidRPr="004527B8" w:rsidRDefault="00AE2219" w:rsidP="00B972A8">
            <w:pPr>
              <w:pStyle w:val="b4"/>
            </w:pPr>
            <w:r w:rsidRPr="004527B8">
              <w:t>32.12 Производство ювелирных изделий и аналогичных изделий</w:t>
            </w:r>
          </w:p>
        </w:tc>
        <w:tc>
          <w:tcPr>
            <w:tcW w:w="1224" w:type="pct"/>
          </w:tcPr>
          <w:p w14:paraId="20F9B915" w14:textId="77777777" w:rsidR="00AE2219" w:rsidRPr="004527B8" w:rsidRDefault="00AE2219" w:rsidP="00B972A8">
            <w:pPr>
              <w:pStyle w:val="b4"/>
            </w:pPr>
            <w:r w:rsidRPr="004527B8">
              <w:t>частная</w:t>
            </w:r>
          </w:p>
        </w:tc>
      </w:tr>
      <w:tr w:rsidR="00AE2219" w:rsidRPr="004527B8" w14:paraId="03AC5681" w14:textId="77777777" w:rsidTr="00B972A8">
        <w:trPr>
          <w:jc w:val="center"/>
        </w:trPr>
        <w:tc>
          <w:tcPr>
            <w:tcW w:w="1957" w:type="pct"/>
          </w:tcPr>
          <w:p w14:paraId="1322EE4F" w14:textId="77777777" w:rsidR="00AE2219" w:rsidRPr="004527B8" w:rsidRDefault="00AE2219" w:rsidP="00B972A8">
            <w:pPr>
              <w:pStyle w:val="b4"/>
            </w:pPr>
            <w:r w:rsidRPr="004527B8">
              <w:t>Глава крестьянского (фермерского) хозяйства Казаков Александр Николаевич</w:t>
            </w:r>
          </w:p>
        </w:tc>
        <w:tc>
          <w:tcPr>
            <w:tcW w:w="1819" w:type="pct"/>
          </w:tcPr>
          <w:p w14:paraId="3E1D1AB3" w14:textId="77777777" w:rsidR="00AE2219" w:rsidRPr="004527B8" w:rsidRDefault="00AE2219" w:rsidP="00B972A8">
            <w:pPr>
              <w:pStyle w:val="b4"/>
            </w:pPr>
            <w:r w:rsidRPr="004527B8">
              <w:t>01.43.1 Разведение лошадей, ослов, мулов, лошаков</w:t>
            </w:r>
          </w:p>
        </w:tc>
        <w:tc>
          <w:tcPr>
            <w:tcW w:w="1224" w:type="pct"/>
          </w:tcPr>
          <w:p w14:paraId="7D96223C" w14:textId="77777777" w:rsidR="00AE2219" w:rsidRPr="004527B8" w:rsidRDefault="00AE2219" w:rsidP="00B972A8">
            <w:pPr>
              <w:pStyle w:val="b4"/>
            </w:pPr>
            <w:r w:rsidRPr="004527B8">
              <w:t>частная</w:t>
            </w:r>
          </w:p>
        </w:tc>
      </w:tr>
      <w:tr w:rsidR="00AE2219" w:rsidRPr="004527B8" w14:paraId="762BA398" w14:textId="77777777" w:rsidTr="00B972A8">
        <w:trPr>
          <w:jc w:val="center"/>
        </w:trPr>
        <w:tc>
          <w:tcPr>
            <w:tcW w:w="1957" w:type="pct"/>
          </w:tcPr>
          <w:p w14:paraId="057F4C56" w14:textId="77777777" w:rsidR="00AE2219" w:rsidRPr="004527B8" w:rsidRDefault="00AE2219" w:rsidP="00B972A8">
            <w:pPr>
              <w:pStyle w:val="b4"/>
            </w:pPr>
            <w:r w:rsidRPr="004527B8">
              <w:t>Глава крестьянского (фермерского) хозяйства Новосельский Вячеслав Николаевич</w:t>
            </w:r>
          </w:p>
        </w:tc>
        <w:tc>
          <w:tcPr>
            <w:tcW w:w="1819" w:type="pct"/>
          </w:tcPr>
          <w:p w14:paraId="7FA03EED" w14:textId="77777777" w:rsidR="00AE2219" w:rsidRPr="004527B8" w:rsidRDefault="00AE2219" w:rsidP="00B972A8">
            <w:pPr>
              <w:pStyle w:val="b4"/>
            </w:pPr>
            <w:r w:rsidRPr="004527B8">
              <w:t>01.11.1 Выращивание зерновых культур</w:t>
            </w:r>
          </w:p>
        </w:tc>
        <w:tc>
          <w:tcPr>
            <w:tcW w:w="1224" w:type="pct"/>
          </w:tcPr>
          <w:p w14:paraId="419B1970" w14:textId="77777777" w:rsidR="00AE2219" w:rsidRPr="004527B8" w:rsidRDefault="00AE2219" w:rsidP="00B972A8">
            <w:pPr>
              <w:pStyle w:val="b4"/>
            </w:pPr>
            <w:r w:rsidRPr="004527B8">
              <w:t>частная</w:t>
            </w:r>
          </w:p>
        </w:tc>
      </w:tr>
      <w:tr w:rsidR="00AE2219" w:rsidRPr="004527B8" w14:paraId="2A1CC3C4" w14:textId="77777777" w:rsidTr="00B972A8">
        <w:trPr>
          <w:jc w:val="center"/>
        </w:trPr>
        <w:tc>
          <w:tcPr>
            <w:tcW w:w="1957" w:type="pct"/>
          </w:tcPr>
          <w:p w14:paraId="032FEA1F" w14:textId="77777777" w:rsidR="00AE2219" w:rsidRPr="004527B8" w:rsidRDefault="00AE2219" w:rsidP="00B972A8">
            <w:pPr>
              <w:pStyle w:val="b4"/>
            </w:pPr>
            <w:r w:rsidRPr="004527B8">
              <w:t>Индивидуальный предприниматель Новосельский Николай Иванович</w:t>
            </w:r>
          </w:p>
        </w:tc>
        <w:tc>
          <w:tcPr>
            <w:tcW w:w="1819" w:type="pct"/>
          </w:tcPr>
          <w:p w14:paraId="603549F4" w14:textId="77777777" w:rsidR="00AE2219" w:rsidRPr="004527B8" w:rsidRDefault="00AE2219" w:rsidP="00B972A8">
            <w:pPr>
              <w:pStyle w:val="b4"/>
            </w:pPr>
            <w:r w:rsidRPr="004527B8">
              <w:t>01.13.31 Выращивание картофеля</w:t>
            </w:r>
          </w:p>
        </w:tc>
        <w:tc>
          <w:tcPr>
            <w:tcW w:w="1224" w:type="pct"/>
          </w:tcPr>
          <w:p w14:paraId="7762F34D" w14:textId="77777777" w:rsidR="00AE2219" w:rsidRPr="004527B8" w:rsidRDefault="00AE2219" w:rsidP="00B972A8">
            <w:pPr>
              <w:pStyle w:val="b4"/>
            </w:pPr>
            <w:r w:rsidRPr="004527B8">
              <w:t>частная</w:t>
            </w:r>
          </w:p>
        </w:tc>
      </w:tr>
      <w:tr w:rsidR="00AE2219" w:rsidRPr="004527B8" w14:paraId="6BAD9863" w14:textId="77777777" w:rsidTr="00B972A8">
        <w:trPr>
          <w:jc w:val="center"/>
        </w:trPr>
        <w:tc>
          <w:tcPr>
            <w:tcW w:w="1957" w:type="pct"/>
          </w:tcPr>
          <w:p w14:paraId="2C8EF42C" w14:textId="77777777" w:rsidR="00AE2219" w:rsidRPr="004527B8" w:rsidRDefault="00AE2219" w:rsidP="00B972A8">
            <w:pPr>
              <w:pStyle w:val="b4"/>
            </w:pPr>
            <w:r w:rsidRPr="004527B8">
              <w:t>Общество с ограниченной ответственностью Агропромышленный комплекс «Овощи Сибири»</w:t>
            </w:r>
          </w:p>
        </w:tc>
        <w:tc>
          <w:tcPr>
            <w:tcW w:w="1819" w:type="pct"/>
          </w:tcPr>
          <w:p w14:paraId="0339F7C8" w14:textId="77777777" w:rsidR="00AE2219" w:rsidRPr="004527B8" w:rsidRDefault="00AE2219" w:rsidP="00B972A8">
            <w:pPr>
              <w:pStyle w:val="b4"/>
            </w:pPr>
            <w:r w:rsidRPr="004527B8">
              <w:t>01.13.3 Выращивание столовых корнеплодных и клубнеплодных культур с высоким содержанием крахмала или инулина</w:t>
            </w:r>
          </w:p>
        </w:tc>
        <w:tc>
          <w:tcPr>
            <w:tcW w:w="1224" w:type="pct"/>
          </w:tcPr>
          <w:p w14:paraId="61E3652F" w14:textId="77777777" w:rsidR="00AE2219" w:rsidRPr="004527B8" w:rsidRDefault="00AE2219" w:rsidP="00B972A8">
            <w:pPr>
              <w:pStyle w:val="b4"/>
            </w:pPr>
            <w:r w:rsidRPr="004527B8">
              <w:t>частная</w:t>
            </w:r>
          </w:p>
        </w:tc>
      </w:tr>
      <w:tr w:rsidR="00AE2219" w:rsidRPr="004527B8" w14:paraId="2E6C7DD1" w14:textId="77777777" w:rsidTr="00B972A8">
        <w:trPr>
          <w:jc w:val="center"/>
        </w:trPr>
        <w:tc>
          <w:tcPr>
            <w:tcW w:w="1957" w:type="pct"/>
          </w:tcPr>
          <w:p w14:paraId="7DBBF669" w14:textId="77777777" w:rsidR="00AE2219" w:rsidRPr="004527B8" w:rsidRDefault="00AE2219" w:rsidP="00B972A8">
            <w:pPr>
              <w:pStyle w:val="b4"/>
            </w:pPr>
            <w:r w:rsidRPr="004527B8">
              <w:t>Индивидуальный предприниматель Сазонов Дмитрий Алексеевич</w:t>
            </w:r>
          </w:p>
        </w:tc>
        <w:tc>
          <w:tcPr>
            <w:tcW w:w="1819" w:type="pct"/>
          </w:tcPr>
          <w:p w14:paraId="2EE92271" w14:textId="77777777" w:rsidR="00AE2219" w:rsidRPr="004527B8" w:rsidRDefault="00AE2219" w:rsidP="00B972A8">
            <w:pPr>
              <w:pStyle w:val="b4"/>
            </w:pPr>
            <w:r w:rsidRPr="004527B8">
              <w:t>68.20 Аренда и управление собственным или арендованным недвижимым имуществом</w:t>
            </w:r>
          </w:p>
        </w:tc>
        <w:tc>
          <w:tcPr>
            <w:tcW w:w="1224" w:type="pct"/>
          </w:tcPr>
          <w:p w14:paraId="40DB0C1D" w14:textId="77777777" w:rsidR="00AE2219" w:rsidRPr="004527B8" w:rsidRDefault="00AE2219" w:rsidP="00B972A8">
            <w:pPr>
              <w:pStyle w:val="b4"/>
            </w:pPr>
            <w:r w:rsidRPr="004527B8">
              <w:t>частная</w:t>
            </w:r>
          </w:p>
        </w:tc>
      </w:tr>
      <w:tr w:rsidR="00AE2219" w:rsidRPr="004527B8" w14:paraId="77633E86" w14:textId="77777777" w:rsidTr="00B972A8">
        <w:trPr>
          <w:jc w:val="center"/>
        </w:trPr>
        <w:tc>
          <w:tcPr>
            <w:tcW w:w="1957" w:type="pct"/>
          </w:tcPr>
          <w:p w14:paraId="13238722" w14:textId="77777777" w:rsidR="00AE2219" w:rsidRPr="004527B8" w:rsidRDefault="00AE2219" w:rsidP="00B972A8">
            <w:pPr>
              <w:pStyle w:val="b4"/>
            </w:pPr>
            <w:r w:rsidRPr="004527B8">
              <w:t>Индивидуальный предприниматель Старостин Игорь Анатольевич</w:t>
            </w:r>
          </w:p>
        </w:tc>
        <w:tc>
          <w:tcPr>
            <w:tcW w:w="1819" w:type="pct"/>
          </w:tcPr>
          <w:p w14:paraId="5503CC69" w14:textId="77777777" w:rsidR="00AE2219" w:rsidRPr="004527B8" w:rsidRDefault="00AE2219" w:rsidP="00B972A8">
            <w:pPr>
              <w:pStyle w:val="b4"/>
            </w:pPr>
            <w:r w:rsidRPr="004527B8">
              <w:t>68.32.1 Управление эксплуатацией жилого фонда за вознаграждение или на договорной основе</w:t>
            </w:r>
          </w:p>
        </w:tc>
        <w:tc>
          <w:tcPr>
            <w:tcW w:w="1224" w:type="pct"/>
          </w:tcPr>
          <w:p w14:paraId="0DC5C6AB" w14:textId="77777777" w:rsidR="00AE2219" w:rsidRPr="004527B8" w:rsidRDefault="00AE2219" w:rsidP="00B972A8">
            <w:pPr>
              <w:pStyle w:val="b4"/>
            </w:pPr>
            <w:r w:rsidRPr="004527B8">
              <w:t>частная</w:t>
            </w:r>
          </w:p>
        </w:tc>
      </w:tr>
      <w:tr w:rsidR="00AE2219" w:rsidRPr="004527B8" w14:paraId="3DE5575F" w14:textId="77777777" w:rsidTr="00B972A8">
        <w:trPr>
          <w:cantSplit/>
          <w:jc w:val="center"/>
        </w:trPr>
        <w:tc>
          <w:tcPr>
            <w:tcW w:w="1957" w:type="pct"/>
          </w:tcPr>
          <w:p w14:paraId="3562818F" w14:textId="77777777" w:rsidR="00AE2219" w:rsidRPr="004527B8" w:rsidRDefault="00AE2219" w:rsidP="00B972A8">
            <w:pPr>
              <w:pStyle w:val="b4"/>
            </w:pPr>
            <w:r w:rsidRPr="004527B8">
              <w:t>Глава крестьянского (фермерского) хозяйства Сумин Михаил Васильевич</w:t>
            </w:r>
          </w:p>
        </w:tc>
        <w:tc>
          <w:tcPr>
            <w:tcW w:w="1819" w:type="pct"/>
          </w:tcPr>
          <w:p w14:paraId="1F110D90" w14:textId="77777777" w:rsidR="00AE2219" w:rsidRPr="004527B8" w:rsidRDefault="00AE2219" w:rsidP="00B972A8">
            <w:pPr>
              <w:pStyle w:val="b4"/>
            </w:pPr>
            <w:r w:rsidRPr="004527B8">
              <w:t>01.42.1 Разведение мясного и прочего крупного рогатого скота, включая буйволов, яков и др.</w:t>
            </w:r>
          </w:p>
        </w:tc>
        <w:tc>
          <w:tcPr>
            <w:tcW w:w="1224" w:type="pct"/>
          </w:tcPr>
          <w:p w14:paraId="6C421325" w14:textId="77777777" w:rsidR="00AE2219" w:rsidRPr="004527B8" w:rsidRDefault="00AE2219" w:rsidP="00B972A8">
            <w:pPr>
              <w:pStyle w:val="b4"/>
            </w:pPr>
            <w:r w:rsidRPr="004527B8">
              <w:t>частная</w:t>
            </w:r>
          </w:p>
        </w:tc>
      </w:tr>
      <w:tr w:rsidR="00AE2219" w:rsidRPr="004527B8" w14:paraId="2F81604B" w14:textId="77777777" w:rsidTr="00B972A8">
        <w:trPr>
          <w:jc w:val="center"/>
        </w:trPr>
        <w:tc>
          <w:tcPr>
            <w:tcW w:w="1957" w:type="pct"/>
          </w:tcPr>
          <w:p w14:paraId="2255A4C4" w14:textId="77777777" w:rsidR="00AE2219" w:rsidRPr="004527B8" w:rsidRDefault="00AE2219" w:rsidP="00B972A8">
            <w:pPr>
              <w:pStyle w:val="b4"/>
            </w:pPr>
            <w:r w:rsidRPr="004527B8">
              <w:t>Индивидуальный предприниматель Шалыгин Станислав Витальевич</w:t>
            </w:r>
          </w:p>
        </w:tc>
        <w:tc>
          <w:tcPr>
            <w:tcW w:w="1819" w:type="pct"/>
          </w:tcPr>
          <w:p w14:paraId="4A9EB118" w14:textId="77777777" w:rsidR="00AE2219" w:rsidRPr="004527B8" w:rsidRDefault="00AE2219" w:rsidP="00B972A8">
            <w:pPr>
              <w:pStyle w:val="b4"/>
            </w:pPr>
            <w:r w:rsidRPr="004527B8">
              <w:t>23.63 Производство товарного бетона</w:t>
            </w:r>
          </w:p>
        </w:tc>
        <w:tc>
          <w:tcPr>
            <w:tcW w:w="1224" w:type="pct"/>
          </w:tcPr>
          <w:p w14:paraId="44FCC0E8" w14:textId="77777777" w:rsidR="00AE2219" w:rsidRPr="004527B8" w:rsidRDefault="00AE2219" w:rsidP="00B972A8">
            <w:pPr>
              <w:pStyle w:val="b4"/>
            </w:pPr>
            <w:r w:rsidRPr="004527B8">
              <w:t>частная</w:t>
            </w:r>
          </w:p>
        </w:tc>
      </w:tr>
    </w:tbl>
    <w:p w14:paraId="0BC531B3" w14:textId="65A997A4" w:rsidR="005101F8" w:rsidRPr="004527B8" w:rsidRDefault="005101F8" w:rsidP="00594BDA">
      <w:pPr>
        <w:spacing w:before="120" w:after="120" w:line="240" w:lineRule="auto"/>
        <w:outlineLvl w:val="2"/>
        <w:rPr>
          <w:rFonts w:ascii="Times New Roman" w:hAnsi="Times New Roman" w:cs="Times New Roman"/>
          <w:b/>
          <w:sz w:val="28"/>
          <w:szCs w:val="28"/>
        </w:rPr>
      </w:pPr>
      <w:bookmarkStart w:id="11" w:name="_Toc92552788"/>
      <w:r w:rsidRPr="004527B8">
        <w:rPr>
          <w:rFonts w:ascii="Times New Roman" w:hAnsi="Times New Roman" w:cs="Times New Roman"/>
          <w:b/>
          <w:sz w:val="28"/>
          <w:szCs w:val="28"/>
        </w:rPr>
        <w:t>2.</w:t>
      </w:r>
      <w:r w:rsidR="00726D2D" w:rsidRPr="004527B8">
        <w:rPr>
          <w:rFonts w:ascii="Times New Roman" w:hAnsi="Times New Roman" w:cs="Times New Roman"/>
          <w:b/>
          <w:sz w:val="28"/>
          <w:szCs w:val="28"/>
        </w:rPr>
        <w:t>2</w:t>
      </w:r>
      <w:r w:rsidR="00AE2219" w:rsidRPr="004527B8">
        <w:rPr>
          <w:rFonts w:ascii="Times New Roman" w:hAnsi="Times New Roman" w:cs="Times New Roman"/>
          <w:b/>
          <w:sz w:val="28"/>
          <w:szCs w:val="28"/>
        </w:rPr>
        <w:t>.5</w:t>
      </w:r>
      <w:r w:rsidR="00726D2D" w:rsidRPr="004527B8">
        <w:rPr>
          <w:rFonts w:ascii="Times New Roman" w:hAnsi="Times New Roman" w:cs="Times New Roman"/>
          <w:b/>
          <w:sz w:val="28"/>
          <w:szCs w:val="28"/>
        </w:rPr>
        <w:t xml:space="preserve"> </w:t>
      </w:r>
      <w:r w:rsidRPr="004527B8">
        <w:rPr>
          <w:rFonts w:ascii="Times New Roman" w:hAnsi="Times New Roman" w:cs="Times New Roman"/>
          <w:b/>
          <w:sz w:val="28"/>
          <w:szCs w:val="28"/>
        </w:rPr>
        <w:t>Транспортное обеспечение территории</w:t>
      </w:r>
      <w:bookmarkEnd w:id="11"/>
    </w:p>
    <w:p w14:paraId="271051C8" w14:textId="3533D47F" w:rsidR="004524FA" w:rsidRPr="004527B8" w:rsidRDefault="004524FA" w:rsidP="002D5C55">
      <w:pPr>
        <w:widowControl w:val="0"/>
        <w:spacing w:after="0" w:line="240" w:lineRule="auto"/>
        <w:ind w:firstLine="709"/>
        <w:jc w:val="both"/>
        <w:rPr>
          <w:rStyle w:val="FontStyle33"/>
          <w:sz w:val="28"/>
          <w:szCs w:val="28"/>
        </w:rPr>
      </w:pPr>
      <w:r w:rsidRPr="004527B8">
        <w:rPr>
          <w:rStyle w:val="FontStyle33"/>
          <w:sz w:val="28"/>
          <w:szCs w:val="28"/>
        </w:rPr>
        <w:t>Поселок Подгорный и поселок Новый Путь связаны с городом Железногорск через дорогу общего пользования межмуниципального значения 04Н-371 Обход ЗАТО г. Железногорск</w:t>
      </w:r>
      <w:r w:rsidR="00D13CAB" w:rsidRPr="004527B8">
        <w:rPr>
          <w:rStyle w:val="FontStyle33"/>
          <w:sz w:val="28"/>
          <w:szCs w:val="28"/>
        </w:rPr>
        <w:t xml:space="preserve"> </w:t>
      </w:r>
      <w:r w:rsidRPr="004527B8">
        <w:rPr>
          <w:rStyle w:val="FontStyle33"/>
          <w:sz w:val="28"/>
          <w:szCs w:val="28"/>
        </w:rPr>
        <w:t xml:space="preserve">- </w:t>
      </w:r>
      <w:r w:rsidRPr="004527B8">
        <w:rPr>
          <w:rStyle w:val="FontStyle33"/>
          <w:sz w:val="28"/>
          <w:szCs w:val="28"/>
          <w:lang w:val="en-US"/>
        </w:rPr>
        <w:t>IV</w:t>
      </w:r>
      <w:r w:rsidRPr="004527B8">
        <w:rPr>
          <w:rStyle w:val="FontStyle33"/>
          <w:sz w:val="28"/>
          <w:szCs w:val="28"/>
        </w:rPr>
        <w:t xml:space="preserve"> категории (придорожная полоса 50 м), согласно Постановлению правительства Красноярского края от 12 сентября 2017 №533-п «О </w:t>
      </w:r>
      <w:r w:rsidRPr="004527B8">
        <w:rPr>
          <w:rStyle w:val="FontStyle33"/>
          <w:sz w:val="28"/>
          <w:szCs w:val="28"/>
        </w:rPr>
        <w:lastRenderedPageBreak/>
        <w:t>внесении изменения в постановление совета администрации Красноярского края от 17.06.2002 №205-п «Об утверждении перечня автомобильных дорог общего пользования регионального и межмуниципального значения Красноярского края».</w:t>
      </w:r>
    </w:p>
    <w:p w14:paraId="248C7F90" w14:textId="77777777" w:rsidR="00541B30" w:rsidRPr="004527B8" w:rsidRDefault="00541B30" w:rsidP="002D5C55">
      <w:pPr>
        <w:widowControl w:val="0"/>
        <w:spacing w:after="0" w:line="240" w:lineRule="auto"/>
        <w:ind w:firstLine="709"/>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Проектом генерального плана предлагается:</w:t>
      </w:r>
    </w:p>
    <w:p w14:paraId="0C5EEB29" w14:textId="67EA0BEA" w:rsidR="00541B30" w:rsidRPr="004527B8" w:rsidRDefault="00541B30" w:rsidP="00D13CAB">
      <w:pPr>
        <w:pStyle w:val="b"/>
        <w:rPr>
          <w:rStyle w:val="FontStyle33"/>
          <w:color w:val="000000"/>
          <w:sz w:val="28"/>
          <w:szCs w:val="28"/>
          <w:lang w:bidi="ru-RU"/>
        </w:rPr>
      </w:pPr>
      <w:r w:rsidRPr="004527B8">
        <w:rPr>
          <w:color w:val="000000"/>
          <w:szCs w:val="28"/>
          <w:lang w:bidi="ru-RU"/>
        </w:rPr>
        <w:t>Реконструкция автомобильных дорог, связывающих п. Новый</w:t>
      </w:r>
      <w:r w:rsidR="00D13CAB" w:rsidRPr="004527B8">
        <w:rPr>
          <w:color w:val="000000"/>
          <w:szCs w:val="28"/>
          <w:lang w:bidi="ru-RU"/>
        </w:rPr>
        <w:t xml:space="preserve"> </w:t>
      </w:r>
      <w:r w:rsidRPr="004527B8">
        <w:rPr>
          <w:color w:val="000000"/>
          <w:szCs w:val="28"/>
          <w:lang w:bidi="ru-RU"/>
        </w:rPr>
        <w:t>Путь и п. Подгорный с г. Железногорском</w:t>
      </w:r>
      <w:r w:rsidR="00D13CAB" w:rsidRPr="004527B8">
        <w:rPr>
          <w:color w:val="000000"/>
          <w:szCs w:val="28"/>
          <w:lang w:bidi="ru-RU"/>
        </w:rPr>
        <w:t xml:space="preserve"> (данные автомобильные дороги расположены за границами населенного пункта п. Новый Путь, за границами проекта планировки территории).</w:t>
      </w:r>
    </w:p>
    <w:p w14:paraId="381E3083" w14:textId="38BEFD6D" w:rsidR="00534A17" w:rsidRPr="004527B8" w:rsidRDefault="006916AC" w:rsidP="00617A5C">
      <w:pPr>
        <w:spacing w:before="120" w:after="120"/>
        <w:outlineLvl w:val="2"/>
        <w:rPr>
          <w:rFonts w:ascii="Times New Roman" w:hAnsi="Times New Roman" w:cs="Times New Roman"/>
          <w:b/>
          <w:sz w:val="28"/>
          <w:szCs w:val="28"/>
        </w:rPr>
      </w:pPr>
      <w:bookmarkStart w:id="12" w:name="_Toc92552789"/>
      <w:r w:rsidRPr="004527B8">
        <w:rPr>
          <w:rFonts w:ascii="Times New Roman" w:hAnsi="Times New Roman" w:cs="Times New Roman"/>
          <w:b/>
          <w:sz w:val="28"/>
          <w:szCs w:val="28"/>
        </w:rPr>
        <w:t>2.2.</w:t>
      </w:r>
      <w:r w:rsidR="00AE2219" w:rsidRPr="004527B8">
        <w:rPr>
          <w:rFonts w:ascii="Times New Roman" w:hAnsi="Times New Roman" w:cs="Times New Roman"/>
          <w:b/>
          <w:sz w:val="28"/>
          <w:szCs w:val="28"/>
        </w:rPr>
        <w:t>6</w:t>
      </w:r>
      <w:r w:rsidRPr="004527B8">
        <w:rPr>
          <w:rFonts w:ascii="Times New Roman" w:hAnsi="Times New Roman" w:cs="Times New Roman"/>
          <w:b/>
          <w:sz w:val="28"/>
          <w:szCs w:val="28"/>
        </w:rPr>
        <w:t xml:space="preserve"> Улично-дорожная сеть</w:t>
      </w:r>
      <w:bookmarkEnd w:id="12"/>
    </w:p>
    <w:p w14:paraId="2FA040BF" w14:textId="77777777" w:rsidR="000A4BB6" w:rsidRPr="004527B8" w:rsidRDefault="000A4BB6" w:rsidP="000A4BB6">
      <w:pPr>
        <w:tabs>
          <w:tab w:val="left" w:pos="0"/>
        </w:tabs>
        <w:autoSpaceDE w:val="0"/>
        <w:autoSpaceDN w:val="0"/>
        <w:adjustRightInd w:val="0"/>
        <w:spacing w:after="0" w:line="240" w:lineRule="auto"/>
        <w:ind w:firstLine="709"/>
        <w:jc w:val="both"/>
        <w:rPr>
          <w:rStyle w:val="blk"/>
          <w:rFonts w:ascii="Times New Roman" w:hAnsi="Times New Roman"/>
          <w:bCs/>
          <w:kern w:val="32"/>
          <w:sz w:val="28"/>
          <w:szCs w:val="28"/>
        </w:rPr>
      </w:pPr>
      <w:r w:rsidRPr="004527B8">
        <w:rPr>
          <w:rStyle w:val="blk"/>
          <w:rFonts w:ascii="Times New Roman" w:hAnsi="Times New Roman"/>
          <w:bCs/>
          <w:kern w:val="32"/>
          <w:sz w:val="28"/>
          <w:szCs w:val="28"/>
        </w:rPr>
        <w:t>Улично-дорожная сеть в поселке сложилась исторически. В центральной части сформированы улицы, посредством которых, осуществляется проезд к жилым объектам и объектам соцкультбыта.</w:t>
      </w:r>
    </w:p>
    <w:p w14:paraId="31E0B495" w14:textId="77777777" w:rsidR="000A4BB6" w:rsidRPr="004527B8" w:rsidRDefault="000A4BB6" w:rsidP="000A4BB6">
      <w:pPr>
        <w:tabs>
          <w:tab w:val="left" w:pos="0"/>
        </w:tabs>
        <w:autoSpaceDE w:val="0"/>
        <w:autoSpaceDN w:val="0"/>
        <w:adjustRightInd w:val="0"/>
        <w:spacing w:after="0" w:line="240" w:lineRule="auto"/>
        <w:ind w:firstLine="709"/>
        <w:jc w:val="both"/>
        <w:rPr>
          <w:rStyle w:val="blk"/>
          <w:rFonts w:ascii="Times New Roman" w:hAnsi="Times New Roman"/>
          <w:bCs/>
          <w:kern w:val="32"/>
          <w:sz w:val="28"/>
          <w:szCs w:val="28"/>
        </w:rPr>
      </w:pPr>
      <w:r w:rsidRPr="004527B8">
        <w:rPr>
          <w:rStyle w:val="blk"/>
          <w:rFonts w:ascii="Times New Roman" w:hAnsi="Times New Roman"/>
          <w:bCs/>
          <w:kern w:val="32"/>
          <w:sz w:val="28"/>
          <w:szCs w:val="28"/>
        </w:rPr>
        <w:t>Главные недостатки улично-дорожной сети поселка: искривленность и разнопрофильность улиц, низкий уровень благоустройства. Кюветы и тротуары практически отсутствуют.</w:t>
      </w:r>
    </w:p>
    <w:p w14:paraId="147C7FC3" w14:textId="77777777" w:rsidR="000A4BB6" w:rsidRPr="004527B8" w:rsidRDefault="000A4BB6" w:rsidP="000A4BB6">
      <w:pPr>
        <w:tabs>
          <w:tab w:val="left" w:pos="0"/>
        </w:tabs>
        <w:autoSpaceDE w:val="0"/>
        <w:autoSpaceDN w:val="0"/>
        <w:adjustRightInd w:val="0"/>
        <w:spacing w:after="0" w:line="240" w:lineRule="auto"/>
        <w:ind w:firstLine="709"/>
        <w:jc w:val="both"/>
        <w:rPr>
          <w:rFonts w:eastAsia="Calibri" w:cs="Calibri"/>
          <w:sz w:val="20"/>
          <w:szCs w:val="20"/>
        </w:rPr>
      </w:pPr>
      <w:r w:rsidRPr="004527B8">
        <w:rPr>
          <w:rStyle w:val="blk"/>
          <w:rFonts w:ascii="Times New Roman" w:hAnsi="Times New Roman"/>
          <w:bCs/>
          <w:kern w:val="32"/>
          <w:sz w:val="28"/>
          <w:szCs w:val="28"/>
        </w:rPr>
        <w:t>Параметры проектируемых улиц приняты в соответствии с СП 42.13330.2016 «Градостроительство. Планировка и застройка городских и сельских поселений».</w:t>
      </w:r>
    </w:p>
    <w:p w14:paraId="07E4CCC4" w14:textId="77777777" w:rsidR="00D13CAB" w:rsidRPr="004527B8" w:rsidRDefault="00D13CAB" w:rsidP="000A4BB6">
      <w:pPr>
        <w:pStyle w:val="S"/>
        <w:spacing w:line="240" w:lineRule="auto"/>
        <w:rPr>
          <w:rStyle w:val="blk"/>
          <w:rFonts w:eastAsiaTheme="minorEastAsia" w:cstheme="minorBidi"/>
          <w:bCs/>
          <w:kern w:val="32"/>
          <w:szCs w:val="28"/>
        </w:rPr>
      </w:pPr>
      <w:r w:rsidRPr="004527B8">
        <w:rPr>
          <w:rStyle w:val="blk"/>
          <w:rFonts w:eastAsiaTheme="minorEastAsia" w:cstheme="minorBidi"/>
          <w:bCs/>
          <w:kern w:val="32"/>
          <w:szCs w:val="28"/>
        </w:rPr>
        <w:t>Улицы местного значения в жилой застройке - транспортные и пешеходные связи на территории жилых районов (микрорайонов), выходы на магистральные улицы районного значения, улицы и дороги регулируемого движения, обеспечивают непосредственный доступ к зданиям и земельным участкам: ширина в красных линиях: 15-27 м; расчетная скорость движения: 40 км/ч; ширина полосы движения: 3 м; число полос движения: 2; радиус закругления проезжей части: 6 м.</w:t>
      </w:r>
    </w:p>
    <w:p w14:paraId="7698BD29" w14:textId="0BB70919" w:rsidR="000A4BB6" w:rsidRPr="004527B8" w:rsidRDefault="000A4BB6" w:rsidP="000A4BB6">
      <w:pPr>
        <w:pStyle w:val="S"/>
        <w:spacing w:line="240" w:lineRule="auto"/>
        <w:rPr>
          <w:szCs w:val="28"/>
        </w:rPr>
      </w:pPr>
      <w:r w:rsidRPr="004527B8">
        <w:rPr>
          <w:szCs w:val="28"/>
        </w:rPr>
        <w:t xml:space="preserve">Характеристика маршрутов регулярных перевозок п. Новый Путь в соответствии с </w:t>
      </w:r>
      <w:r w:rsidRPr="004527B8">
        <w:t>реестром муниципальных маршрутов регулярных перевозок автомобильным транспортом</w:t>
      </w:r>
      <w:r w:rsidRPr="004527B8">
        <w:rPr>
          <w:szCs w:val="28"/>
        </w:rPr>
        <w:t xml:space="preserve"> приведена в таблице 2.11.</w:t>
      </w:r>
    </w:p>
    <w:p w14:paraId="34B606DA" w14:textId="512A61A6" w:rsidR="000544C4" w:rsidRPr="004527B8" w:rsidRDefault="000544C4" w:rsidP="002D5C55">
      <w:pPr>
        <w:pStyle w:val="S"/>
        <w:spacing w:line="240" w:lineRule="auto"/>
        <w:jc w:val="right"/>
        <w:rPr>
          <w:rFonts w:eastAsiaTheme="minorEastAsia"/>
        </w:rPr>
      </w:pPr>
      <w:r w:rsidRPr="004527B8">
        <w:rPr>
          <w:szCs w:val="28"/>
        </w:rPr>
        <w:t xml:space="preserve">Таблица </w:t>
      </w:r>
      <w:r w:rsidR="00594BDA" w:rsidRPr="004527B8">
        <w:rPr>
          <w:szCs w:val="28"/>
        </w:rPr>
        <w:t>2.11</w:t>
      </w:r>
    </w:p>
    <w:p w14:paraId="4631A2C6" w14:textId="77777777" w:rsidR="00B4788E" w:rsidRPr="004527B8" w:rsidRDefault="000544C4" w:rsidP="002D5C55">
      <w:pPr>
        <w:pStyle w:val="S"/>
        <w:spacing w:line="240" w:lineRule="auto"/>
        <w:rPr>
          <w:rStyle w:val="FontStyle33"/>
          <w:i/>
          <w:szCs w:val="28"/>
        </w:rPr>
      </w:pPr>
      <w:r w:rsidRPr="004527B8">
        <w:rPr>
          <w:rFonts w:eastAsiaTheme="minorEastAsia"/>
          <w:szCs w:val="28"/>
        </w:rPr>
        <w:t>Характеристика маршрутов регулярных перевозок п. Новый Путь</w:t>
      </w:r>
    </w:p>
    <w:tbl>
      <w:tblPr>
        <w:tblW w:w="5000" w:type="pct"/>
        <w:tblLook w:val="04A0" w:firstRow="1" w:lastRow="0" w:firstColumn="1" w:lastColumn="0" w:noHBand="0" w:noVBand="1"/>
      </w:tblPr>
      <w:tblGrid>
        <w:gridCol w:w="1621"/>
        <w:gridCol w:w="1270"/>
        <w:gridCol w:w="1991"/>
        <w:gridCol w:w="3240"/>
        <w:gridCol w:w="1933"/>
      </w:tblGrid>
      <w:tr w:rsidR="00B4788E" w:rsidRPr="004527B8" w14:paraId="31815C80" w14:textId="77777777" w:rsidTr="000A4BB6">
        <w:trPr>
          <w:trHeight w:val="1020"/>
        </w:trPr>
        <w:tc>
          <w:tcPr>
            <w:tcW w:w="788" w:type="pct"/>
            <w:tcBorders>
              <w:top w:val="single" w:sz="4" w:space="0" w:color="auto"/>
              <w:left w:val="single" w:sz="4" w:space="0" w:color="auto"/>
              <w:bottom w:val="single" w:sz="4" w:space="0" w:color="auto"/>
              <w:right w:val="single" w:sz="4" w:space="0" w:color="auto"/>
            </w:tcBorders>
            <w:shd w:val="clear" w:color="auto" w:fill="auto"/>
            <w:hideMark/>
          </w:tcPr>
          <w:p w14:paraId="793E6E00" w14:textId="75A9A618" w:rsidR="00B4788E" w:rsidRPr="004527B8" w:rsidRDefault="00B4788E" w:rsidP="008A682A">
            <w:pPr>
              <w:spacing w:after="0" w:line="240" w:lineRule="auto"/>
              <w:jc w:val="center"/>
              <w:rPr>
                <w:rFonts w:ascii="Times New Roman" w:eastAsia="Times New Roman" w:hAnsi="Times New Roman"/>
                <w:b/>
                <w:bCs/>
                <w:color w:val="000000"/>
                <w:sz w:val="24"/>
                <w:szCs w:val="24"/>
              </w:rPr>
            </w:pPr>
            <w:r w:rsidRPr="004527B8">
              <w:rPr>
                <w:rStyle w:val="285pt"/>
                <w:rFonts w:eastAsia="Calibri"/>
                <w:b/>
                <w:sz w:val="24"/>
                <w:szCs w:val="24"/>
              </w:rPr>
              <w:t>Порядковый номер маршрута</w:t>
            </w:r>
          </w:p>
        </w:tc>
        <w:tc>
          <w:tcPr>
            <w:tcW w:w="618" w:type="pct"/>
            <w:tcBorders>
              <w:top w:val="single" w:sz="4" w:space="0" w:color="auto"/>
              <w:left w:val="nil"/>
              <w:bottom w:val="single" w:sz="4" w:space="0" w:color="auto"/>
              <w:right w:val="single" w:sz="4" w:space="0" w:color="auto"/>
            </w:tcBorders>
            <w:shd w:val="clear" w:color="auto" w:fill="auto"/>
          </w:tcPr>
          <w:p w14:paraId="6B0F01AA" w14:textId="77777777" w:rsidR="00B4788E" w:rsidRPr="004527B8" w:rsidRDefault="00B4788E" w:rsidP="008A682A">
            <w:pPr>
              <w:spacing w:after="0" w:line="240" w:lineRule="auto"/>
              <w:jc w:val="center"/>
              <w:rPr>
                <w:rStyle w:val="285pt"/>
                <w:rFonts w:eastAsia="Calibri"/>
                <w:b/>
                <w:sz w:val="24"/>
                <w:szCs w:val="24"/>
              </w:rPr>
            </w:pPr>
            <w:r w:rsidRPr="004527B8">
              <w:rPr>
                <w:rStyle w:val="285pt"/>
                <w:rFonts w:eastAsia="Calibri"/>
                <w:b/>
                <w:sz w:val="24"/>
                <w:szCs w:val="24"/>
              </w:rPr>
              <w:t>Маршрут</w:t>
            </w:r>
          </w:p>
        </w:tc>
        <w:tc>
          <w:tcPr>
            <w:tcW w:w="968" w:type="pct"/>
            <w:tcBorders>
              <w:top w:val="single" w:sz="4" w:space="0" w:color="auto"/>
              <w:left w:val="nil"/>
              <w:bottom w:val="single" w:sz="4" w:space="0" w:color="auto"/>
              <w:right w:val="single" w:sz="4" w:space="0" w:color="auto"/>
            </w:tcBorders>
            <w:shd w:val="clear" w:color="auto" w:fill="auto"/>
            <w:hideMark/>
          </w:tcPr>
          <w:p w14:paraId="39BFC6C7" w14:textId="77777777" w:rsidR="00B4788E" w:rsidRPr="004527B8" w:rsidRDefault="00B4788E" w:rsidP="008A682A">
            <w:pPr>
              <w:spacing w:after="0" w:line="240" w:lineRule="auto"/>
              <w:jc w:val="center"/>
              <w:rPr>
                <w:rFonts w:ascii="Times New Roman" w:eastAsia="Times New Roman" w:hAnsi="Times New Roman"/>
                <w:b/>
                <w:bCs/>
                <w:sz w:val="24"/>
                <w:szCs w:val="24"/>
              </w:rPr>
            </w:pPr>
            <w:r w:rsidRPr="004527B8">
              <w:rPr>
                <w:rStyle w:val="285pt"/>
                <w:rFonts w:eastAsia="Calibri"/>
                <w:b/>
                <w:sz w:val="24"/>
                <w:szCs w:val="24"/>
              </w:rPr>
              <w:t>Наименования промежуточных остановочных пунктов по маршруту регулярных перевозок</w:t>
            </w:r>
          </w:p>
        </w:tc>
        <w:tc>
          <w:tcPr>
            <w:tcW w:w="1686" w:type="pct"/>
            <w:tcBorders>
              <w:top w:val="single" w:sz="4" w:space="0" w:color="auto"/>
              <w:left w:val="nil"/>
              <w:bottom w:val="single" w:sz="4" w:space="0" w:color="auto"/>
              <w:right w:val="single" w:sz="4" w:space="0" w:color="auto"/>
            </w:tcBorders>
            <w:shd w:val="clear" w:color="auto" w:fill="auto"/>
            <w:hideMark/>
          </w:tcPr>
          <w:p w14:paraId="0D39890D" w14:textId="77777777" w:rsidR="00B4788E" w:rsidRPr="004527B8" w:rsidRDefault="00B4788E" w:rsidP="008A682A">
            <w:pPr>
              <w:spacing w:after="0" w:line="240" w:lineRule="auto"/>
              <w:jc w:val="center"/>
              <w:rPr>
                <w:rFonts w:ascii="Times New Roman" w:eastAsia="Times New Roman" w:hAnsi="Times New Roman"/>
                <w:b/>
                <w:bCs/>
                <w:sz w:val="24"/>
                <w:szCs w:val="24"/>
              </w:rPr>
            </w:pPr>
            <w:r w:rsidRPr="004527B8">
              <w:rPr>
                <w:rStyle w:val="285pt"/>
                <w:rFonts w:eastAsia="Calibri"/>
                <w:b/>
                <w:sz w:val="24"/>
                <w:szCs w:val="24"/>
              </w:rPr>
              <w:t>Наименования улиц, автомобильных дорог, по которым осуществляется движение транспортных средств между остановочными пунктами по маршруту регулярных перевозок (схема маршрутной сети)</w:t>
            </w:r>
          </w:p>
        </w:tc>
        <w:tc>
          <w:tcPr>
            <w:tcW w:w="940" w:type="pct"/>
            <w:tcBorders>
              <w:top w:val="single" w:sz="4" w:space="0" w:color="auto"/>
              <w:left w:val="nil"/>
              <w:bottom w:val="single" w:sz="4" w:space="0" w:color="auto"/>
              <w:right w:val="single" w:sz="4" w:space="0" w:color="auto"/>
            </w:tcBorders>
            <w:shd w:val="clear" w:color="auto" w:fill="auto"/>
            <w:hideMark/>
          </w:tcPr>
          <w:p w14:paraId="734B7982" w14:textId="77777777" w:rsidR="00B4788E" w:rsidRPr="004527B8" w:rsidRDefault="00B4788E" w:rsidP="008A682A">
            <w:pPr>
              <w:spacing w:after="0" w:line="240" w:lineRule="auto"/>
              <w:jc w:val="center"/>
              <w:rPr>
                <w:rFonts w:ascii="Times New Roman" w:eastAsia="Times New Roman" w:hAnsi="Times New Roman"/>
                <w:b/>
                <w:bCs/>
                <w:sz w:val="24"/>
                <w:szCs w:val="24"/>
              </w:rPr>
            </w:pPr>
            <w:r w:rsidRPr="004527B8">
              <w:rPr>
                <w:rStyle w:val="285pt"/>
                <w:rFonts w:eastAsia="Calibri"/>
                <w:b/>
                <w:sz w:val="24"/>
                <w:szCs w:val="24"/>
              </w:rPr>
              <w:t>Протяженность маршрута регулярных перевозок, км</w:t>
            </w:r>
          </w:p>
        </w:tc>
      </w:tr>
      <w:tr w:rsidR="00B4788E" w:rsidRPr="004527B8" w14:paraId="22CCFCD0" w14:textId="77777777" w:rsidTr="000A4BB6">
        <w:trPr>
          <w:trHeight w:val="1020"/>
        </w:trPr>
        <w:tc>
          <w:tcPr>
            <w:tcW w:w="788" w:type="pct"/>
            <w:tcBorders>
              <w:top w:val="single" w:sz="4" w:space="0" w:color="auto"/>
              <w:left w:val="single" w:sz="4" w:space="0" w:color="auto"/>
              <w:bottom w:val="single" w:sz="4" w:space="0" w:color="auto"/>
              <w:right w:val="single" w:sz="4" w:space="0" w:color="auto"/>
            </w:tcBorders>
            <w:shd w:val="clear" w:color="auto" w:fill="auto"/>
            <w:hideMark/>
          </w:tcPr>
          <w:p w14:paraId="4AC6601C" w14:textId="77777777" w:rsidR="00B4788E" w:rsidRPr="004527B8" w:rsidRDefault="00B4788E" w:rsidP="008A682A">
            <w:pPr>
              <w:spacing w:after="0" w:line="240" w:lineRule="auto"/>
              <w:jc w:val="center"/>
              <w:rPr>
                <w:rFonts w:ascii="Times New Roman" w:eastAsia="Calibri" w:hAnsi="Times New Roman" w:cs="Times New Roman"/>
                <w:color w:val="000000"/>
                <w:sz w:val="24"/>
                <w:szCs w:val="24"/>
                <w:shd w:val="clear" w:color="auto" w:fill="FFFFFF"/>
                <w:lang w:bidi="ru-RU"/>
              </w:rPr>
            </w:pPr>
            <w:r w:rsidRPr="004527B8">
              <w:rPr>
                <w:rFonts w:ascii="Times New Roman" w:eastAsia="Calibri" w:hAnsi="Times New Roman" w:cs="Times New Roman"/>
                <w:color w:val="000000"/>
                <w:sz w:val="24"/>
                <w:szCs w:val="24"/>
                <w:shd w:val="clear" w:color="auto" w:fill="FFFFFF"/>
                <w:lang w:bidi="ru-RU"/>
              </w:rPr>
              <w:t>28</w:t>
            </w:r>
          </w:p>
        </w:tc>
        <w:tc>
          <w:tcPr>
            <w:tcW w:w="618" w:type="pct"/>
            <w:tcBorders>
              <w:top w:val="single" w:sz="4" w:space="0" w:color="auto"/>
              <w:left w:val="nil"/>
              <w:bottom w:val="single" w:sz="4" w:space="0" w:color="auto"/>
              <w:right w:val="single" w:sz="4" w:space="0" w:color="auto"/>
            </w:tcBorders>
            <w:shd w:val="clear" w:color="auto" w:fill="auto"/>
          </w:tcPr>
          <w:p w14:paraId="3761E232" w14:textId="77777777" w:rsidR="00B4788E" w:rsidRPr="004527B8" w:rsidRDefault="00B4788E" w:rsidP="008A682A">
            <w:pPr>
              <w:spacing w:after="0" w:line="240" w:lineRule="auto"/>
              <w:jc w:val="center"/>
              <w:rPr>
                <w:rFonts w:ascii="Times New Roman" w:eastAsia="Calibri" w:hAnsi="Times New Roman" w:cs="Times New Roman"/>
                <w:color w:val="000000"/>
                <w:sz w:val="24"/>
                <w:szCs w:val="24"/>
                <w:shd w:val="clear" w:color="auto" w:fill="FFFFFF"/>
                <w:lang w:bidi="ru-RU"/>
              </w:rPr>
            </w:pPr>
            <w:r w:rsidRPr="004527B8">
              <w:rPr>
                <w:rStyle w:val="285pt"/>
                <w:rFonts w:eastAsia="Calibri"/>
                <w:sz w:val="24"/>
                <w:szCs w:val="24"/>
              </w:rPr>
              <w:t>ТЭА – Новый Путь / Новый Путь – ТЭА</w:t>
            </w:r>
          </w:p>
        </w:tc>
        <w:tc>
          <w:tcPr>
            <w:tcW w:w="968" w:type="pct"/>
            <w:tcBorders>
              <w:top w:val="single" w:sz="4" w:space="0" w:color="auto"/>
              <w:left w:val="nil"/>
              <w:bottom w:val="single" w:sz="4" w:space="0" w:color="auto"/>
              <w:right w:val="single" w:sz="4" w:space="0" w:color="auto"/>
            </w:tcBorders>
            <w:shd w:val="clear" w:color="auto" w:fill="auto"/>
            <w:hideMark/>
          </w:tcPr>
          <w:p w14:paraId="412F71B4" w14:textId="77777777" w:rsidR="00B4788E" w:rsidRPr="004527B8" w:rsidRDefault="00B4788E" w:rsidP="008A682A">
            <w:pPr>
              <w:spacing w:after="0" w:line="240" w:lineRule="auto"/>
              <w:jc w:val="center"/>
              <w:rPr>
                <w:rFonts w:ascii="Times New Roman" w:eastAsia="Calibri" w:hAnsi="Times New Roman" w:cs="Times New Roman"/>
                <w:color w:val="000000"/>
                <w:sz w:val="24"/>
                <w:szCs w:val="24"/>
                <w:shd w:val="clear" w:color="auto" w:fill="FFFFFF"/>
                <w:lang w:bidi="ru-RU"/>
              </w:rPr>
            </w:pPr>
            <w:r w:rsidRPr="004527B8">
              <w:rPr>
                <w:rStyle w:val="285pt"/>
                <w:rFonts w:eastAsia="Calibri"/>
                <w:sz w:val="24"/>
                <w:szCs w:val="24"/>
              </w:rPr>
              <w:t>Автостанция ТЭА, УПП, КПП-2, Клуб, Старая деревня. Клуб, КПП-2, УПП, Автостанция ТЭА</w:t>
            </w:r>
          </w:p>
        </w:tc>
        <w:tc>
          <w:tcPr>
            <w:tcW w:w="1686" w:type="pct"/>
            <w:tcBorders>
              <w:top w:val="single" w:sz="4" w:space="0" w:color="auto"/>
              <w:left w:val="nil"/>
              <w:bottom w:val="single" w:sz="4" w:space="0" w:color="auto"/>
              <w:right w:val="single" w:sz="4" w:space="0" w:color="auto"/>
            </w:tcBorders>
            <w:shd w:val="clear" w:color="auto" w:fill="auto"/>
            <w:hideMark/>
          </w:tcPr>
          <w:p w14:paraId="5429E28D" w14:textId="77777777" w:rsidR="00B4788E" w:rsidRPr="004527B8" w:rsidRDefault="00B4788E" w:rsidP="008A682A">
            <w:pPr>
              <w:spacing w:after="0" w:line="240" w:lineRule="auto"/>
              <w:jc w:val="center"/>
              <w:rPr>
                <w:rFonts w:ascii="Times New Roman" w:eastAsia="Calibri" w:hAnsi="Times New Roman" w:cs="Times New Roman"/>
                <w:color w:val="000000"/>
                <w:sz w:val="24"/>
                <w:szCs w:val="24"/>
                <w:shd w:val="clear" w:color="auto" w:fill="FFFFFF"/>
                <w:lang w:bidi="ru-RU"/>
              </w:rPr>
            </w:pPr>
            <w:r w:rsidRPr="004527B8">
              <w:rPr>
                <w:rStyle w:val="285pt"/>
                <w:rFonts w:eastAsia="Calibri"/>
                <w:sz w:val="24"/>
                <w:szCs w:val="24"/>
              </w:rPr>
              <w:t>ул. Красноярская – ул. Матросова – ул. Южная – ул. Толстого – ул. Таежная – ул. Щетин кина – автодорога «Обход ЗАТО Железногорск» - у л. Майская - «Обход ЗАТО Железногорск» - ул. Белорусская – ул. Толстого – у л. Южная – ул. Матросова – ул. Красноярская – ул. Советской Армии</w:t>
            </w:r>
          </w:p>
        </w:tc>
        <w:tc>
          <w:tcPr>
            <w:tcW w:w="940" w:type="pct"/>
            <w:tcBorders>
              <w:top w:val="single" w:sz="4" w:space="0" w:color="auto"/>
              <w:left w:val="nil"/>
              <w:bottom w:val="single" w:sz="4" w:space="0" w:color="auto"/>
              <w:right w:val="single" w:sz="4" w:space="0" w:color="auto"/>
            </w:tcBorders>
            <w:shd w:val="clear" w:color="auto" w:fill="auto"/>
            <w:hideMark/>
          </w:tcPr>
          <w:p w14:paraId="65E52518" w14:textId="77777777" w:rsidR="00B4788E" w:rsidRPr="004527B8" w:rsidRDefault="00B4788E" w:rsidP="008A682A">
            <w:pPr>
              <w:spacing w:after="0" w:line="240" w:lineRule="auto"/>
              <w:jc w:val="center"/>
              <w:rPr>
                <w:rFonts w:ascii="Times New Roman" w:eastAsia="Calibri" w:hAnsi="Times New Roman" w:cs="Times New Roman"/>
                <w:color w:val="000000"/>
                <w:sz w:val="24"/>
                <w:szCs w:val="24"/>
                <w:shd w:val="clear" w:color="auto" w:fill="FFFFFF"/>
                <w:lang w:bidi="ru-RU"/>
              </w:rPr>
            </w:pPr>
            <w:r w:rsidRPr="004527B8">
              <w:rPr>
                <w:rFonts w:ascii="Times New Roman" w:eastAsia="Calibri" w:hAnsi="Times New Roman" w:cs="Times New Roman"/>
                <w:color w:val="000000"/>
                <w:sz w:val="24"/>
                <w:szCs w:val="24"/>
                <w:shd w:val="clear" w:color="auto" w:fill="FFFFFF"/>
                <w:lang w:bidi="ru-RU"/>
              </w:rPr>
              <w:t>14,3</w:t>
            </w:r>
          </w:p>
        </w:tc>
      </w:tr>
    </w:tbl>
    <w:p w14:paraId="7202CDD2" w14:textId="77777777" w:rsidR="000A4BB6" w:rsidRPr="004527B8" w:rsidRDefault="000A4BB6" w:rsidP="000A4BB6">
      <w:pPr>
        <w:pStyle w:val="S"/>
        <w:spacing w:before="120" w:line="240" w:lineRule="auto"/>
      </w:pPr>
      <w:r w:rsidRPr="004527B8">
        <w:rPr>
          <w:szCs w:val="28"/>
        </w:rPr>
        <w:lastRenderedPageBreak/>
        <w:t>Проектом планировки предлагается простейший тип покрытия проезжей части улиц и проездов - гравийно-щебеночный.</w:t>
      </w:r>
    </w:p>
    <w:p w14:paraId="709EDAA3" w14:textId="77777777" w:rsidR="000A4BB6" w:rsidRPr="004527B8" w:rsidRDefault="000A4BB6" w:rsidP="000A4BB6">
      <w:pPr>
        <w:pStyle w:val="S"/>
        <w:spacing w:line="240" w:lineRule="auto"/>
        <w:rPr>
          <w:szCs w:val="28"/>
        </w:rPr>
      </w:pPr>
      <w:r w:rsidRPr="004527B8">
        <w:rPr>
          <w:szCs w:val="28"/>
        </w:rPr>
        <w:t>Обустройство (проектирование) дорожного полотна проезжей части улиц и проездов, основания (несущей части одежды) разрабатывается в проектной, рабочей и иной документации, связанной с выполнением работ по благоустройству земельных участков в границах которых, расположены улицы и проезды.</w:t>
      </w:r>
    </w:p>
    <w:p w14:paraId="2A16304E" w14:textId="1C5827E3" w:rsidR="00AE77C4" w:rsidRPr="004527B8" w:rsidRDefault="004D6AA8" w:rsidP="00617A5C">
      <w:pPr>
        <w:spacing w:before="120" w:after="120"/>
        <w:outlineLvl w:val="2"/>
        <w:rPr>
          <w:rFonts w:ascii="Times New Roman" w:hAnsi="Times New Roman" w:cs="Times New Roman"/>
          <w:b/>
          <w:sz w:val="28"/>
          <w:szCs w:val="28"/>
        </w:rPr>
      </w:pPr>
      <w:bookmarkStart w:id="13" w:name="_Toc92552790"/>
      <w:r w:rsidRPr="004527B8">
        <w:rPr>
          <w:rFonts w:ascii="Times New Roman" w:hAnsi="Times New Roman" w:cs="Times New Roman"/>
          <w:b/>
          <w:sz w:val="28"/>
          <w:szCs w:val="28"/>
        </w:rPr>
        <w:t>2.2.</w:t>
      </w:r>
      <w:r w:rsidR="00AE2219" w:rsidRPr="004527B8">
        <w:rPr>
          <w:rFonts w:ascii="Times New Roman" w:hAnsi="Times New Roman" w:cs="Times New Roman"/>
          <w:b/>
          <w:sz w:val="28"/>
          <w:szCs w:val="28"/>
        </w:rPr>
        <w:t>7</w:t>
      </w:r>
      <w:r w:rsidRPr="004527B8">
        <w:rPr>
          <w:rFonts w:ascii="Times New Roman" w:hAnsi="Times New Roman" w:cs="Times New Roman"/>
          <w:b/>
          <w:sz w:val="28"/>
          <w:szCs w:val="28"/>
        </w:rPr>
        <w:t xml:space="preserve"> </w:t>
      </w:r>
      <w:r w:rsidR="00AE77C4" w:rsidRPr="004527B8">
        <w:rPr>
          <w:rFonts w:ascii="Times New Roman" w:hAnsi="Times New Roman" w:cs="Times New Roman"/>
          <w:b/>
          <w:sz w:val="28"/>
          <w:szCs w:val="28"/>
        </w:rPr>
        <w:t>Объекты коммунальной инфраструктуры</w:t>
      </w:r>
      <w:bookmarkEnd w:id="13"/>
    </w:p>
    <w:p w14:paraId="796D7A7B" w14:textId="77777777" w:rsidR="00671BE1" w:rsidRPr="004527B8" w:rsidRDefault="00671BE1" w:rsidP="00B700F6">
      <w:pPr>
        <w:pStyle w:val="S"/>
        <w:spacing w:line="240" w:lineRule="auto"/>
        <w:jc w:val="left"/>
        <w:rPr>
          <w:b/>
          <w:szCs w:val="28"/>
        </w:rPr>
      </w:pPr>
      <w:r w:rsidRPr="004527B8">
        <w:rPr>
          <w:b/>
          <w:szCs w:val="28"/>
        </w:rPr>
        <w:t>Водоснабжение</w:t>
      </w:r>
    </w:p>
    <w:p w14:paraId="62BD58B2" w14:textId="46C283CC" w:rsidR="006C3355" w:rsidRPr="004527B8" w:rsidRDefault="006C3355" w:rsidP="00B700F6">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На территории пос. Новый Путь действует централизованная система водоснабжения. Источником водоснабжения поселка является вода из подземных горизонтов. В п. Новый Путь эксплуатируются подземные воды водоносного аллювиального четвертичного горизонта надпойменных террас р. Енисей. Запасы подземных вод месторождения утверждены в количестве 317,5 м</w:t>
      </w:r>
      <w:r w:rsidRPr="004527B8">
        <w:rPr>
          <w:rFonts w:ascii="Times New Roman" w:eastAsiaTheme="majorEastAsia" w:hAnsi="Times New Roman" w:cs="Times New Roman"/>
          <w:bCs/>
          <w:sz w:val="28"/>
          <w:szCs w:val="28"/>
          <w:shd w:val="clear" w:color="auto" w:fill="FFFFFF"/>
          <w:vertAlign w:val="superscript"/>
        </w:rPr>
        <w:t>3</w:t>
      </w:r>
      <w:r w:rsidRPr="004527B8">
        <w:rPr>
          <w:rFonts w:ascii="Times New Roman" w:eastAsiaTheme="majorEastAsia" w:hAnsi="Times New Roman" w:cs="Times New Roman"/>
          <w:bCs/>
          <w:sz w:val="28"/>
          <w:szCs w:val="28"/>
          <w:shd w:val="clear" w:color="auto" w:fill="FFFFFF"/>
        </w:rPr>
        <w:t>/сут (107 970 м</w:t>
      </w:r>
      <w:r w:rsidRPr="004527B8">
        <w:rPr>
          <w:rFonts w:ascii="Times New Roman" w:eastAsiaTheme="majorEastAsia" w:hAnsi="Times New Roman" w:cs="Times New Roman"/>
          <w:bCs/>
          <w:sz w:val="28"/>
          <w:szCs w:val="28"/>
          <w:shd w:val="clear" w:color="auto" w:fill="FFFFFF"/>
          <w:vertAlign w:val="superscript"/>
        </w:rPr>
        <w:t>3</w:t>
      </w:r>
      <w:r w:rsidRPr="004527B8">
        <w:rPr>
          <w:rFonts w:ascii="Times New Roman" w:eastAsiaTheme="majorEastAsia" w:hAnsi="Times New Roman" w:cs="Times New Roman"/>
          <w:bCs/>
          <w:sz w:val="28"/>
          <w:szCs w:val="28"/>
          <w:shd w:val="clear" w:color="auto" w:fill="FFFFFF"/>
        </w:rPr>
        <w:t xml:space="preserve">/год). </w:t>
      </w:r>
    </w:p>
    <w:p w14:paraId="150089AC" w14:textId="77777777" w:rsidR="006C3355" w:rsidRPr="004527B8" w:rsidRDefault="006C3355" w:rsidP="00B700F6">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 xml:space="preserve">Централизованная система ХВС п. Новый Путь структурно состоит из: </w:t>
      </w:r>
    </w:p>
    <w:p w14:paraId="50AE3944" w14:textId="77777777" w:rsidR="006C3355" w:rsidRPr="004527B8" w:rsidRDefault="006C3355" w:rsidP="00A37464">
      <w:pPr>
        <w:pStyle w:val="ad"/>
        <w:numPr>
          <w:ilvl w:val="0"/>
          <w:numId w:val="25"/>
        </w:numPr>
        <w:spacing w:after="0" w:line="240" w:lineRule="auto"/>
        <w:ind w:left="0" w:firstLine="426"/>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водозаборных сооружений для добычи воды из подземных горизонтов с помощью скважных насосных агрегатов, установленных в 2-х действующих артезианских скважинах № 241, 359 подающих воду в сеть водоснабжения на основании лицензии на пользование недрами ЗГЖ 0842 ВЭ, выданной эксплуатирующей организации ООО «КРАСЭКО-ЭЛЕКТРО»;</w:t>
      </w:r>
    </w:p>
    <w:p w14:paraId="46D7BEDE" w14:textId="77777777" w:rsidR="006C3355" w:rsidRPr="004527B8" w:rsidRDefault="006C3355" w:rsidP="00A37464">
      <w:pPr>
        <w:pStyle w:val="ad"/>
        <w:numPr>
          <w:ilvl w:val="0"/>
          <w:numId w:val="25"/>
        </w:numPr>
        <w:spacing w:after="0" w:line="240" w:lineRule="auto"/>
        <w:ind w:left="0" w:firstLine="426"/>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водонапорной башни V = 68 м</w:t>
      </w:r>
      <w:r w:rsidRPr="004527B8">
        <w:rPr>
          <w:rFonts w:ascii="Times New Roman" w:eastAsiaTheme="majorEastAsia" w:hAnsi="Times New Roman" w:cs="Times New Roman"/>
          <w:bCs/>
          <w:sz w:val="28"/>
          <w:szCs w:val="28"/>
          <w:shd w:val="clear" w:color="auto" w:fill="FFFFFF"/>
          <w:vertAlign w:val="superscript"/>
        </w:rPr>
        <w:t>3</w:t>
      </w:r>
      <w:r w:rsidRPr="004527B8">
        <w:rPr>
          <w:rFonts w:ascii="Times New Roman" w:eastAsiaTheme="majorEastAsia" w:hAnsi="Times New Roman" w:cs="Times New Roman"/>
          <w:bCs/>
          <w:sz w:val="28"/>
          <w:szCs w:val="28"/>
          <w:shd w:val="clear" w:color="auto" w:fill="FFFFFF"/>
        </w:rPr>
        <w:t xml:space="preserve">, выполняющей функции регулирующей емкости для сглаживания часовой неравномерности потребления воды из сети водоснабжения и обеспечивающая необходимое давление в сети ХВС; </w:t>
      </w:r>
    </w:p>
    <w:p w14:paraId="5DC22A55" w14:textId="77777777" w:rsidR="006C3355" w:rsidRPr="004527B8" w:rsidRDefault="006C3355" w:rsidP="00A37464">
      <w:pPr>
        <w:pStyle w:val="ad"/>
        <w:numPr>
          <w:ilvl w:val="0"/>
          <w:numId w:val="25"/>
        </w:numPr>
        <w:spacing w:after="0" w:line="240" w:lineRule="auto"/>
        <w:ind w:left="0" w:firstLine="426"/>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 xml:space="preserve">водопроводных сетей протяженностью – 8,6 км. </w:t>
      </w:r>
    </w:p>
    <w:p w14:paraId="7CDED6FE" w14:textId="757A1346" w:rsidR="006C3355" w:rsidRPr="004527B8" w:rsidRDefault="006C3355" w:rsidP="00B700F6">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Сведения по источнику ВЗУ п. Новый Путь</w:t>
      </w:r>
      <w:r w:rsidR="008D5449" w:rsidRPr="004527B8">
        <w:rPr>
          <w:rFonts w:ascii="Times New Roman" w:eastAsiaTheme="majorEastAsia" w:hAnsi="Times New Roman" w:cs="Times New Roman"/>
          <w:bCs/>
          <w:sz w:val="28"/>
          <w:szCs w:val="28"/>
          <w:shd w:val="clear" w:color="auto" w:fill="FFFFFF"/>
        </w:rPr>
        <w:t xml:space="preserve"> приведены в</w:t>
      </w:r>
      <w:r w:rsidRPr="004527B8">
        <w:rPr>
          <w:rFonts w:ascii="Times New Roman" w:eastAsiaTheme="majorEastAsia" w:hAnsi="Times New Roman" w:cs="Times New Roman"/>
          <w:bCs/>
          <w:sz w:val="28"/>
          <w:szCs w:val="28"/>
          <w:shd w:val="clear" w:color="auto" w:fill="FFFFFF"/>
        </w:rPr>
        <w:t xml:space="preserve"> таблице 2.12</w:t>
      </w:r>
    </w:p>
    <w:p w14:paraId="0BEABF7E" w14:textId="2BDF3ECB" w:rsidR="006C3355" w:rsidRPr="004527B8" w:rsidRDefault="006C3355" w:rsidP="00B700F6">
      <w:pPr>
        <w:spacing w:after="0" w:line="240" w:lineRule="auto"/>
        <w:ind w:firstLine="709"/>
        <w:jc w:val="right"/>
        <w:rPr>
          <w:rFonts w:ascii="Times New Roman" w:hAnsi="Times New Roman"/>
          <w:sz w:val="28"/>
          <w:szCs w:val="28"/>
        </w:rPr>
      </w:pPr>
      <w:r w:rsidRPr="004527B8">
        <w:rPr>
          <w:rFonts w:ascii="Times New Roman" w:hAnsi="Times New Roman"/>
          <w:sz w:val="28"/>
          <w:szCs w:val="28"/>
        </w:rPr>
        <w:t>Таблица 2.12</w:t>
      </w:r>
    </w:p>
    <w:p w14:paraId="47C109EF" w14:textId="79326B90" w:rsidR="006C3355" w:rsidRPr="004527B8" w:rsidRDefault="008D5449" w:rsidP="00B700F6">
      <w:pPr>
        <w:spacing w:after="0" w:line="240" w:lineRule="auto"/>
        <w:ind w:firstLine="709"/>
        <w:jc w:val="center"/>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Сведения по источнику ВЗУ п. Новый Путь</w:t>
      </w:r>
    </w:p>
    <w:tbl>
      <w:tblPr>
        <w:tblStyle w:val="af1"/>
        <w:tblW w:w="5000" w:type="pct"/>
        <w:tblLook w:val="04A0" w:firstRow="1" w:lastRow="0" w:firstColumn="1" w:lastColumn="0" w:noHBand="0" w:noVBand="1"/>
      </w:tblPr>
      <w:tblGrid>
        <w:gridCol w:w="2471"/>
        <w:gridCol w:w="2704"/>
        <w:gridCol w:w="1777"/>
        <w:gridCol w:w="2006"/>
        <w:gridCol w:w="1097"/>
      </w:tblGrid>
      <w:tr w:rsidR="006C3355" w:rsidRPr="004527B8" w14:paraId="67C06AF2" w14:textId="77777777" w:rsidTr="008D5449">
        <w:tc>
          <w:tcPr>
            <w:tcW w:w="1167" w:type="pct"/>
            <w:vAlign w:val="center"/>
          </w:tcPr>
          <w:p w14:paraId="53A6E266" w14:textId="77777777" w:rsidR="006C3355" w:rsidRPr="004527B8" w:rsidRDefault="006C3355" w:rsidP="008D5449">
            <w:pPr>
              <w:jc w:val="center"/>
              <w:rPr>
                <w:rFonts w:ascii="Times New Roman" w:hAnsi="Times New Roman"/>
                <w:b/>
                <w:bCs/>
                <w:sz w:val="24"/>
                <w:szCs w:val="24"/>
              </w:rPr>
            </w:pPr>
            <w:r w:rsidRPr="004527B8">
              <w:rPr>
                <w:rFonts w:ascii="Times New Roman" w:hAnsi="Times New Roman"/>
                <w:b/>
                <w:bCs/>
                <w:sz w:val="24"/>
                <w:szCs w:val="24"/>
              </w:rPr>
              <w:t>Ресурсоснабжающая организация</w:t>
            </w:r>
          </w:p>
        </w:tc>
        <w:tc>
          <w:tcPr>
            <w:tcW w:w="1360" w:type="pct"/>
            <w:vAlign w:val="center"/>
          </w:tcPr>
          <w:p w14:paraId="44485552" w14:textId="77777777" w:rsidR="006C3355" w:rsidRPr="004527B8" w:rsidRDefault="006C3355" w:rsidP="008D5449">
            <w:pPr>
              <w:jc w:val="center"/>
              <w:rPr>
                <w:rFonts w:ascii="Times New Roman" w:hAnsi="Times New Roman"/>
                <w:b/>
                <w:bCs/>
                <w:sz w:val="24"/>
                <w:szCs w:val="24"/>
              </w:rPr>
            </w:pPr>
            <w:r w:rsidRPr="004527B8">
              <w:rPr>
                <w:rFonts w:ascii="Times New Roman" w:hAnsi="Times New Roman"/>
                <w:b/>
                <w:bCs/>
                <w:sz w:val="24"/>
                <w:szCs w:val="24"/>
              </w:rPr>
              <w:t>Адрес</w:t>
            </w:r>
          </w:p>
        </w:tc>
        <w:tc>
          <w:tcPr>
            <w:tcW w:w="899" w:type="pct"/>
            <w:vAlign w:val="center"/>
          </w:tcPr>
          <w:p w14:paraId="25FE04B4" w14:textId="77777777" w:rsidR="006C3355" w:rsidRPr="004527B8" w:rsidRDefault="006C3355" w:rsidP="008D5449">
            <w:pPr>
              <w:jc w:val="center"/>
              <w:rPr>
                <w:rFonts w:ascii="Times New Roman" w:hAnsi="Times New Roman"/>
                <w:b/>
                <w:bCs/>
                <w:sz w:val="24"/>
                <w:szCs w:val="24"/>
              </w:rPr>
            </w:pPr>
            <w:r w:rsidRPr="004527B8">
              <w:rPr>
                <w:rFonts w:ascii="Times New Roman" w:hAnsi="Times New Roman"/>
                <w:b/>
                <w:bCs/>
                <w:sz w:val="24"/>
                <w:szCs w:val="24"/>
              </w:rPr>
              <w:t>Количество человек получающих ХВС в тех. зоне, чел.</w:t>
            </w:r>
          </w:p>
        </w:tc>
        <w:tc>
          <w:tcPr>
            <w:tcW w:w="1013" w:type="pct"/>
            <w:vAlign w:val="center"/>
          </w:tcPr>
          <w:p w14:paraId="1D074609" w14:textId="77777777" w:rsidR="006C3355" w:rsidRPr="004527B8" w:rsidRDefault="006C3355" w:rsidP="008D5449">
            <w:pPr>
              <w:jc w:val="center"/>
              <w:rPr>
                <w:rFonts w:ascii="Times New Roman" w:hAnsi="Times New Roman"/>
                <w:b/>
                <w:bCs/>
                <w:sz w:val="24"/>
                <w:szCs w:val="24"/>
              </w:rPr>
            </w:pPr>
            <w:r w:rsidRPr="004527B8">
              <w:rPr>
                <w:rFonts w:ascii="Times New Roman" w:hAnsi="Times New Roman"/>
                <w:b/>
                <w:bCs/>
                <w:sz w:val="24"/>
                <w:szCs w:val="24"/>
              </w:rPr>
              <w:t>Располагаемая мощность ВЗУ (разрешенный водоотбор), м</w:t>
            </w:r>
            <w:r w:rsidRPr="004527B8">
              <w:rPr>
                <w:rFonts w:ascii="Times New Roman" w:hAnsi="Times New Roman"/>
                <w:b/>
                <w:bCs/>
                <w:sz w:val="24"/>
                <w:szCs w:val="24"/>
                <w:vertAlign w:val="superscript"/>
              </w:rPr>
              <w:t>3</w:t>
            </w:r>
            <w:r w:rsidRPr="004527B8">
              <w:rPr>
                <w:rFonts w:ascii="Times New Roman" w:hAnsi="Times New Roman"/>
                <w:b/>
                <w:bCs/>
                <w:sz w:val="24"/>
                <w:szCs w:val="24"/>
              </w:rPr>
              <w:t>/год</w:t>
            </w:r>
          </w:p>
        </w:tc>
        <w:tc>
          <w:tcPr>
            <w:tcW w:w="562" w:type="pct"/>
            <w:vAlign w:val="center"/>
          </w:tcPr>
          <w:p w14:paraId="3B16762D" w14:textId="77777777" w:rsidR="006C3355" w:rsidRPr="004527B8" w:rsidRDefault="006C3355" w:rsidP="008D5449">
            <w:pPr>
              <w:jc w:val="center"/>
              <w:rPr>
                <w:rFonts w:ascii="Times New Roman" w:hAnsi="Times New Roman"/>
                <w:b/>
                <w:bCs/>
                <w:sz w:val="24"/>
                <w:szCs w:val="24"/>
              </w:rPr>
            </w:pPr>
            <w:r w:rsidRPr="004527B8">
              <w:rPr>
                <w:rFonts w:ascii="Times New Roman" w:hAnsi="Times New Roman"/>
                <w:b/>
                <w:bCs/>
                <w:sz w:val="24"/>
                <w:szCs w:val="24"/>
              </w:rPr>
              <w:t>Добыто воды на ВЗУ г., м</w:t>
            </w:r>
            <w:r w:rsidRPr="004527B8">
              <w:rPr>
                <w:rFonts w:ascii="Times New Roman" w:hAnsi="Times New Roman"/>
                <w:b/>
                <w:bCs/>
                <w:sz w:val="24"/>
                <w:szCs w:val="24"/>
                <w:vertAlign w:val="superscript"/>
              </w:rPr>
              <w:t>3</w:t>
            </w:r>
            <w:r w:rsidRPr="004527B8">
              <w:rPr>
                <w:rFonts w:ascii="Times New Roman" w:hAnsi="Times New Roman"/>
                <w:b/>
                <w:bCs/>
                <w:sz w:val="24"/>
                <w:szCs w:val="24"/>
              </w:rPr>
              <w:t>/год</w:t>
            </w:r>
          </w:p>
        </w:tc>
      </w:tr>
      <w:tr w:rsidR="006C3355" w:rsidRPr="004527B8" w14:paraId="092B9253" w14:textId="77777777" w:rsidTr="008D5449">
        <w:tc>
          <w:tcPr>
            <w:tcW w:w="1167" w:type="pct"/>
          </w:tcPr>
          <w:p w14:paraId="5BD3B482" w14:textId="77777777" w:rsidR="006C3355" w:rsidRPr="004527B8" w:rsidRDefault="006C3355" w:rsidP="008D5449">
            <w:pPr>
              <w:jc w:val="center"/>
              <w:rPr>
                <w:rFonts w:ascii="Times New Roman" w:hAnsi="Times New Roman"/>
                <w:sz w:val="24"/>
                <w:szCs w:val="24"/>
              </w:rPr>
            </w:pPr>
            <w:r w:rsidRPr="004527B8">
              <w:rPr>
                <w:rFonts w:ascii="Times New Roman" w:hAnsi="Times New Roman"/>
                <w:sz w:val="24"/>
                <w:szCs w:val="24"/>
              </w:rPr>
              <w:t>ООО «КРАСЭКО-ЭЛЕКТРО»</w:t>
            </w:r>
          </w:p>
        </w:tc>
        <w:tc>
          <w:tcPr>
            <w:tcW w:w="1360" w:type="pct"/>
          </w:tcPr>
          <w:p w14:paraId="63C0BCF6" w14:textId="3AE160B0" w:rsidR="006C3355" w:rsidRPr="004527B8" w:rsidRDefault="006C3355" w:rsidP="008D5449">
            <w:pPr>
              <w:autoSpaceDE w:val="0"/>
              <w:autoSpaceDN w:val="0"/>
              <w:adjustRightInd w:val="0"/>
              <w:jc w:val="center"/>
              <w:rPr>
                <w:rFonts w:ascii="Times New Roman" w:hAnsi="Times New Roman"/>
                <w:sz w:val="24"/>
                <w:szCs w:val="24"/>
              </w:rPr>
            </w:pPr>
            <w:r w:rsidRPr="004527B8">
              <w:rPr>
                <w:rFonts w:ascii="Times New Roman" w:hAnsi="Times New Roman"/>
                <w:sz w:val="24"/>
                <w:szCs w:val="24"/>
              </w:rPr>
              <w:t>Скважины (2 шт.):</w:t>
            </w:r>
          </w:p>
          <w:p w14:paraId="741E0C1F" w14:textId="734722D7" w:rsidR="006C3355" w:rsidRPr="004527B8" w:rsidRDefault="006C3355" w:rsidP="008D5449">
            <w:pPr>
              <w:autoSpaceDE w:val="0"/>
              <w:autoSpaceDN w:val="0"/>
              <w:adjustRightInd w:val="0"/>
              <w:jc w:val="center"/>
              <w:rPr>
                <w:rFonts w:ascii="Times New Roman" w:hAnsi="Times New Roman"/>
                <w:sz w:val="24"/>
                <w:szCs w:val="24"/>
              </w:rPr>
            </w:pPr>
            <w:r w:rsidRPr="004527B8">
              <w:rPr>
                <w:rFonts w:ascii="Times New Roman" w:hAnsi="Times New Roman"/>
                <w:sz w:val="24"/>
                <w:szCs w:val="24"/>
              </w:rPr>
              <w:t>№241 - ул. Водная, 1А; №359 - ул. Дружбы, 1Б.</w:t>
            </w:r>
          </w:p>
          <w:p w14:paraId="3FC3EA89" w14:textId="77777777" w:rsidR="006C3355" w:rsidRPr="004527B8" w:rsidRDefault="006C3355" w:rsidP="008D5449">
            <w:pPr>
              <w:jc w:val="center"/>
              <w:rPr>
                <w:rFonts w:ascii="Times New Roman" w:hAnsi="Times New Roman"/>
                <w:sz w:val="24"/>
                <w:szCs w:val="24"/>
              </w:rPr>
            </w:pPr>
            <w:r w:rsidRPr="004527B8">
              <w:rPr>
                <w:rFonts w:ascii="Times New Roman" w:hAnsi="Times New Roman"/>
                <w:sz w:val="24"/>
                <w:szCs w:val="24"/>
              </w:rPr>
              <w:t>Водораспределение из водонапорной башни - ул. Майская 27А.</w:t>
            </w:r>
          </w:p>
        </w:tc>
        <w:tc>
          <w:tcPr>
            <w:tcW w:w="899" w:type="pct"/>
          </w:tcPr>
          <w:p w14:paraId="5A096B8D" w14:textId="0B108952" w:rsidR="006C3355" w:rsidRPr="004527B8" w:rsidRDefault="006C3355" w:rsidP="008D5449">
            <w:pPr>
              <w:autoSpaceDE w:val="0"/>
              <w:autoSpaceDN w:val="0"/>
              <w:adjustRightInd w:val="0"/>
              <w:jc w:val="center"/>
              <w:rPr>
                <w:rFonts w:ascii="Times New Roman" w:hAnsi="Times New Roman"/>
                <w:sz w:val="24"/>
                <w:szCs w:val="24"/>
              </w:rPr>
            </w:pPr>
            <w:r w:rsidRPr="004527B8">
              <w:rPr>
                <w:rFonts w:ascii="Times New Roman" w:hAnsi="Times New Roman"/>
                <w:sz w:val="24"/>
                <w:szCs w:val="24"/>
              </w:rPr>
              <w:t>734</w:t>
            </w:r>
          </w:p>
          <w:p w14:paraId="366FDBA3" w14:textId="77777777" w:rsidR="006C3355" w:rsidRPr="004527B8" w:rsidRDefault="006C3355" w:rsidP="008D5449">
            <w:pPr>
              <w:jc w:val="center"/>
              <w:rPr>
                <w:rFonts w:ascii="Times New Roman" w:hAnsi="Times New Roman"/>
                <w:sz w:val="24"/>
                <w:szCs w:val="24"/>
              </w:rPr>
            </w:pPr>
            <w:r w:rsidRPr="004527B8">
              <w:rPr>
                <w:rFonts w:ascii="Times New Roman" w:hAnsi="Times New Roman"/>
                <w:sz w:val="24"/>
                <w:szCs w:val="24"/>
              </w:rPr>
              <w:t>(100% обеспечение ХВС)</w:t>
            </w:r>
          </w:p>
        </w:tc>
        <w:tc>
          <w:tcPr>
            <w:tcW w:w="1013" w:type="pct"/>
          </w:tcPr>
          <w:p w14:paraId="7C49C6C4" w14:textId="77777777" w:rsidR="006C3355" w:rsidRPr="004527B8" w:rsidRDefault="006C3355" w:rsidP="008D5449">
            <w:pPr>
              <w:jc w:val="center"/>
              <w:rPr>
                <w:rFonts w:ascii="Times New Roman" w:hAnsi="Times New Roman"/>
                <w:sz w:val="24"/>
                <w:szCs w:val="24"/>
              </w:rPr>
            </w:pPr>
            <w:r w:rsidRPr="004527B8">
              <w:rPr>
                <w:rFonts w:ascii="Times New Roman" w:hAnsi="Times New Roman"/>
                <w:sz w:val="24"/>
                <w:szCs w:val="24"/>
              </w:rPr>
              <w:t>107 970</w:t>
            </w:r>
          </w:p>
        </w:tc>
        <w:tc>
          <w:tcPr>
            <w:tcW w:w="562" w:type="pct"/>
          </w:tcPr>
          <w:p w14:paraId="355B4324" w14:textId="77777777" w:rsidR="006C3355" w:rsidRPr="004527B8" w:rsidRDefault="006C3355" w:rsidP="008D5449">
            <w:pPr>
              <w:jc w:val="center"/>
              <w:rPr>
                <w:rFonts w:ascii="Times New Roman" w:hAnsi="Times New Roman"/>
                <w:sz w:val="24"/>
                <w:szCs w:val="24"/>
              </w:rPr>
            </w:pPr>
            <w:r w:rsidRPr="004527B8">
              <w:rPr>
                <w:rFonts w:ascii="Times New Roman" w:hAnsi="Times New Roman"/>
                <w:sz w:val="24"/>
                <w:szCs w:val="24"/>
              </w:rPr>
              <w:t>72 320</w:t>
            </w:r>
          </w:p>
        </w:tc>
      </w:tr>
    </w:tbl>
    <w:p w14:paraId="7ADCE6A1" w14:textId="77777777" w:rsidR="006C3355" w:rsidRPr="004527B8" w:rsidRDefault="006C3355" w:rsidP="008D5449">
      <w:pPr>
        <w:spacing w:before="120"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 xml:space="preserve">Сеть централизованного ХВС охватывает всю территорию п. Новый Путь и обеспечивает водой хозяйственно-бытового назначения 100% проживающего населения. Потребители получают воду либо за счет непосредственного присоединения к сети водоснабжения, либо из уличных водоразборных колонок. </w:t>
      </w:r>
    </w:p>
    <w:p w14:paraId="0788B776" w14:textId="77777777" w:rsidR="006C3355" w:rsidRPr="004527B8" w:rsidRDefault="006C3355" w:rsidP="008D5449">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 xml:space="preserve">Водонапорная сеть п. Новый Путь выполнена по кольцевой схеме с водонапорной башней. Для отбора воды в старой черте поселка установлены 5 водоразборных колонок. </w:t>
      </w:r>
    </w:p>
    <w:p w14:paraId="22F2DED8" w14:textId="77777777" w:rsidR="006C3355" w:rsidRPr="004527B8" w:rsidRDefault="006C3355" w:rsidP="008D5449">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 xml:space="preserve">Износ сетей водоснабжения составляет около 70%, требуется планомерная замена трубопроводов. </w:t>
      </w:r>
    </w:p>
    <w:p w14:paraId="5A5BC80E" w14:textId="77777777" w:rsidR="006C3355" w:rsidRPr="004527B8" w:rsidRDefault="006C3355" w:rsidP="008D5449">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lastRenderedPageBreak/>
        <w:t>Пропускная способность водопроводной сети централизованной системы водоснабжения в данный период достаточна для качественного водоснабжения существующих и перспективных потребителей.</w:t>
      </w:r>
    </w:p>
    <w:p w14:paraId="0E1694C9" w14:textId="77777777" w:rsidR="006C3355" w:rsidRPr="004527B8" w:rsidRDefault="006C3355" w:rsidP="008D5449">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В поселке отсутствует установка для обеззараживания хозяйственно-питьевой воды. Обеззараживание осуществляется путем непосредственной подачи дозы гипохлорита натрия в устье скважин.</w:t>
      </w:r>
    </w:p>
    <w:p w14:paraId="009D37B8" w14:textId="77777777" w:rsidR="00671BE1" w:rsidRPr="004527B8" w:rsidRDefault="00671BE1" w:rsidP="008D5449">
      <w:pPr>
        <w:pStyle w:val="S"/>
        <w:spacing w:before="120"/>
        <w:jc w:val="left"/>
        <w:rPr>
          <w:b/>
          <w:szCs w:val="28"/>
        </w:rPr>
      </w:pPr>
      <w:r w:rsidRPr="004527B8">
        <w:rPr>
          <w:b/>
          <w:szCs w:val="28"/>
        </w:rPr>
        <w:t>Водоотведение</w:t>
      </w:r>
    </w:p>
    <w:p w14:paraId="65C52259" w14:textId="77777777" w:rsidR="006C3355" w:rsidRPr="004527B8" w:rsidRDefault="006C3355" w:rsidP="008D5449">
      <w:pPr>
        <w:pStyle w:val="b"/>
        <w:rPr>
          <w:rStyle w:val="FontStyle33"/>
          <w:sz w:val="28"/>
          <w:szCs w:val="28"/>
        </w:rPr>
      </w:pPr>
      <w:r w:rsidRPr="004527B8">
        <w:rPr>
          <w:rStyle w:val="FontStyle33"/>
          <w:sz w:val="28"/>
          <w:szCs w:val="28"/>
        </w:rPr>
        <w:t>В настоящее время в п. Новый Путь имеется централизованная хозяйственно-бытовая система водоотведения, работающая по следующей схеме: хозяйственно-бытовые сточные воды от социально-бытовых объектов и жилых домов на территории поселка Новый путь собираются на КНС-1 расположенную по ул. Спортивной 1В и по двум напорным коллекторам Ду=100мм поступают в камеру гашения скорости. Далее стоки самотеком собираются на КНС-2, расположенную ул. Майская, 24Б и по двум напорным коллекторам Ду=100мм поступают в камеру гашения скорости потока, откуда самотечным трубопроводом поступают в канализационную сеть мкрн. Первомайский и собираются на КНС-19 откуда поступают на ГКНС-21 расположенную на ул. Красноярская, 76. Собранные стоки от КНС-21 направляются в централизованную систему водоотведения г.о. Сосновоборск и далее поступают на КОС г. Сосновоборска для очистки.</w:t>
      </w:r>
    </w:p>
    <w:p w14:paraId="56C38DC4" w14:textId="77777777" w:rsidR="006C3355" w:rsidRPr="004527B8" w:rsidRDefault="006C3355" w:rsidP="006C3355">
      <w:pPr>
        <w:pStyle w:val="b"/>
        <w:rPr>
          <w:rStyle w:val="FontStyle33"/>
          <w:sz w:val="28"/>
          <w:szCs w:val="28"/>
        </w:rPr>
      </w:pPr>
      <w:r w:rsidRPr="004527B8">
        <w:rPr>
          <w:rStyle w:val="FontStyle33"/>
          <w:sz w:val="28"/>
          <w:szCs w:val="28"/>
        </w:rPr>
        <w:t>В п. Новый Путь услуги сбора и транспортировки сточных вод осуществляет ООО «КрасЭко-Электро», в эксплуатации которой находятся КНС и самотечно-напорные коллектора. Услугу по очистке стоков осуществляет МУП «ЖилКомСервис» г.о. Сосновоборск.</w:t>
      </w:r>
    </w:p>
    <w:p w14:paraId="27228573" w14:textId="77777777" w:rsidR="006C3355" w:rsidRPr="004527B8" w:rsidRDefault="006C3355" w:rsidP="006C3355">
      <w:pPr>
        <w:pStyle w:val="b"/>
        <w:rPr>
          <w:rStyle w:val="FontStyle33"/>
          <w:sz w:val="28"/>
          <w:szCs w:val="28"/>
        </w:rPr>
      </w:pPr>
      <w:r w:rsidRPr="004527B8">
        <w:rPr>
          <w:rStyle w:val="FontStyle33"/>
          <w:sz w:val="28"/>
          <w:szCs w:val="28"/>
        </w:rPr>
        <w:t>Существующая система поселка включает в себя следующие элементы:</w:t>
      </w:r>
    </w:p>
    <w:p w14:paraId="7266602B" w14:textId="77777777" w:rsidR="006C3355" w:rsidRPr="004527B8" w:rsidRDefault="006C3355" w:rsidP="00A37464">
      <w:pPr>
        <w:pStyle w:val="b"/>
        <w:numPr>
          <w:ilvl w:val="0"/>
          <w:numId w:val="26"/>
        </w:numPr>
        <w:ind w:left="0" w:firstLine="426"/>
        <w:rPr>
          <w:rStyle w:val="FontStyle33"/>
          <w:sz w:val="28"/>
          <w:szCs w:val="28"/>
        </w:rPr>
      </w:pPr>
      <w:r w:rsidRPr="004527B8">
        <w:rPr>
          <w:rStyle w:val="FontStyle33"/>
          <w:sz w:val="28"/>
          <w:szCs w:val="28"/>
        </w:rPr>
        <w:t>самотечные коллектора;</w:t>
      </w:r>
    </w:p>
    <w:p w14:paraId="5C845831" w14:textId="6C3B8595" w:rsidR="006C3355" w:rsidRPr="004527B8" w:rsidRDefault="006C3355" w:rsidP="00A37464">
      <w:pPr>
        <w:pStyle w:val="b"/>
        <w:numPr>
          <w:ilvl w:val="0"/>
          <w:numId w:val="26"/>
        </w:numPr>
        <w:ind w:left="0" w:firstLine="426"/>
        <w:rPr>
          <w:rStyle w:val="FontStyle33"/>
          <w:sz w:val="28"/>
          <w:szCs w:val="28"/>
        </w:rPr>
      </w:pPr>
      <w:r w:rsidRPr="004527B8">
        <w:rPr>
          <w:rStyle w:val="FontStyle33"/>
          <w:sz w:val="28"/>
          <w:szCs w:val="28"/>
        </w:rPr>
        <w:t>канализационные насосные станции (2</w:t>
      </w:r>
      <w:r w:rsidR="008D5449" w:rsidRPr="004527B8">
        <w:rPr>
          <w:rStyle w:val="FontStyle33"/>
          <w:sz w:val="28"/>
          <w:szCs w:val="28"/>
        </w:rPr>
        <w:t xml:space="preserve"> </w:t>
      </w:r>
      <w:r w:rsidRPr="004527B8">
        <w:rPr>
          <w:rStyle w:val="FontStyle33"/>
          <w:sz w:val="28"/>
          <w:szCs w:val="28"/>
        </w:rPr>
        <w:t>шт.);</w:t>
      </w:r>
    </w:p>
    <w:p w14:paraId="5C383255" w14:textId="77777777" w:rsidR="006C3355" w:rsidRPr="004527B8" w:rsidRDefault="006C3355" w:rsidP="00A37464">
      <w:pPr>
        <w:pStyle w:val="b"/>
        <w:numPr>
          <w:ilvl w:val="0"/>
          <w:numId w:val="26"/>
        </w:numPr>
        <w:ind w:left="0" w:firstLine="426"/>
        <w:rPr>
          <w:rStyle w:val="FontStyle33"/>
          <w:sz w:val="28"/>
          <w:szCs w:val="28"/>
        </w:rPr>
      </w:pPr>
      <w:r w:rsidRPr="004527B8">
        <w:rPr>
          <w:rStyle w:val="FontStyle33"/>
          <w:sz w:val="28"/>
          <w:szCs w:val="28"/>
        </w:rPr>
        <w:t>напорные коллектора от КНС до самотечной канализации района Первомайский;</w:t>
      </w:r>
    </w:p>
    <w:p w14:paraId="72EFBB3F" w14:textId="77777777" w:rsidR="006C3355" w:rsidRPr="004527B8" w:rsidRDefault="006C3355" w:rsidP="00A37464">
      <w:pPr>
        <w:pStyle w:val="b"/>
        <w:numPr>
          <w:ilvl w:val="0"/>
          <w:numId w:val="26"/>
        </w:numPr>
        <w:ind w:left="0" w:firstLine="426"/>
        <w:rPr>
          <w:rStyle w:val="FontStyle33"/>
          <w:sz w:val="28"/>
          <w:szCs w:val="28"/>
        </w:rPr>
      </w:pPr>
      <w:r w:rsidRPr="004527B8">
        <w:rPr>
          <w:rStyle w:val="FontStyle33"/>
          <w:sz w:val="28"/>
          <w:szCs w:val="28"/>
        </w:rPr>
        <w:t>напорные коллектора от КНС до очистных сооружений г. Сосновоборска.</w:t>
      </w:r>
    </w:p>
    <w:p w14:paraId="71EF4DF4" w14:textId="626CB682" w:rsidR="006C3355" w:rsidRPr="004527B8" w:rsidRDefault="006C3355" w:rsidP="006C3355">
      <w:pPr>
        <w:pStyle w:val="b"/>
        <w:rPr>
          <w:rStyle w:val="FontStyle33"/>
          <w:sz w:val="28"/>
          <w:szCs w:val="28"/>
        </w:rPr>
      </w:pPr>
      <w:r w:rsidRPr="004527B8">
        <w:rPr>
          <w:rStyle w:val="FontStyle33"/>
          <w:sz w:val="28"/>
          <w:szCs w:val="28"/>
        </w:rPr>
        <w:t>Канализационная сеть поселка Новый Путь выполнена из а/цементных труб. Протяженность сетей канализации 4,2 км. Согласно данным РСО, изношенность канализационных сетей составляет около 60% по причине их физического износа, истечении нормативного срока эксплуатации.</w:t>
      </w:r>
    </w:p>
    <w:p w14:paraId="0BBCC3D5" w14:textId="77777777" w:rsidR="00671BE1" w:rsidRPr="004527B8" w:rsidRDefault="00671BE1" w:rsidP="008D5449">
      <w:pPr>
        <w:pStyle w:val="S"/>
        <w:jc w:val="left"/>
        <w:rPr>
          <w:b/>
          <w:szCs w:val="28"/>
        </w:rPr>
      </w:pPr>
      <w:r w:rsidRPr="004527B8">
        <w:rPr>
          <w:b/>
          <w:szCs w:val="28"/>
        </w:rPr>
        <w:t>Электроснабжение</w:t>
      </w:r>
    </w:p>
    <w:p w14:paraId="0BB57DB4"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Электроснабжение п. Новый Путь осуществляется от существующих электроподстанций. На территории поселка проложены воздушные и подземные линии электропередач 0,4 кВ, 6 кВ и 10кВ.</w:t>
      </w:r>
    </w:p>
    <w:p w14:paraId="4CA41DBC"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Имеющихся мощностей достаточно для обеспечения потребителей электроэнергией. Расширения и реконструкции сетей, кроме плановой, не требуется.</w:t>
      </w:r>
    </w:p>
    <w:p w14:paraId="70829337" w14:textId="77777777" w:rsidR="00671BE1" w:rsidRPr="004527B8" w:rsidRDefault="00671BE1" w:rsidP="008D5449">
      <w:pPr>
        <w:pStyle w:val="S"/>
        <w:jc w:val="left"/>
        <w:rPr>
          <w:b/>
          <w:szCs w:val="28"/>
        </w:rPr>
      </w:pPr>
      <w:r w:rsidRPr="004527B8">
        <w:rPr>
          <w:b/>
          <w:szCs w:val="28"/>
        </w:rPr>
        <w:t>Теплоснабжение</w:t>
      </w:r>
    </w:p>
    <w:p w14:paraId="2C9F1511"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Теплоснабжение п. Новый Путь осуществляется от угольной котельной п. Новый Путь ООО «КРАСЭКО-ЭЛЕКТРО». Котельная расположена по адресу: п. Новый Путь, ул. Спортивная, д.1. Потребители тепла: жилые дома и соцкультбыт п. Новый Путь.</w:t>
      </w:r>
    </w:p>
    <w:p w14:paraId="6DF7FD0C"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Угольная котельная п. Новый Путь имеет в своём составе 2 водогрейных угольных котла типа КВТСВ-10. </w:t>
      </w:r>
    </w:p>
    <w:p w14:paraId="5DB3A753"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lastRenderedPageBreak/>
        <w:t xml:space="preserve">Эксплуатационный средний КПД котлов, согласно режимным картам, составляет 65,2%. </w:t>
      </w:r>
    </w:p>
    <w:p w14:paraId="5026FFA1"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Отпуск тепла от котельной осуществляется в виде горячей воды. Совокупная установленная тепловая мощность котельной составляет 6,26 Гкал/ч, располагаемая мощность– 5,2 Гкал/ч. Присоединённая тепловая нагрузка – 2,188 Гкал/ч. </w:t>
      </w:r>
    </w:p>
    <w:p w14:paraId="0329B396"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Отпуск тепла от котельной пос. Новый Путь осуществляется по температурному графику 95/70°С. Способ регулирования отпуска тепла – качественный. Тепловая энергия от источника учитывается приборами учёта, установленными на источнике. </w:t>
      </w:r>
    </w:p>
    <w:p w14:paraId="71DB2AC6"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В качестве топлива используется бурый уголь марки 2БР, поставка угля осуществляется с угольного склада автомобильным транспортом. Резервное топливо не предусмотрено. </w:t>
      </w:r>
    </w:p>
    <w:p w14:paraId="0004F15C"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Протяжённость водяных тепловых сетей посёлка в 2-трубном исполнении – 4 081 м. Схема теплоснабжения посёлка открытая. В неотопительный период горячего водоснабжения нет.</w:t>
      </w:r>
    </w:p>
    <w:p w14:paraId="58AC118A" w14:textId="77777777" w:rsidR="00AC6398" w:rsidRPr="004527B8" w:rsidRDefault="00AC6398" w:rsidP="00AC6398">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На территории поселка в районах индивидуальной жилой застройки, незначительная часть жилых домов имеет индивидуальное печное отопление. </w:t>
      </w:r>
    </w:p>
    <w:p w14:paraId="5DA8B87B" w14:textId="5C29C109" w:rsidR="006C3355" w:rsidRPr="004527B8" w:rsidRDefault="00AC6398" w:rsidP="00AC6398">
      <w:pPr>
        <w:spacing w:after="0" w:line="240" w:lineRule="auto"/>
        <w:ind w:firstLine="709"/>
        <w:jc w:val="both"/>
        <w:rPr>
          <w:rFonts w:ascii="Times New Roman" w:hAnsi="Times New Roman"/>
          <w:sz w:val="28"/>
          <w:szCs w:val="28"/>
        </w:rPr>
      </w:pPr>
      <w:r w:rsidRPr="004527B8">
        <w:rPr>
          <w:rFonts w:ascii="Times New Roman" w:hAnsi="Times New Roman" w:cs="Times New Roman"/>
          <w:sz w:val="28"/>
          <w:szCs w:val="28"/>
        </w:rPr>
        <w:t>Основной проблемой системы теплоснабжения п. Новый Путь является высокий износ тепловых сетей.</w:t>
      </w:r>
    </w:p>
    <w:p w14:paraId="544422CB" w14:textId="5AFB9636" w:rsidR="004D6AA8" w:rsidRPr="004527B8" w:rsidRDefault="0077416D" w:rsidP="00617A5C">
      <w:pPr>
        <w:spacing w:before="120" w:after="120"/>
        <w:outlineLvl w:val="2"/>
        <w:rPr>
          <w:rFonts w:ascii="Times New Roman" w:hAnsi="Times New Roman" w:cs="Times New Roman"/>
          <w:b/>
          <w:sz w:val="28"/>
          <w:szCs w:val="28"/>
        </w:rPr>
      </w:pPr>
      <w:bookmarkStart w:id="14" w:name="_Toc92552791"/>
      <w:r w:rsidRPr="004527B8">
        <w:rPr>
          <w:rFonts w:ascii="Times New Roman" w:hAnsi="Times New Roman" w:cs="Times New Roman"/>
          <w:b/>
          <w:sz w:val="28"/>
          <w:szCs w:val="28"/>
        </w:rPr>
        <w:t>2.2.</w:t>
      </w:r>
      <w:r w:rsidR="00AE2219" w:rsidRPr="004527B8">
        <w:rPr>
          <w:rFonts w:ascii="Times New Roman" w:hAnsi="Times New Roman" w:cs="Times New Roman"/>
          <w:b/>
          <w:sz w:val="28"/>
          <w:szCs w:val="28"/>
        </w:rPr>
        <w:t>8</w:t>
      </w:r>
      <w:r w:rsidRPr="004527B8">
        <w:rPr>
          <w:rFonts w:ascii="Times New Roman" w:hAnsi="Times New Roman" w:cs="Times New Roman"/>
          <w:b/>
          <w:sz w:val="28"/>
          <w:szCs w:val="28"/>
        </w:rPr>
        <w:t xml:space="preserve"> Современное</w:t>
      </w:r>
      <w:r w:rsidR="003E1C77" w:rsidRPr="004527B8">
        <w:rPr>
          <w:rFonts w:ascii="Times New Roman" w:hAnsi="Times New Roman" w:cs="Times New Roman"/>
          <w:b/>
          <w:sz w:val="28"/>
          <w:szCs w:val="28"/>
        </w:rPr>
        <w:t xml:space="preserve"> использование </w:t>
      </w:r>
      <w:r w:rsidR="005F6387" w:rsidRPr="004527B8">
        <w:rPr>
          <w:rFonts w:ascii="Times New Roman" w:hAnsi="Times New Roman" w:cs="Times New Roman"/>
          <w:b/>
          <w:sz w:val="28"/>
          <w:szCs w:val="28"/>
        </w:rPr>
        <w:t>земель</w:t>
      </w:r>
      <w:bookmarkEnd w:id="14"/>
    </w:p>
    <w:p w14:paraId="6D1A9C38" w14:textId="6D8916AF" w:rsidR="00064180" w:rsidRPr="004527B8" w:rsidRDefault="00064180" w:rsidP="008D5449">
      <w:pPr>
        <w:spacing w:after="0" w:line="240" w:lineRule="auto"/>
        <w:ind w:firstLine="709"/>
        <w:jc w:val="both"/>
        <w:rPr>
          <w:rStyle w:val="afb"/>
          <w:rFonts w:ascii="Times New Roman" w:eastAsiaTheme="minorEastAsia" w:hAnsi="Times New Roman"/>
          <w:sz w:val="28"/>
          <w:szCs w:val="28"/>
          <w:lang w:eastAsia="ar-SA" w:bidi="en-US"/>
        </w:rPr>
      </w:pPr>
      <w:r w:rsidRPr="004527B8">
        <w:rPr>
          <w:rStyle w:val="afb"/>
          <w:rFonts w:ascii="Times New Roman" w:eastAsiaTheme="minorEastAsia" w:hAnsi="Times New Roman"/>
          <w:sz w:val="28"/>
          <w:szCs w:val="28"/>
          <w:lang w:eastAsia="ar-SA" w:bidi="en-US"/>
        </w:rPr>
        <w:t>В настоящее время на территории поселка по</w:t>
      </w:r>
      <w:r w:rsidR="00B827C4" w:rsidRPr="004527B8">
        <w:rPr>
          <w:rStyle w:val="afb"/>
          <w:rFonts w:ascii="Times New Roman" w:eastAsiaTheme="minorEastAsia" w:hAnsi="Times New Roman"/>
          <w:sz w:val="28"/>
          <w:szCs w:val="28"/>
          <w:lang w:eastAsia="ar-SA" w:bidi="en-US"/>
        </w:rPr>
        <w:t xml:space="preserve"> сведениям ЕГРН сформировано 224</w:t>
      </w:r>
      <w:r w:rsidRPr="004527B8">
        <w:rPr>
          <w:rStyle w:val="afb"/>
          <w:rFonts w:ascii="Times New Roman" w:eastAsiaTheme="minorEastAsia" w:hAnsi="Times New Roman"/>
          <w:sz w:val="28"/>
          <w:szCs w:val="28"/>
          <w:lang w:eastAsia="ar-SA" w:bidi="en-US"/>
        </w:rPr>
        <w:t xml:space="preserve"> земельных участков. </w:t>
      </w:r>
    </w:p>
    <w:p w14:paraId="30E80B3A" w14:textId="43C337A9" w:rsidR="00064180" w:rsidRPr="004527B8" w:rsidRDefault="00064180" w:rsidP="008D5449">
      <w:pPr>
        <w:spacing w:after="0" w:line="240" w:lineRule="auto"/>
        <w:ind w:firstLine="709"/>
        <w:jc w:val="both"/>
        <w:rPr>
          <w:rStyle w:val="afb"/>
          <w:rFonts w:ascii="Times New Roman" w:eastAsiaTheme="minorEastAsia" w:hAnsi="Times New Roman"/>
          <w:sz w:val="28"/>
          <w:szCs w:val="28"/>
          <w:lang w:eastAsia="ar-SA" w:bidi="en-US"/>
        </w:rPr>
      </w:pPr>
      <w:r w:rsidRPr="004527B8">
        <w:rPr>
          <w:rStyle w:val="afb"/>
          <w:rFonts w:ascii="Times New Roman" w:eastAsiaTheme="minorEastAsia" w:hAnsi="Times New Roman"/>
          <w:sz w:val="28"/>
          <w:szCs w:val="28"/>
          <w:lang w:eastAsia="ar-SA" w:bidi="en-US"/>
        </w:rPr>
        <w:t xml:space="preserve">Сведения об адресах, виде разрешенного использования и площадях земельных участков приведены в таблице </w:t>
      </w:r>
      <w:r w:rsidR="00B827C4" w:rsidRPr="004527B8">
        <w:rPr>
          <w:rStyle w:val="afb"/>
          <w:rFonts w:ascii="Times New Roman" w:eastAsiaTheme="minorEastAsia" w:hAnsi="Times New Roman"/>
          <w:sz w:val="28"/>
          <w:szCs w:val="28"/>
          <w:lang w:eastAsia="ar-SA" w:bidi="en-US"/>
        </w:rPr>
        <w:t>2</w:t>
      </w:r>
      <w:r w:rsidRPr="004527B8">
        <w:rPr>
          <w:rStyle w:val="afb"/>
          <w:rFonts w:ascii="Times New Roman" w:eastAsiaTheme="minorEastAsia" w:hAnsi="Times New Roman"/>
          <w:sz w:val="28"/>
          <w:szCs w:val="28"/>
          <w:lang w:eastAsia="ar-SA" w:bidi="en-US"/>
        </w:rPr>
        <w:t>.</w:t>
      </w:r>
      <w:r w:rsidR="005E2D62" w:rsidRPr="004527B8">
        <w:rPr>
          <w:rStyle w:val="afb"/>
          <w:rFonts w:ascii="Times New Roman" w:eastAsiaTheme="minorEastAsia" w:hAnsi="Times New Roman"/>
          <w:sz w:val="28"/>
          <w:szCs w:val="28"/>
          <w:lang w:eastAsia="ar-SA" w:bidi="en-US"/>
        </w:rPr>
        <w:t>13.</w:t>
      </w:r>
    </w:p>
    <w:p w14:paraId="510385B6" w14:textId="333B2E61" w:rsidR="00064180" w:rsidRPr="004527B8" w:rsidRDefault="00064180" w:rsidP="008D5449">
      <w:pPr>
        <w:spacing w:after="0" w:line="240" w:lineRule="auto"/>
        <w:ind w:firstLine="709"/>
        <w:jc w:val="right"/>
        <w:rPr>
          <w:rStyle w:val="afb"/>
          <w:rFonts w:ascii="Times New Roman" w:eastAsiaTheme="minorEastAsia" w:hAnsi="Times New Roman"/>
          <w:sz w:val="28"/>
          <w:szCs w:val="28"/>
          <w:lang w:eastAsia="ar-SA" w:bidi="en-US"/>
        </w:rPr>
      </w:pPr>
      <w:r w:rsidRPr="004527B8">
        <w:rPr>
          <w:rStyle w:val="afb"/>
          <w:rFonts w:ascii="Times New Roman" w:eastAsiaTheme="minorEastAsia" w:hAnsi="Times New Roman"/>
          <w:sz w:val="28"/>
          <w:szCs w:val="28"/>
          <w:lang w:eastAsia="ar-SA" w:bidi="en-US"/>
        </w:rPr>
        <w:t xml:space="preserve">Таблица </w:t>
      </w:r>
      <w:r w:rsidR="008D5449" w:rsidRPr="004527B8">
        <w:rPr>
          <w:rStyle w:val="afb"/>
          <w:rFonts w:ascii="Times New Roman" w:eastAsiaTheme="minorEastAsia" w:hAnsi="Times New Roman"/>
          <w:sz w:val="28"/>
          <w:szCs w:val="28"/>
          <w:lang w:eastAsia="ar-SA" w:bidi="en-US"/>
        </w:rPr>
        <w:t>2</w:t>
      </w:r>
      <w:r w:rsidR="005E2D62" w:rsidRPr="004527B8">
        <w:rPr>
          <w:rStyle w:val="afb"/>
          <w:rFonts w:ascii="Times New Roman" w:eastAsiaTheme="minorEastAsia" w:hAnsi="Times New Roman"/>
          <w:sz w:val="28"/>
          <w:szCs w:val="28"/>
          <w:lang w:eastAsia="ar-SA" w:bidi="en-US"/>
        </w:rPr>
        <w:t>.13</w:t>
      </w:r>
    </w:p>
    <w:p w14:paraId="3F11DA05" w14:textId="4F0D2352" w:rsidR="008D5449" w:rsidRPr="004527B8" w:rsidRDefault="008D5449" w:rsidP="008D5449">
      <w:pPr>
        <w:spacing w:after="0" w:line="240" w:lineRule="auto"/>
        <w:ind w:firstLine="709"/>
        <w:jc w:val="center"/>
        <w:rPr>
          <w:rStyle w:val="afb"/>
          <w:rFonts w:ascii="Times New Roman" w:eastAsiaTheme="minorEastAsia" w:hAnsi="Times New Roman"/>
          <w:sz w:val="28"/>
          <w:szCs w:val="28"/>
          <w:lang w:eastAsia="ar-SA" w:bidi="en-US"/>
        </w:rPr>
      </w:pPr>
      <w:r w:rsidRPr="004527B8">
        <w:rPr>
          <w:rStyle w:val="afb"/>
          <w:rFonts w:ascii="Times New Roman" w:eastAsiaTheme="minorEastAsia" w:hAnsi="Times New Roman"/>
          <w:sz w:val="28"/>
          <w:szCs w:val="28"/>
          <w:lang w:eastAsia="ar-SA" w:bidi="en-US"/>
        </w:rPr>
        <w:t>Сведения об адресах, виде разрешенного использования и площадях земельных участков</w:t>
      </w:r>
    </w:p>
    <w:p w14:paraId="5DE5EC6F" w14:textId="77777777" w:rsidR="00B827C4" w:rsidRPr="004527B8" w:rsidRDefault="00B827C4" w:rsidP="00B827C4">
      <w:pPr>
        <w:spacing w:after="0" w:line="14" w:lineRule="auto"/>
      </w:pPr>
    </w:p>
    <w:tbl>
      <w:tblPr>
        <w:tblW w:w="5000" w:type="pct"/>
        <w:tblLayout w:type="fixed"/>
        <w:tblLook w:val="0620" w:firstRow="1" w:lastRow="0" w:firstColumn="0" w:lastColumn="0" w:noHBand="1" w:noVBand="1"/>
      </w:tblPr>
      <w:tblGrid>
        <w:gridCol w:w="663"/>
        <w:gridCol w:w="2218"/>
        <w:gridCol w:w="3187"/>
        <w:gridCol w:w="2634"/>
        <w:gridCol w:w="1353"/>
      </w:tblGrid>
      <w:tr w:rsidR="00A64339" w:rsidRPr="004527B8" w14:paraId="301F3719" w14:textId="77777777" w:rsidTr="00A64339">
        <w:trPr>
          <w:trHeight w:val="199"/>
          <w:tblHeader/>
        </w:trPr>
        <w:tc>
          <w:tcPr>
            <w:tcW w:w="329" w:type="pct"/>
            <w:tcBorders>
              <w:top w:val="single" w:sz="4" w:space="0" w:color="auto"/>
              <w:left w:val="single" w:sz="4" w:space="0" w:color="auto"/>
              <w:bottom w:val="single" w:sz="4" w:space="0" w:color="auto"/>
              <w:right w:val="single" w:sz="4" w:space="0" w:color="auto"/>
            </w:tcBorders>
            <w:shd w:val="clear" w:color="auto" w:fill="auto"/>
          </w:tcPr>
          <w:p w14:paraId="4A200FB8" w14:textId="77777777" w:rsidR="00A64339" w:rsidRPr="004527B8" w:rsidRDefault="00A64339" w:rsidP="00A64339">
            <w:pPr>
              <w:spacing w:after="0" w:line="240" w:lineRule="auto"/>
              <w:jc w:val="center"/>
              <w:rPr>
                <w:rFonts w:ascii="Times New Roman" w:eastAsia="Times New Roman" w:hAnsi="Times New Roman" w:cs="Times New Roman"/>
                <w:b/>
                <w:bCs/>
                <w:color w:val="000000"/>
              </w:rPr>
            </w:pPr>
            <w:r w:rsidRPr="004527B8">
              <w:rPr>
                <w:rFonts w:ascii="Times New Roman" w:eastAsia="Times New Roman" w:hAnsi="Times New Roman" w:cs="Times New Roman"/>
                <w:b/>
                <w:bCs/>
                <w:color w:val="000000"/>
              </w:rPr>
              <w:t>№</w:t>
            </w:r>
          </w:p>
          <w:p w14:paraId="4B07F184" w14:textId="77777777" w:rsidR="00A64339" w:rsidRPr="004527B8" w:rsidRDefault="00A64339" w:rsidP="00A64339">
            <w:pPr>
              <w:spacing w:after="0" w:line="240" w:lineRule="auto"/>
              <w:jc w:val="center"/>
              <w:rPr>
                <w:rFonts w:ascii="Times New Roman" w:eastAsia="Times New Roman" w:hAnsi="Times New Roman" w:cs="Times New Roman"/>
                <w:b/>
                <w:bCs/>
                <w:color w:val="000000"/>
              </w:rPr>
            </w:pPr>
            <w:r w:rsidRPr="004527B8">
              <w:rPr>
                <w:rFonts w:ascii="Times New Roman" w:eastAsia="Times New Roman" w:hAnsi="Times New Roman" w:cs="Times New Roman"/>
                <w:b/>
                <w:bCs/>
                <w:color w:val="000000"/>
              </w:rPr>
              <w:t>п/п</w:t>
            </w:r>
          </w:p>
          <w:p w14:paraId="4DE60EB1" w14:textId="77567053" w:rsidR="00A64339" w:rsidRPr="004527B8" w:rsidRDefault="00A64339" w:rsidP="00A64339">
            <w:pPr>
              <w:spacing w:after="0" w:line="240" w:lineRule="auto"/>
              <w:jc w:val="center"/>
              <w:rPr>
                <w:rFonts w:ascii="Times New Roman" w:eastAsia="Times New Roman" w:hAnsi="Times New Roman" w:cs="Times New Roman"/>
                <w:b/>
                <w:bCs/>
                <w:color w:val="000000"/>
              </w:rPr>
            </w:pPr>
          </w:p>
        </w:tc>
        <w:tc>
          <w:tcPr>
            <w:tcW w:w="1103" w:type="pct"/>
            <w:tcBorders>
              <w:top w:val="single" w:sz="4" w:space="0" w:color="auto"/>
              <w:left w:val="nil"/>
              <w:bottom w:val="single" w:sz="4" w:space="0" w:color="auto"/>
              <w:right w:val="single" w:sz="4" w:space="0" w:color="auto"/>
            </w:tcBorders>
            <w:shd w:val="clear" w:color="auto" w:fill="auto"/>
          </w:tcPr>
          <w:p w14:paraId="632ED241" w14:textId="77777777" w:rsidR="00A64339" w:rsidRPr="004527B8" w:rsidRDefault="00A64339" w:rsidP="00A64339">
            <w:pPr>
              <w:spacing w:after="0" w:line="240" w:lineRule="auto"/>
              <w:jc w:val="center"/>
              <w:rPr>
                <w:rFonts w:ascii="Times New Roman" w:eastAsia="Times New Roman" w:hAnsi="Times New Roman" w:cs="Times New Roman"/>
                <w:b/>
                <w:bCs/>
                <w:color w:val="000000"/>
              </w:rPr>
            </w:pPr>
            <w:r w:rsidRPr="004527B8">
              <w:rPr>
                <w:rFonts w:ascii="Times New Roman" w:eastAsia="Times New Roman" w:hAnsi="Times New Roman" w:cs="Times New Roman"/>
                <w:b/>
                <w:bCs/>
                <w:color w:val="000000"/>
              </w:rPr>
              <w:t>Кадастровый</w:t>
            </w:r>
          </w:p>
          <w:p w14:paraId="0DCE8BDF" w14:textId="1644E248" w:rsidR="00A64339" w:rsidRPr="004527B8" w:rsidRDefault="00A64339" w:rsidP="00A64339">
            <w:pPr>
              <w:spacing w:after="0" w:line="240" w:lineRule="auto"/>
              <w:jc w:val="center"/>
              <w:rPr>
                <w:rFonts w:ascii="Times New Roman" w:eastAsia="Times New Roman" w:hAnsi="Times New Roman" w:cs="Times New Roman"/>
                <w:b/>
                <w:bCs/>
                <w:color w:val="000000"/>
              </w:rPr>
            </w:pPr>
            <w:r w:rsidRPr="004527B8">
              <w:rPr>
                <w:rFonts w:ascii="Times New Roman" w:eastAsia="Times New Roman" w:hAnsi="Times New Roman" w:cs="Times New Roman"/>
                <w:b/>
                <w:bCs/>
                <w:color w:val="000000"/>
              </w:rPr>
              <w:t>номер</w:t>
            </w:r>
          </w:p>
        </w:tc>
        <w:tc>
          <w:tcPr>
            <w:tcW w:w="1585" w:type="pct"/>
            <w:tcBorders>
              <w:top w:val="single" w:sz="4" w:space="0" w:color="auto"/>
              <w:left w:val="nil"/>
              <w:bottom w:val="single" w:sz="4" w:space="0" w:color="auto"/>
              <w:right w:val="single" w:sz="4" w:space="0" w:color="auto"/>
            </w:tcBorders>
            <w:shd w:val="clear" w:color="auto" w:fill="auto"/>
          </w:tcPr>
          <w:p w14:paraId="47D8AF3F" w14:textId="62EEC1BF" w:rsidR="00A64339" w:rsidRPr="004527B8" w:rsidRDefault="00A64339" w:rsidP="00A64339">
            <w:pPr>
              <w:spacing w:after="0" w:line="240" w:lineRule="auto"/>
              <w:jc w:val="center"/>
              <w:rPr>
                <w:rFonts w:ascii="Times New Roman" w:eastAsia="Times New Roman" w:hAnsi="Times New Roman" w:cs="Times New Roman"/>
                <w:b/>
                <w:bCs/>
                <w:color w:val="000000"/>
              </w:rPr>
            </w:pPr>
            <w:r w:rsidRPr="004527B8">
              <w:rPr>
                <w:rFonts w:ascii="Times New Roman" w:eastAsia="Times New Roman" w:hAnsi="Times New Roman" w:cs="Times New Roman"/>
                <w:b/>
                <w:bCs/>
                <w:color w:val="000000"/>
              </w:rPr>
              <w:t>Адрес</w:t>
            </w:r>
          </w:p>
        </w:tc>
        <w:tc>
          <w:tcPr>
            <w:tcW w:w="1310" w:type="pct"/>
            <w:tcBorders>
              <w:top w:val="single" w:sz="4" w:space="0" w:color="auto"/>
              <w:left w:val="nil"/>
              <w:bottom w:val="single" w:sz="4" w:space="0" w:color="auto"/>
              <w:right w:val="single" w:sz="4" w:space="0" w:color="auto"/>
            </w:tcBorders>
            <w:shd w:val="clear" w:color="auto" w:fill="auto"/>
          </w:tcPr>
          <w:p w14:paraId="5EC7D76E" w14:textId="16AF4B76" w:rsidR="00A64339" w:rsidRPr="004527B8" w:rsidRDefault="00A64339" w:rsidP="00A64339">
            <w:pPr>
              <w:spacing w:after="0" w:line="240" w:lineRule="auto"/>
              <w:jc w:val="center"/>
              <w:rPr>
                <w:rFonts w:ascii="Times New Roman" w:eastAsia="Times New Roman" w:hAnsi="Times New Roman" w:cs="Times New Roman"/>
                <w:b/>
                <w:bCs/>
                <w:color w:val="000000"/>
              </w:rPr>
            </w:pPr>
            <w:r w:rsidRPr="004527B8">
              <w:rPr>
                <w:rFonts w:ascii="Times New Roman" w:eastAsia="Times New Roman" w:hAnsi="Times New Roman" w:cs="Times New Roman"/>
                <w:b/>
                <w:bCs/>
                <w:color w:val="000000"/>
              </w:rPr>
              <w:t>Вид разрешенного использования</w:t>
            </w:r>
          </w:p>
        </w:tc>
        <w:tc>
          <w:tcPr>
            <w:tcW w:w="673" w:type="pct"/>
            <w:tcBorders>
              <w:top w:val="single" w:sz="4" w:space="0" w:color="auto"/>
              <w:left w:val="nil"/>
              <w:bottom w:val="single" w:sz="4" w:space="0" w:color="auto"/>
              <w:right w:val="single" w:sz="4" w:space="0" w:color="auto"/>
            </w:tcBorders>
            <w:shd w:val="clear" w:color="auto" w:fill="auto"/>
          </w:tcPr>
          <w:p w14:paraId="33A0851B" w14:textId="2AE94E04" w:rsidR="00A64339" w:rsidRPr="004527B8" w:rsidRDefault="00A64339" w:rsidP="00A64339">
            <w:pPr>
              <w:spacing w:after="0" w:line="240" w:lineRule="auto"/>
              <w:jc w:val="center"/>
              <w:rPr>
                <w:rFonts w:ascii="Times New Roman" w:eastAsia="Times New Roman" w:hAnsi="Times New Roman" w:cs="Times New Roman"/>
                <w:b/>
                <w:bCs/>
                <w:color w:val="000000"/>
              </w:rPr>
            </w:pPr>
            <w:r w:rsidRPr="004527B8">
              <w:rPr>
                <w:rFonts w:ascii="Times New Roman" w:eastAsia="Times New Roman" w:hAnsi="Times New Roman" w:cs="Times New Roman"/>
                <w:b/>
                <w:bCs/>
                <w:color w:val="000000"/>
              </w:rPr>
              <w:t>Площадь, кв.м</w:t>
            </w:r>
          </w:p>
        </w:tc>
      </w:tr>
      <w:tr w:rsidR="00064180" w:rsidRPr="004527B8" w14:paraId="3A4086D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511E6DE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w:t>
            </w:r>
          </w:p>
        </w:tc>
        <w:tc>
          <w:tcPr>
            <w:tcW w:w="1103" w:type="pct"/>
            <w:tcBorders>
              <w:top w:val="nil"/>
              <w:left w:val="nil"/>
              <w:bottom w:val="single" w:sz="4" w:space="0" w:color="auto"/>
              <w:right w:val="single" w:sz="4" w:space="0" w:color="auto"/>
            </w:tcBorders>
            <w:shd w:val="clear" w:color="auto" w:fill="auto"/>
          </w:tcPr>
          <w:p w14:paraId="176C1D27" w14:textId="371F66C2"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w:t>
            </w:r>
          </w:p>
        </w:tc>
        <w:tc>
          <w:tcPr>
            <w:tcW w:w="1585" w:type="pct"/>
            <w:tcBorders>
              <w:top w:val="nil"/>
              <w:left w:val="nil"/>
              <w:bottom w:val="single" w:sz="4" w:space="0" w:color="auto"/>
              <w:right w:val="single" w:sz="4" w:space="0" w:color="auto"/>
            </w:tcBorders>
            <w:shd w:val="clear" w:color="auto" w:fill="auto"/>
          </w:tcPr>
          <w:p w14:paraId="29A724E8" w14:textId="5F9D1D71"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Садовая, д №8</w:t>
            </w:r>
          </w:p>
        </w:tc>
        <w:tc>
          <w:tcPr>
            <w:tcW w:w="1310" w:type="pct"/>
            <w:tcBorders>
              <w:top w:val="nil"/>
              <w:left w:val="nil"/>
              <w:bottom w:val="single" w:sz="4" w:space="0" w:color="auto"/>
              <w:right w:val="single" w:sz="4" w:space="0" w:color="auto"/>
            </w:tcBorders>
            <w:shd w:val="clear" w:color="auto" w:fill="auto"/>
          </w:tcPr>
          <w:p w14:paraId="0C3F938E" w14:textId="6511FB6D"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индивидуальный жилой дом</w:t>
            </w:r>
          </w:p>
        </w:tc>
        <w:tc>
          <w:tcPr>
            <w:tcW w:w="673" w:type="pct"/>
            <w:tcBorders>
              <w:top w:val="nil"/>
              <w:left w:val="nil"/>
              <w:bottom w:val="single" w:sz="4" w:space="0" w:color="auto"/>
              <w:right w:val="single" w:sz="4" w:space="0" w:color="auto"/>
            </w:tcBorders>
            <w:shd w:val="clear" w:color="auto" w:fill="auto"/>
          </w:tcPr>
          <w:p w14:paraId="7E0C55B2" w14:textId="1593D099"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064180" w:rsidRPr="004527B8" w14:paraId="70CC411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58811B8D"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w:t>
            </w:r>
          </w:p>
        </w:tc>
        <w:tc>
          <w:tcPr>
            <w:tcW w:w="1103" w:type="pct"/>
            <w:tcBorders>
              <w:top w:val="nil"/>
              <w:left w:val="nil"/>
              <w:bottom w:val="single" w:sz="4" w:space="0" w:color="auto"/>
              <w:right w:val="single" w:sz="4" w:space="0" w:color="auto"/>
            </w:tcBorders>
            <w:shd w:val="clear" w:color="auto" w:fill="auto"/>
          </w:tcPr>
          <w:p w14:paraId="6C0AD453" w14:textId="264D5056"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24:58:0701001:13</w:t>
            </w:r>
          </w:p>
        </w:tc>
        <w:tc>
          <w:tcPr>
            <w:tcW w:w="1585" w:type="pct"/>
            <w:tcBorders>
              <w:top w:val="nil"/>
              <w:left w:val="nil"/>
              <w:bottom w:val="single" w:sz="4" w:space="0" w:color="auto"/>
              <w:right w:val="single" w:sz="4" w:space="0" w:color="auto"/>
            </w:tcBorders>
            <w:shd w:val="clear" w:color="auto" w:fill="auto"/>
          </w:tcPr>
          <w:p w14:paraId="768067C4" w14:textId="72655CC4"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дом №5</w:t>
            </w:r>
          </w:p>
        </w:tc>
        <w:tc>
          <w:tcPr>
            <w:tcW w:w="1310" w:type="pct"/>
            <w:tcBorders>
              <w:top w:val="nil"/>
              <w:left w:val="nil"/>
              <w:bottom w:val="single" w:sz="4" w:space="0" w:color="auto"/>
              <w:right w:val="single" w:sz="4" w:space="0" w:color="auto"/>
            </w:tcBorders>
            <w:shd w:val="clear" w:color="auto" w:fill="auto"/>
          </w:tcPr>
          <w:p w14:paraId="3719AE88" w14:textId="49271C3B"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индивидуальный жилой дом</w:t>
            </w:r>
          </w:p>
        </w:tc>
        <w:tc>
          <w:tcPr>
            <w:tcW w:w="673" w:type="pct"/>
            <w:tcBorders>
              <w:top w:val="nil"/>
              <w:left w:val="nil"/>
              <w:bottom w:val="single" w:sz="4" w:space="0" w:color="auto"/>
              <w:right w:val="single" w:sz="4" w:space="0" w:color="auto"/>
            </w:tcBorders>
            <w:shd w:val="clear" w:color="auto" w:fill="auto"/>
          </w:tcPr>
          <w:p w14:paraId="6F4979A2" w14:textId="7C72EFB4"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2346</w:t>
            </w:r>
          </w:p>
        </w:tc>
      </w:tr>
      <w:tr w:rsidR="00064180" w:rsidRPr="004527B8" w14:paraId="49B4CD17"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6E94E3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w:t>
            </w:r>
          </w:p>
        </w:tc>
        <w:tc>
          <w:tcPr>
            <w:tcW w:w="1103" w:type="pct"/>
            <w:tcBorders>
              <w:top w:val="nil"/>
              <w:left w:val="nil"/>
              <w:bottom w:val="single" w:sz="4" w:space="0" w:color="auto"/>
              <w:right w:val="single" w:sz="4" w:space="0" w:color="auto"/>
            </w:tcBorders>
            <w:shd w:val="clear" w:color="auto" w:fill="auto"/>
          </w:tcPr>
          <w:p w14:paraId="1F6B805C" w14:textId="1FDD8F48"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24:58:0701001:16</w:t>
            </w:r>
          </w:p>
        </w:tc>
        <w:tc>
          <w:tcPr>
            <w:tcW w:w="1585" w:type="pct"/>
            <w:tcBorders>
              <w:top w:val="nil"/>
              <w:left w:val="nil"/>
              <w:bottom w:val="single" w:sz="4" w:space="0" w:color="auto"/>
              <w:right w:val="single" w:sz="4" w:space="0" w:color="auto"/>
            </w:tcBorders>
            <w:shd w:val="clear" w:color="auto" w:fill="auto"/>
          </w:tcPr>
          <w:p w14:paraId="7A28091C" w14:textId="274E6CE2"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Садовая, д №30</w:t>
            </w:r>
          </w:p>
        </w:tc>
        <w:tc>
          <w:tcPr>
            <w:tcW w:w="1310" w:type="pct"/>
            <w:tcBorders>
              <w:top w:val="nil"/>
              <w:left w:val="nil"/>
              <w:bottom w:val="single" w:sz="4" w:space="0" w:color="auto"/>
              <w:right w:val="single" w:sz="4" w:space="0" w:color="auto"/>
            </w:tcBorders>
            <w:shd w:val="clear" w:color="auto" w:fill="auto"/>
          </w:tcPr>
          <w:p w14:paraId="6CF26025" w14:textId="0ADE1270"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индивидуальный жилой дом</w:t>
            </w:r>
          </w:p>
        </w:tc>
        <w:tc>
          <w:tcPr>
            <w:tcW w:w="673" w:type="pct"/>
            <w:tcBorders>
              <w:top w:val="nil"/>
              <w:left w:val="nil"/>
              <w:bottom w:val="single" w:sz="4" w:space="0" w:color="auto"/>
              <w:right w:val="single" w:sz="4" w:space="0" w:color="auto"/>
            </w:tcBorders>
            <w:shd w:val="clear" w:color="auto" w:fill="auto"/>
          </w:tcPr>
          <w:p w14:paraId="295F57B7" w14:textId="04760199"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2568</w:t>
            </w:r>
          </w:p>
        </w:tc>
      </w:tr>
      <w:tr w:rsidR="00064180" w:rsidRPr="004527B8" w14:paraId="6D46FF8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82CBB6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w:t>
            </w:r>
          </w:p>
        </w:tc>
        <w:tc>
          <w:tcPr>
            <w:tcW w:w="1103" w:type="pct"/>
            <w:tcBorders>
              <w:top w:val="nil"/>
              <w:left w:val="nil"/>
              <w:bottom w:val="single" w:sz="4" w:space="0" w:color="auto"/>
              <w:right w:val="single" w:sz="4" w:space="0" w:color="auto"/>
            </w:tcBorders>
            <w:shd w:val="clear" w:color="auto" w:fill="auto"/>
          </w:tcPr>
          <w:p w14:paraId="271D51C8" w14:textId="17186ED8"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w:t>
            </w:r>
          </w:p>
        </w:tc>
        <w:tc>
          <w:tcPr>
            <w:tcW w:w="1585" w:type="pct"/>
            <w:tcBorders>
              <w:top w:val="nil"/>
              <w:left w:val="nil"/>
              <w:bottom w:val="single" w:sz="4" w:space="0" w:color="auto"/>
              <w:right w:val="single" w:sz="4" w:space="0" w:color="auto"/>
            </w:tcBorders>
            <w:shd w:val="clear" w:color="auto" w:fill="auto"/>
          </w:tcPr>
          <w:p w14:paraId="2AD71B75" w14:textId="24A2DE63"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Садовая, д 10</w:t>
            </w:r>
          </w:p>
        </w:tc>
        <w:tc>
          <w:tcPr>
            <w:tcW w:w="1310" w:type="pct"/>
            <w:tcBorders>
              <w:top w:val="nil"/>
              <w:left w:val="nil"/>
              <w:bottom w:val="single" w:sz="4" w:space="0" w:color="auto"/>
              <w:right w:val="single" w:sz="4" w:space="0" w:color="auto"/>
            </w:tcBorders>
            <w:shd w:val="clear" w:color="auto" w:fill="auto"/>
          </w:tcPr>
          <w:p w14:paraId="19451B04" w14:textId="6678F54E"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0B2A352F" w14:textId="7E240325"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1691</w:t>
            </w:r>
          </w:p>
        </w:tc>
      </w:tr>
      <w:tr w:rsidR="00064180" w:rsidRPr="004527B8" w14:paraId="11740F8A"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57C695E5"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w:t>
            </w:r>
          </w:p>
        </w:tc>
        <w:tc>
          <w:tcPr>
            <w:tcW w:w="1103" w:type="pct"/>
            <w:tcBorders>
              <w:top w:val="nil"/>
              <w:left w:val="nil"/>
              <w:bottom w:val="single" w:sz="4" w:space="0" w:color="auto"/>
              <w:right w:val="single" w:sz="4" w:space="0" w:color="auto"/>
            </w:tcBorders>
            <w:shd w:val="clear" w:color="auto" w:fill="auto"/>
          </w:tcPr>
          <w:p w14:paraId="78714BBA" w14:textId="242F3233"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24:58:0701001:21</w:t>
            </w:r>
          </w:p>
        </w:tc>
        <w:tc>
          <w:tcPr>
            <w:tcW w:w="1585" w:type="pct"/>
            <w:tcBorders>
              <w:top w:val="nil"/>
              <w:left w:val="nil"/>
              <w:bottom w:val="single" w:sz="4" w:space="0" w:color="auto"/>
              <w:right w:val="single" w:sz="4" w:space="0" w:color="auto"/>
            </w:tcBorders>
            <w:shd w:val="clear" w:color="auto" w:fill="auto"/>
          </w:tcPr>
          <w:p w14:paraId="2D732119" w14:textId="64CD8F9F"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№3</w:t>
            </w:r>
          </w:p>
        </w:tc>
        <w:tc>
          <w:tcPr>
            <w:tcW w:w="1310" w:type="pct"/>
            <w:tcBorders>
              <w:top w:val="nil"/>
              <w:left w:val="nil"/>
              <w:bottom w:val="single" w:sz="4" w:space="0" w:color="auto"/>
              <w:right w:val="single" w:sz="4" w:space="0" w:color="auto"/>
            </w:tcBorders>
            <w:shd w:val="clear" w:color="auto" w:fill="auto"/>
          </w:tcPr>
          <w:p w14:paraId="34C97FBE" w14:textId="4967B00A"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 xml:space="preserve">под завершение строительства незавершенного строительством объекта индивидуального </w:t>
            </w:r>
            <w:r w:rsidRPr="004527B8">
              <w:rPr>
                <w:rFonts w:ascii="Times New Roman" w:hAnsi="Times New Roman" w:cs="Times New Roman"/>
                <w:color w:val="000000"/>
                <w:shd w:val="clear" w:color="auto" w:fill="FFFFFF"/>
              </w:rPr>
              <w:lastRenderedPageBreak/>
              <w:t>жилищного строительства</w:t>
            </w:r>
          </w:p>
        </w:tc>
        <w:tc>
          <w:tcPr>
            <w:tcW w:w="673" w:type="pct"/>
            <w:tcBorders>
              <w:top w:val="nil"/>
              <w:left w:val="nil"/>
              <w:bottom w:val="single" w:sz="4" w:space="0" w:color="auto"/>
              <w:right w:val="single" w:sz="4" w:space="0" w:color="auto"/>
            </w:tcBorders>
            <w:shd w:val="clear" w:color="auto" w:fill="auto"/>
          </w:tcPr>
          <w:p w14:paraId="313676B0" w14:textId="403AF4F8" w:rsidR="00064180" w:rsidRPr="004527B8" w:rsidRDefault="00532B02"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1613</w:t>
            </w:r>
          </w:p>
        </w:tc>
      </w:tr>
      <w:tr w:rsidR="00064180" w:rsidRPr="004527B8" w14:paraId="1B804D7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C84CD3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w:t>
            </w:r>
          </w:p>
        </w:tc>
        <w:tc>
          <w:tcPr>
            <w:tcW w:w="1103" w:type="pct"/>
            <w:tcBorders>
              <w:top w:val="nil"/>
              <w:left w:val="nil"/>
              <w:bottom w:val="single" w:sz="4" w:space="0" w:color="auto"/>
              <w:right w:val="single" w:sz="4" w:space="0" w:color="auto"/>
            </w:tcBorders>
            <w:shd w:val="clear" w:color="auto" w:fill="auto"/>
          </w:tcPr>
          <w:p w14:paraId="7DC0A325" w14:textId="65FEAA78"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24:58:0701001:25</w:t>
            </w:r>
          </w:p>
        </w:tc>
        <w:tc>
          <w:tcPr>
            <w:tcW w:w="1585" w:type="pct"/>
            <w:tcBorders>
              <w:top w:val="nil"/>
              <w:left w:val="nil"/>
              <w:bottom w:val="single" w:sz="4" w:space="0" w:color="auto"/>
              <w:right w:val="single" w:sz="4" w:space="0" w:color="auto"/>
            </w:tcBorders>
            <w:shd w:val="clear" w:color="auto" w:fill="auto"/>
          </w:tcPr>
          <w:p w14:paraId="623FB42E" w14:textId="789246C5"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Садовая, д №18</w:t>
            </w:r>
          </w:p>
        </w:tc>
        <w:tc>
          <w:tcPr>
            <w:tcW w:w="1310" w:type="pct"/>
            <w:tcBorders>
              <w:top w:val="nil"/>
              <w:left w:val="nil"/>
              <w:bottom w:val="single" w:sz="4" w:space="0" w:color="auto"/>
              <w:right w:val="single" w:sz="4" w:space="0" w:color="auto"/>
            </w:tcBorders>
            <w:shd w:val="clear" w:color="auto" w:fill="auto"/>
          </w:tcPr>
          <w:p w14:paraId="40F03EB9" w14:textId="03C180AE"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5BA31C44" w14:textId="31724963"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1500</w:t>
            </w:r>
          </w:p>
        </w:tc>
      </w:tr>
      <w:tr w:rsidR="00064180" w:rsidRPr="004527B8" w14:paraId="40B0DAF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428DC99"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w:t>
            </w:r>
          </w:p>
        </w:tc>
        <w:tc>
          <w:tcPr>
            <w:tcW w:w="1103" w:type="pct"/>
            <w:tcBorders>
              <w:top w:val="nil"/>
              <w:left w:val="nil"/>
              <w:bottom w:val="single" w:sz="4" w:space="0" w:color="auto"/>
              <w:right w:val="single" w:sz="4" w:space="0" w:color="auto"/>
            </w:tcBorders>
            <w:shd w:val="clear" w:color="auto" w:fill="auto"/>
          </w:tcPr>
          <w:p w14:paraId="4EA3918E" w14:textId="45C37298"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24:58:0701001:31</w:t>
            </w:r>
          </w:p>
        </w:tc>
        <w:tc>
          <w:tcPr>
            <w:tcW w:w="1585" w:type="pct"/>
            <w:tcBorders>
              <w:top w:val="nil"/>
              <w:left w:val="nil"/>
              <w:bottom w:val="single" w:sz="4" w:space="0" w:color="auto"/>
              <w:right w:val="single" w:sz="4" w:space="0" w:color="auto"/>
            </w:tcBorders>
            <w:shd w:val="clear" w:color="auto" w:fill="auto"/>
          </w:tcPr>
          <w:p w14:paraId="7413C25C" w14:textId="63A2839E"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п. Новый Путь, ул Садовая, дом №12</w:t>
            </w:r>
          </w:p>
        </w:tc>
        <w:tc>
          <w:tcPr>
            <w:tcW w:w="1310" w:type="pct"/>
            <w:tcBorders>
              <w:top w:val="nil"/>
              <w:left w:val="nil"/>
              <w:bottom w:val="single" w:sz="4" w:space="0" w:color="auto"/>
              <w:right w:val="single" w:sz="4" w:space="0" w:color="auto"/>
            </w:tcBorders>
            <w:shd w:val="clear" w:color="auto" w:fill="auto"/>
          </w:tcPr>
          <w:p w14:paraId="35143218" w14:textId="51D0A2CC"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 и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62D28122" w14:textId="4C0247BF"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1500</w:t>
            </w:r>
          </w:p>
        </w:tc>
      </w:tr>
      <w:tr w:rsidR="00064180" w:rsidRPr="004527B8" w14:paraId="519DEC4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5BCCA82B"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w:t>
            </w:r>
          </w:p>
        </w:tc>
        <w:tc>
          <w:tcPr>
            <w:tcW w:w="1103" w:type="pct"/>
            <w:tcBorders>
              <w:top w:val="nil"/>
              <w:left w:val="nil"/>
              <w:bottom w:val="single" w:sz="4" w:space="0" w:color="auto"/>
              <w:right w:val="single" w:sz="4" w:space="0" w:color="auto"/>
            </w:tcBorders>
            <w:shd w:val="clear" w:color="auto" w:fill="auto"/>
          </w:tcPr>
          <w:p w14:paraId="555C582E" w14:textId="183AE300"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24:58:0701001:36</w:t>
            </w:r>
          </w:p>
        </w:tc>
        <w:tc>
          <w:tcPr>
            <w:tcW w:w="1585" w:type="pct"/>
            <w:tcBorders>
              <w:top w:val="nil"/>
              <w:left w:val="nil"/>
              <w:bottom w:val="single" w:sz="4" w:space="0" w:color="auto"/>
              <w:right w:val="single" w:sz="4" w:space="0" w:color="auto"/>
            </w:tcBorders>
            <w:shd w:val="clear" w:color="auto" w:fill="auto"/>
          </w:tcPr>
          <w:p w14:paraId="52AFBF64" w14:textId="773F7AC2"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1</w:t>
            </w:r>
          </w:p>
        </w:tc>
        <w:tc>
          <w:tcPr>
            <w:tcW w:w="1310" w:type="pct"/>
            <w:tcBorders>
              <w:top w:val="nil"/>
              <w:left w:val="nil"/>
              <w:bottom w:val="single" w:sz="4" w:space="0" w:color="auto"/>
              <w:right w:val="single" w:sz="4" w:space="0" w:color="auto"/>
            </w:tcBorders>
            <w:shd w:val="clear" w:color="auto" w:fill="auto"/>
          </w:tcPr>
          <w:p w14:paraId="3B4E41A2" w14:textId="66BEC8D9"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для эксплуатации жилого дома</w:t>
            </w:r>
          </w:p>
        </w:tc>
        <w:tc>
          <w:tcPr>
            <w:tcW w:w="673" w:type="pct"/>
            <w:tcBorders>
              <w:top w:val="nil"/>
              <w:left w:val="nil"/>
              <w:bottom w:val="single" w:sz="4" w:space="0" w:color="auto"/>
              <w:right w:val="single" w:sz="4" w:space="0" w:color="auto"/>
            </w:tcBorders>
            <w:shd w:val="clear" w:color="auto" w:fill="auto"/>
          </w:tcPr>
          <w:p w14:paraId="4438C9AE" w14:textId="402C0F5D"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2768</w:t>
            </w:r>
          </w:p>
        </w:tc>
      </w:tr>
      <w:tr w:rsidR="00064180" w:rsidRPr="004527B8" w14:paraId="10732F5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27E585B"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w:t>
            </w:r>
          </w:p>
        </w:tc>
        <w:tc>
          <w:tcPr>
            <w:tcW w:w="1103" w:type="pct"/>
            <w:tcBorders>
              <w:top w:val="nil"/>
              <w:left w:val="nil"/>
              <w:bottom w:val="single" w:sz="4" w:space="0" w:color="auto"/>
              <w:right w:val="single" w:sz="4" w:space="0" w:color="auto"/>
            </w:tcBorders>
            <w:shd w:val="clear" w:color="auto" w:fill="auto"/>
          </w:tcPr>
          <w:p w14:paraId="34105880" w14:textId="7871B8A2"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24:58:0701001:38</w:t>
            </w:r>
          </w:p>
        </w:tc>
        <w:tc>
          <w:tcPr>
            <w:tcW w:w="1585" w:type="pct"/>
            <w:tcBorders>
              <w:top w:val="nil"/>
              <w:left w:val="nil"/>
              <w:bottom w:val="single" w:sz="4" w:space="0" w:color="auto"/>
              <w:right w:val="single" w:sz="4" w:space="0" w:color="auto"/>
            </w:tcBorders>
            <w:shd w:val="clear" w:color="auto" w:fill="auto"/>
          </w:tcPr>
          <w:p w14:paraId="721FFE3D" w14:textId="78A51DF6"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г Железногорск, тер п. Новый Путь, ул Садовая, дом №10</w:t>
            </w:r>
          </w:p>
        </w:tc>
        <w:tc>
          <w:tcPr>
            <w:tcW w:w="1310" w:type="pct"/>
            <w:tcBorders>
              <w:top w:val="nil"/>
              <w:left w:val="nil"/>
              <w:bottom w:val="single" w:sz="4" w:space="0" w:color="auto"/>
              <w:right w:val="single" w:sz="4" w:space="0" w:color="auto"/>
            </w:tcBorders>
            <w:shd w:val="clear" w:color="auto" w:fill="auto"/>
          </w:tcPr>
          <w:p w14:paraId="50695EE6" w14:textId="4ADA1504"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756A7764" w14:textId="2B6511E5"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1553</w:t>
            </w:r>
          </w:p>
        </w:tc>
      </w:tr>
      <w:tr w:rsidR="00064180" w:rsidRPr="004527B8" w14:paraId="3517136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DECDC53"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w:t>
            </w:r>
          </w:p>
        </w:tc>
        <w:tc>
          <w:tcPr>
            <w:tcW w:w="1103" w:type="pct"/>
            <w:tcBorders>
              <w:top w:val="nil"/>
              <w:left w:val="nil"/>
              <w:bottom w:val="single" w:sz="4" w:space="0" w:color="auto"/>
              <w:right w:val="single" w:sz="4" w:space="0" w:color="auto"/>
            </w:tcBorders>
            <w:shd w:val="clear" w:color="auto" w:fill="auto"/>
          </w:tcPr>
          <w:p w14:paraId="72CD3850" w14:textId="79109719"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w:t>
            </w:r>
          </w:p>
        </w:tc>
        <w:tc>
          <w:tcPr>
            <w:tcW w:w="1585" w:type="pct"/>
            <w:tcBorders>
              <w:top w:val="nil"/>
              <w:left w:val="nil"/>
              <w:bottom w:val="single" w:sz="4" w:space="0" w:color="auto"/>
              <w:right w:val="single" w:sz="4" w:space="0" w:color="auto"/>
            </w:tcBorders>
            <w:shd w:val="clear" w:color="auto" w:fill="auto"/>
          </w:tcPr>
          <w:p w14:paraId="45F63EF0" w14:textId="3828ED53"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тер п. Новый Путь, ул Садовая, дом №4</w:t>
            </w:r>
          </w:p>
        </w:tc>
        <w:tc>
          <w:tcPr>
            <w:tcW w:w="1310" w:type="pct"/>
            <w:tcBorders>
              <w:top w:val="nil"/>
              <w:left w:val="nil"/>
              <w:bottom w:val="single" w:sz="4" w:space="0" w:color="auto"/>
              <w:right w:val="single" w:sz="4" w:space="0" w:color="auto"/>
            </w:tcBorders>
            <w:shd w:val="clear" w:color="auto" w:fill="auto"/>
          </w:tcPr>
          <w:p w14:paraId="12D949FE" w14:textId="72700322"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приусадебного участка</w:t>
            </w:r>
          </w:p>
        </w:tc>
        <w:tc>
          <w:tcPr>
            <w:tcW w:w="673" w:type="pct"/>
            <w:tcBorders>
              <w:top w:val="nil"/>
              <w:left w:val="nil"/>
              <w:bottom w:val="single" w:sz="4" w:space="0" w:color="auto"/>
              <w:right w:val="single" w:sz="4" w:space="0" w:color="auto"/>
            </w:tcBorders>
            <w:shd w:val="clear" w:color="auto" w:fill="auto"/>
          </w:tcPr>
          <w:p w14:paraId="34F84FB8" w14:textId="4E352DFB"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1000</w:t>
            </w:r>
          </w:p>
        </w:tc>
      </w:tr>
      <w:tr w:rsidR="00064180" w:rsidRPr="004527B8" w14:paraId="372C731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514FE374"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w:t>
            </w:r>
          </w:p>
        </w:tc>
        <w:tc>
          <w:tcPr>
            <w:tcW w:w="1103" w:type="pct"/>
            <w:tcBorders>
              <w:top w:val="nil"/>
              <w:left w:val="nil"/>
              <w:bottom w:val="single" w:sz="4" w:space="0" w:color="auto"/>
              <w:right w:val="single" w:sz="4" w:space="0" w:color="auto"/>
            </w:tcBorders>
            <w:shd w:val="clear" w:color="auto" w:fill="auto"/>
          </w:tcPr>
          <w:p w14:paraId="00D5CA36" w14:textId="07E67A3E"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24:58:0701001:45</w:t>
            </w:r>
          </w:p>
        </w:tc>
        <w:tc>
          <w:tcPr>
            <w:tcW w:w="1585" w:type="pct"/>
            <w:tcBorders>
              <w:top w:val="nil"/>
              <w:left w:val="nil"/>
              <w:bottom w:val="single" w:sz="4" w:space="0" w:color="auto"/>
              <w:right w:val="single" w:sz="4" w:space="0" w:color="auto"/>
            </w:tcBorders>
            <w:shd w:val="clear" w:color="auto" w:fill="auto"/>
          </w:tcPr>
          <w:p w14:paraId="24BB30C4" w14:textId="059EE2A1"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Гагарина</w:t>
            </w:r>
          </w:p>
        </w:tc>
        <w:tc>
          <w:tcPr>
            <w:tcW w:w="1310" w:type="pct"/>
            <w:tcBorders>
              <w:top w:val="nil"/>
              <w:left w:val="nil"/>
              <w:bottom w:val="single" w:sz="4" w:space="0" w:color="auto"/>
              <w:right w:val="single" w:sz="4" w:space="0" w:color="auto"/>
            </w:tcBorders>
            <w:shd w:val="clear" w:color="auto" w:fill="auto"/>
          </w:tcPr>
          <w:p w14:paraId="3C4A9D0E" w14:textId="5717F421"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водного объекта (пруд)</w:t>
            </w:r>
          </w:p>
        </w:tc>
        <w:tc>
          <w:tcPr>
            <w:tcW w:w="673" w:type="pct"/>
            <w:tcBorders>
              <w:top w:val="nil"/>
              <w:left w:val="nil"/>
              <w:bottom w:val="single" w:sz="4" w:space="0" w:color="auto"/>
              <w:right w:val="single" w:sz="4" w:space="0" w:color="auto"/>
            </w:tcBorders>
            <w:shd w:val="clear" w:color="auto" w:fill="auto"/>
          </w:tcPr>
          <w:p w14:paraId="1577FCDD" w14:textId="10A3CA7B"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603350</w:t>
            </w:r>
          </w:p>
        </w:tc>
      </w:tr>
      <w:tr w:rsidR="00064180" w:rsidRPr="004527B8" w14:paraId="2A05F63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F490EA7"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w:t>
            </w:r>
          </w:p>
        </w:tc>
        <w:tc>
          <w:tcPr>
            <w:tcW w:w="1103" w:type="pct"/>
            <w:tcBorders>
              <w:top w:val="nil"/>
              <w:left w:val="nil"/>
              <w:bottom w:val="single" w:sz="4" w:space="0" w:color="auto"/>
              <w:right w:val="single" w:sz="4" w:space="0" w:color="auto"/>
            </w:tcBorders>
            <w:shd w:val="clear" w:color="auto" w:fill="auto"/>
          </w:tcPr>
          <w:p w14:paraId="70C404D1" w14:textId="252D3A48"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24:58:0701001:56</w:t>
            </w:r>
          </w:p>
        </w:tc>
        <w:tc>
          <w:tcPr>
            <w:tcW w:w="1585" w:type="pct"/>
            <w:tcBorders>
              <w:top w:val="nil"/>
              <w:left w:val="nil"/>
              <w:bottom w:val="single" w:sz="4" w:space="0" w:color="auto"/>
              <w:right w:val="single" w:sz="4" w:space="0" w:color="auto"/>
            </w:tcBorders>
            <w:shd w:val="clear" w:color="auto" w:fill="auto"/>
          </w:tcPr>
          <w:p w14:paraId="2AF9B233" w14:textId="5A1B709B"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Водная, дом №1Л</w:t>
            </w:r>
          </w:p>
        </w:tc>
        <w:tc>
          <w:tcPr>
            <w:tcW w:w="1310" w:type="pct"/>
            <w:tcBorders>
              <w:top w:val="nil"/>
              <w:left w:val="nil"/>
              <w:bottom w:val="single" w:sz="4" w:space="0" w:color="auto"/>
              <w:right w:val="single" w:sz="4" w:space="0" w:color="auto"/>
            </w:tcBorders>
            <w:shd w:val="clear" w:color="auto" w:fill="auto"/>
          </w:tcPr>
          <w:p w14:paraId="48361423" w14:textId="7E53D209"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5DAF52BD" w14:textId="70ADA664"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63</w:t>
            </w:r>
          </w:p>
        </w:tc>
      </w:tr>
      <w:tr w:rsidR="00064180" w:rsidRPr="004527B8" w14:paraId="42DFFA0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41C2DEB0"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w:t>
            </w:r>
          </w:p>
        </w:tc>
        <w:tc>
          <w:tcPr>
            <w:tcW w:w="1103" w:type="pct"/>
            <w:tcBorders>
              <w:top w:val="nil"/>
              <w:left w:val="nil"/>
              <w:bottom w:val="single" w:sz="4" w:space="0" w:color="auto"/>
              <w:right w:val="single" w:sz="4" w:space="0" w:color="auto"/>
            </w:tcBorders>
            <w:shd w:val="clear" w:color="auto" w:fill="auto"/>
          </w:tcPr>
          <w:p w14:paraId="6BE5EFCF" w14:textId="607F36A7"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24:58:0701001:73</w:t>
            </w:r>
          </w:p>
        </w:tc>
        <w:tc>
          <w:tcPr>
            <w:tcW w:w="1585" w:type="pct"/>
            <w:tcBorders>
              <w:top w:val="nil"/>
              <w:left w:val="nil"/>
              <w:bottom w:val="single" w:sz="4" w:space="0" w:color="auto"/>
              <w:right w:val="single" w:sz="4" w:space="0" w:color="auto"/>
            </w:tcBorders>
            <w:shd w:val="clear" w:color="auto" w:fill="auto"/>
          </w:tcPr>
          <w:p w14:paraId="6F2DCB49" w14:textId="5A1CC563" w:rsidR="00064180" w:rsidRPr="004527B8" w:rsidRDefault="00BD098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Водная, дом №1К</w:t>
            </w:r>
          </w:p>
        </w:tc>
        <w:tc>
          <w:tcPr>
            <w:tcW w:w="1310" w:type="pct"/>
            <w:tcBorders>
              <w:top w:val="nil"/>
              <w:left w:val="nil"/>
              <w:bottom w:val="single" w:sz="4" w:space="0" w:color="auto"/>
              <w:right w:val="single" w:sz="4" w:space="0" w:color="auto"/>
            </w:tcBorders>
            <w:shd w:val="clear" w:color="auto" w:fill="auto"/>
          </w:tcPr>
          <w:p w14:paraId="4ADCAFB9" w14:textId="3728CC98"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0F4E1DF5" w14:textId="333DA54E"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1322</w:t>
            </w:r>
          </w:p>
        </w:tc>
      </w:tr>
      <w:tr w:rsidR="00064180" w:rsidRPr="004527B8" w14:paraId="007A0CB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5869C1B"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w:t>
            </w:r>
          </w:p>
        </w:tc>
        <w:tc>
          <w:tcPr>
            <w:tcW w:w="1103" w:type="pct"/>
            <w:tcBorders>
              <w:top w:val="nil"/>
              <w:left w:val="nil"/>
              <w:bottom w:val="single" w:sz="4" w:space="0" w:color="auto"/>
              <w:right w:val="single" w:sz="4" w:space="0" w:color="auto"/>
            </w:tcBorders>
            <w:shd w:val="clear" w:color="auto" w:fill="auto"/>
          </w:tcPr>
          <w:p w14:paraId="381F83F0" w14:textId="41B3ED1C"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24:58:0701001:250</w:t>
            </w:r>
          </w:p>
        </w:tc>
        <w:tc>
          <w:tcPr>
            <w:tcW w:w="1585" w:type="pct"/>
            <w:tcBorders>
              <w:top w:val="nil"/>
              <w:left w:val="nil"/>
              <w:bottom w:val="single" w:sz="4" w:space="0" w:color="auto"/>
              <w:right w:val="single" w:sz="4" w:space="0" w:color="auto"/>
            </w:tcBorders>
            <w:shd w:val="clear" w:color="auto" w:fill="auto"/>
          </w:tcPr>
          <w:p w14:paraId="2C1556A5" w14:textId="7EA39D33"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Садовая, участок № 26</w:t>
            </w:r>
          </w:p>
        </w:tc>
        <w:tc>
          <w:tcPr>
            <w:tcW w:w="1310" w:type="pct"/>
            <w:tcBorders>
              <w:top w:val="nil"/>
              <w:left w:val="nil"/>
              <w:bottom w:val="single" w:sz="4" w:space="0" w:color="auto"/>
              <w:right w:val="single" w:sz="4" w:space="0" w:color="auto"/>
            </w:tcBorders>
            <w:shd w:val="clear" w:color="auto" w:fill="auto"/>
          </w:tcPr>
          <w:p w14:paraId="49A9C438" w14:textId="58238E45"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10D96EBD" w14:textId="6715D2E4"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2000</w:t>
            </w:r>
          </w:p>
        </w:tc>
      </w:tr>
      <w:tr w:rsidR="00064180" w:rsidRPr="004527B8" w14:paraId="7050C8B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545DFC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w:t>
            </w:r>
          </w:p>
        </w:tc>
        <w:tc>
          <w:tcPr>
            <w:tcW w:w="1103" w:type="pct"/>
            <w:tcBorders>
              <w:top w:val="nil"/>
              <w:left w:val="nil"/>
              <w:bottom w:val="single" w:sz="4" w:space="0" w:color="auto"/>
              <w:right w:val="single" w:sz="4" w:space="0" w:color="auto"/>
            </w:tcBorders>
            <w:shd w:val="clear" w:color="auto" w:fill="auto"/>
          </w:tcPr>
          <w:p w14:paraId="44A7C531" w14:textId="038ED2D1"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24:58:0701001:275</w:t>
            </w:r>
          </w:p>
        </w:tc>
        <w:tc>
          <w:tcPr>
            <w:tcW w:w="1585" w:type="pct"/>
            <w:tcBorders>
              <w:top w:val="nil"/>
              <w:left w:val="nil"/>
              <w:bottom w:val="single" w:sz="4" w:space="0" w:color="auto"/>
              <w:right w:val="single" w:sz="4" w:space="0" w:color="auto"/>
            </w:tcBorders>
            <w:shd w:val="clear" w:color="auto" w:fill="auto"/>
          </w:tcPr>
          <w:p w14:paraId="7344C88E" w14:textId="3D320006"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Садовая, 24</w:t>
            </w:r>
          </w:p>
        </w:tc>
        <w:tc>
          <w:tcPr>
            <w:tcW w:w="1310" w:type="pct"/>
            <w:tcBorders>
              <w:top w:val="nil"/>
              <w:left w:val="nil"/>
              <w:bottom w:val="single" w:sz="4" w:space="0" w:color="auto"/>
              <w:right w:val="single" w:sz="4" w:space="0" w:color="auto"/>
            </w:tcBorders>
            <w:shd w:val="clear" w:color="auto" w:fill="auto"/>
          </w:tcPr>
          <w:p w14:paraId="30CEF509" w14:textId="1FB0A532"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размещения объектов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0E9B2115" w14:textId="4237B8FA"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1620</w:t>
            </w:r>
          </w:p>
        </w:tc>
      </w:tr>
      <w:tr w:rsidR="00064180" w:rsidRPr="004527B8" w14:paraId="08D35C9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63012A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w:t>
            </w:r>
          </w:p>
        </w:tc>
        <w:tc>
          <w:tcPr>
            <w:tcW w:w="1103" w:type="pct"/>
            <w:tcBorders>
              <w:top w:val="nil"/>
              <w:left w:val="nil"/>
              <w:bottom w:val="single" w:sz="4" w:space="0" w:color="auto"/>
              <w:right w:val="single" w:sz="4" w:space="0" w:color="auto"/>
            </w:tcBorders>
            <w:shd w:val="clear" w:color="auto" w:fill="auto"/>
          </w:tcPr>
          <w:p w14:paraId="5D478CB8" w14:textId="1B8CD704"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24:58:0701001:300</w:t>
            </w:r>
          </w:p>
        </w:tc>
        <w:tc>
          <w:tcPr>
            <w:tcW w:w="1585" w:type="pct"/>
            <w:tcBorders>
              <w:top w:val="nil"/>
              <w:left w:val="nil"/>
              <w:bottom w:val="single" w:sz="4" w:space="0" w:color="auto"/>
              <w:right w:val="single" w:sz="4" w:space="0" w:color="auto"/>
            </w:tcBorders>
            <w:shd w:val="clear" w:color="auto" w:fill="auto"/>
          </w:tcPr>
          <w:p w14:paraId="1CEE4DB5" w14:textId="24CDD3CC"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тер ЗАТО Железногорск г Железногорск тер п. Новый путь ул Садовая 8а</w:t>
            </w:r>
          </w:p>
        </w:tc>
        <w:tc>
          <w:tcPr>
            <w:tcW w:w="1310" w:type="pct"/>
            <w:tcBorders>
              <w:top w:val="nil"/>
              <w:left w:val="nil"/>
              <w:bottom w:val="single" w:sz="4" w:space="0" w:color="auto"/>
              <w:right w:val="single" w:sz="4" w:space="0" w:color="auto"/>
            </w:tcBorders>
            <w:shd w:val="clear" w:color="auto" w:fill="auto"/>
          </w:tcPr>
          <w:p w14:paraId="7D27CA94" w14:textId="611371B1"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индивидуальный жилой дом и хозяйственные постройки</w:t>
            </w:r>
          </w:p>
        </w:tc>
        <w:tc>
          <w:tcPr>
            <w:tcW w:w="673" w:type="pct"/>
            <w:tcBorders>
              <w:top w:val="nil"/>
              <w:left w:val="nil"/>
              <w:bottom w:val="single" w:sz="4" w:space="0" w:color="auto"/>
              <w:right w:val="single" w:sz="4" w:space="0" w:color="auto"/>
            </w:tcBorders>
            <w:shd w:val="clear" w:color="auto" w:fill="auto"/>
          </w:tcPr>
          <w:p w14:paraId="7A9387F3" w14:textId="41FD8B69"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1819</w:t>
            </w:r>
          </w:p>
        </w:tc>
      </w:tr>
      <w:tr w:rsidR="00064180" w:rsidRPr="004527B8" w14:paraId="7C9ACAA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F946C5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w:t>
            </w:r>
          </w:p>
        </w:tc>
        <w:tc>
          <w:tcPr>
            <w:tcW w:w="1103" w:type="pct"/>
            <w:tcBorders>
              <w:top w:val="nil"/>
              <w:left w:val="nil"/>
              <w:bottom w:val="single" w:sz="4" w:space="0" w:color="auto"/>
              <w:right w:val="single" w:sz="4" w:space="0" w:color="auto"/>
            </w:tcBorders>
            <w:shd w:val="clear" w:color="auto" w:fill="auto"/>
          </w:tcPr>
          <w:p w14:paraId="6C0E259E" w14:textId="75D27426"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24:58:0701001:344</w:t>
            </w:r>
          </w:p>
        </w:tc>
        <w:tc>
          <w:tcPr>
            <w:tcW w:w="1585" w:type="pct"/>
            <w:tcBorders>
              <w:top w:val="nil"/>
              <w:left w:val="nil"/>
              <w:bottom w:val="single" w:sz="4" w:space="0" w:color="auto"/>
              <w:right w:val="single" w:sz="4" w:space="0" w:color="auto"/>
            </w:tcBorders>
            <w:shd w:val="clear" w:color="auto" w:fill="auto"/>
          </w:tcPr>
          <w:p w14:paraId="75C60592" w14:textId="38CD4B8A"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пос. Новый Путь, ул. Водная, участок № 7</w:t>
            </w:r>
          </w:p>
        </w:tc>
        <w:tc>
          <w:tcPr>
            <w:tcW w:w="1310" w:type="pct"/>
            <w:tcBorders>
              <w:top w:val="nil"/>
              <w:left w:val="nil"/>
              <w:bottom w:val="single" w:sz="4" w:space="0" w:color="auto"/>
              <w:right w:val="single" w:sz="4" w:space="0" w:color="auto"/>
            </w:tcBorders>
            <w:shd w:val="clear" w:color="auto" w:fill="auto"/>
          </w:tcPr>
          <w:p w14:paraId="48D0B6E3" w14:textId="633FAC33"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малоэтажная жилая застройка (индивидуальное жилищное строительство; размещение дачных домов и садовых домов)</w:t>
            </w:r>
          </w:p>
        </w:tc>
        <w:tc>
          <w:tcPr>
            <w:tcW w:w="673" w:type="pct"/>
            <w:tcBorders>
              <w:top w:val="nil"/>
              <w:left w:val="nil"/>
              <w:bottom w:val="single" w:sz="4" w:space="0" w:color="auto"/>
              <w:right w:val="single" w:sz="4" w:space="0" w:color="auto"/>
            </w:tcBorders>
            <w:shd w:val="clear" w:color="auto" w:fill="auto"/>
          </w:tcPr>
          <w:p w14:paraId="0A04FE41" w14:textId="1CBE029C"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1500</w:t>
            </w:r>
          </w:p>
        </w:tc>
      </w:tr>
      <w:tr w:rsidR="00064180" w:rsidRPr="004527B8" w14:paraId="0170390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595CFD46"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w:t>
            </w:r>
          </w:p>
        </w:tc>
        <w:tc>
          <w:tcPr>
            <w:tcW w:w="1103" w:type="pct"/>
            <w:tcBorders>
              <w:top w:val="nil"/>
              <w:left w:val="nil"/>
              <w:bottom w:val="single" w:sz="4" w:space="0" w:color="auto"/>
              <w:right w:val="single" w:sz="4" w:space="0" w:color="auto"/>
            </w:tcBorders>
            <w:shd w:val="clear" w:color="auto" w:fill="auto"/>
          </w:tcPr>
          <w:p w14:paraId="5F6D3E78" w14:textId="498361BF"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24:58:0701001:345</w:t>
            </w:r>
          </w:p>
        </w:tc>
        <w:tc>
          <w:tcPr>
            <w:tcW w:w="1585" w:type="pct"/>
            <w:tcBorders>
              <w:top w:val="nil"/>
              <w:left w:val="nil"/>
              <w:bottom w:val="single" w:sz="4" w:space="0" w:color="auto"/>
              <w:right w:val="single" w:sz="4" w:space="0" w:color="auto"/>
            </w:tcBorders>
            <w:shd w:val="clear" w:color="auto" w:fill="auto"/>
          </w:tcPr>
          <w:p w14:paraId="7D026BD7" w14:textId="6926183C"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пос. Новый Путь, ул. Водная, участок № 5</w:t>
            </w:r>
          </w:p>
        </w:tc>
        <w:tc>
          <w:tcPr>
            <w:tcW w:w="1310" w:type="pct"/>
            <w:tcBorders>
              <w:top w:val="nil"/>
              <w:left w:val="nil"/>
              <w:bottom w:val="single" w:sz="4" w:space="0" w:color="auto"/>
              <w:right w:val="single" w:sz="4" w:space="0" w:color="auto"/>
            </w:tcBorders>
            <w:shd w:val="clear" w:color="auto" w:fill="auto"/>
          </w:tcPr>
          <w:p w14:paraId="60F006AC" w14:textId="4D8F679F"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 xml:space="preserve">малоэтажная жилая застройка (индивидуальное жилищное строительство; </w:t>
            </w:r>
            <w:r w:rsidRPr="004527B8">
              <w:rPr>
                <w:rFonts w:ascii="Times New Roman" w:hAnsi="Times New Roman" w:cs="Times New Roman"/>
                <w:color w:val="000000"/>
                <w:shd w:val="clear" w:color="auto" w:fill="FFFFFF"/>
              </w:rPr>
              <w:lastRenderedPageBreak/>
              <w:t>размещение дачных домов и садовых домов)</w:t>
            </w:r>
          </w:p>
        </w:tc>
        <w:tc>
          <w:tcPr>
            <w:tcW w:w="673" w:type="pct"/>
            <w:tcBorders>
              <w:top w:val="nil"/>
              <w:left w:val="nil"/>
              <w:bottom w:val="single" w:sz="4" w:space="0" w:color="auto"/>
              <w:right w:val="single" w:sz="4" w:space="0" w:color="auto"/>
            </w:tcBorders>
            <w:shd w:val="clear" w:color="auto" w:fill="auto"/>
          </w:tcPr>
          <w:p w14:paraId="733CE027" w14:textId="11872651"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1470</w:t>
            </w:r>
          </w:p>
        </w:tc>
      </w:tr>
      <w:tr w:rsidR="00064180" w:rsidRPr="004527B8" w14:paraId="474769F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49494505"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w:t>
            </w:r>
          </w:p>
        </w:tc>
        <w:tc>
          <w:tcPr>
            <w:tcW w:w="1103" w:type="pct"/>
            <w:tcBorders>
              <w:top w:val="nil"/>
              <w:left w:val="nil"/>
              <w:bottom w:val="single" w:sz="4" w:space="0" w:color="auto"/>
              <w:right w:val="single" w:sz="4" w:space="0" w:color="auto"/>
            </w:tcBorders>
            <w:shd w:val="clear" w:color="auto" w:fill="auto"/>
          </w:tcPr>
          <w:p w14:paraId="1AE9AB7C" w14:textId="7D7A9A85"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24:58:0701001:346</w:t>
            </w:r>
          </w:p>
        </w:tc>
        <w:tc>
          <w:tcPr>
            <w:tcW w:w="1585" w:type="pct"/>
            <w:tcBorders>
              <w:top w:val="nil"/>
              <w:left w:val="nil"/>
              <w:bottom w:val="single" w:sz="4" w:space="0" w:color="auto"/>
              <w:right w:val="single" w:sz="4" w:space="0" w:color="auto"/>
            </w:tcBorders>
            <w:shd w:val="clear" w:color="auto" w:fill="auto"/>
          </w:tcPr>
          <w:p w14:paraId="11646ABF" w14:textId="61EDF2DF"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пос. Новый Путь, ул. Водная, участок № 3</w:t>
            </w:r>
          </w:p>
        </w:tc>
        <w:tc>
          <w:tcPr>
            <w:tcW w:w="1310" w:type="pct"/>
            <w:tcBorders>
              <w:top w:val="nil"/>
              <w:left w:val="nil"/>
              <w:bottom w:val="single" w:sz="4" w:space="0" w:color="auto"/>
              <w:right w:val="single" w:sz="4" w:space="0" w:color="auto"/>
            </w:tcBorders>
            <w:shd w:val="clear" w:color="auto" w:fill="auto"/>
          </w:tcPr>
          <w:p w14:paraId="545FEBCA" w14:textId="0706BD64"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малоэтажная жилая застройка (индивидуальное жилищное строительство; размещение дачных домов и садовых домов)</w:t>
            </w:r>
          </w:p>
        </w:tc>
        <w:tc>
          <w:tcPr>
            <w:tcW w:w="673" w:type="pct"/>
            <w:tcBorders>
              <w:top w:val="nil"/>
              <w:left w:val="nil"/>
              <w:bottom w:val="single" w:sz="4" w:space="0" w:color="auto"/>
              <w:right w:val="single" w:sz="4" w:space="0" w:color="auto"/>
            </w:tcBorders>
            <w:shd w:val="clear" w:color="auto" w:fill="auto"/>
          </w:tcPr>
          <w:p w14:paraId="7EE58C61" w14:textId="289C55CF"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1651</w:t>
            </w:r>
          </w:p>
        </w:tc>
      </w:tr>
      <w:tr w:rsidR="00064180" w:rsidRPr="004527B8" w14:paraId="05300C7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19B7EA0A"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w:t>
            </w:r>
          </w:p>
        </w:tc>
        <w:tc>
          <w:tcPr>
            <w:tcW w:w="1103" w:type="pct"/>
            <w:tcBorders>
              <w:top w:val="nil"/>
              <w:left w:val="nil"/>
              <w:bottom w:val="single" w:sz="4" w:space="0" w:color="auto"/>
              <w:right w:val="single" w:sz="4" w:space="0" w:color="auto"/>
            </w:tcBorders>
            <w:shd w:val="clear" w:color="auto" w:fill="auto"/>
          </w:tcPr>
          <w:p w14:paraId="3F9A50E8" w14:textId="0A18D43D"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24:58:0701001:362</w:t>
            </w:r>
          </w:p>
        </w:tc>
        <w:tc>
          <w:tcPr>
            <w:tcW w:w="1585" w:type="pct"/>
            <w:tcBorders>
              <w:top w:val="nil"/>
              <w:left w:val="nil"/>
              <w:bottom w:val="single" w:sz="4" w:space="0" w:color="auto"/>
              <w:right w:val="single" w:sz="4" w:space="0" w:color="auto"/>
            </w:tcBorders>
            <w:shd w:val="clear" w:color="auto" w:fill="auto"/>
          </w:tcPr>
          <w:p w14:paraId="1E1EB4DE" w14:textId="0CCAAEA8"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д. 9</w:t>
            </w:r>
          </w:p>
        </w:tc>
        <w:tc>
          <w:tcPr>
            <w:tcW w:w="1310" w:type="pct"/>
            <w:tcBorders>
              <w:top w:val="nil"/>
              <w:left w:val="nil"/>
              <w:bottom w:val="single" w:sz="4" w:space="0" w:color="auto"/>
              <w:right w:val="single" w:sz="4" w:space="0" w:color="auto"/>
            </w:tcBorders>
            <w:shd w:val="clear" w:color="auto" w:fill="auto"/>
          </w:tcPr>
          <w:p w14:paraId="1B0D614C" w14:textId="30E8BCAB"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Усадьба</w:t>
            </w:r>
          </w:p>
        </w:tc>
        <w:tc>
          <w:tcPr>
            <w:tcW w:w="673" w:type="pct"/>
            <w:tcBorders>
              <w:top w:val="nil"/>
              <w:left w:val="nil"/>
              <w:bottom w:val="single" w:sz="4" w:space="0" w:color="auto"/>
              <w:right w:val="single" w:sz="4" w:space="0" w:color="auto"/>
            </w:tcBorders>
            <w:shd w:val="clear" w:color="auto" w:fill="auto"/>
          </w:tcPr>
          <w:p w14:paraId="6B5A605F" w14:textId="6B9ABF24"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2317</w:t>
            </w:r>
          </w:p>
        </w:tc>
      </w:tr>
      <w:tr w:rsidR="00064180" w:rsidRPr="004527B8" w14:paraId="2E69944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1F5AA65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w:t>
            </w:r>
          </w:p>
        </w:tc>
        <w:tc>
          <w:tcPr>
            <w:tcW w:w="1103" w:type="pct"/>
            <w:tcBorders>
              <w:top w:val="nil"/>
              <w:left w:val="nil"/>
              <w:bottom w:val="single" w:sz="4" w:space="0" w:color="auto"/>
              <w:right w:val="single" w:sz="4" w:space="0" w:color="auto"/>
            </w:tcBorders>
            <w:shd w:val="clear" w:color="auto" w:fill="auto"/>
          </w:tcPr>
          <w:p w14:paraId="73AD3106" w14:textId="6774E744"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24:58:0701001:372</w:t>
            </w:r>
          </w:p>
        </w:tc>
        <w:tc>
          <w:tcPr>
            <w:tcW w:w="1585" w:type="pct"/>
            <w:tcBorders>
              <w:top w:val="nil"/>
              <w:left w:val="nil"/>
              <w:bottom w:val="single" w:sz="4" w:space="0" w:color="auto"/>
              <w:right w:val="single" w:sz="4" w:space="0" w:color="auto"/>
            </w:tcBorders>
            <w:shd w:val="clear" w:color="auto" w:fill="auto"/>
          </w:tcPr>
          <w:p w14:paraId="563E9AF4" w14:textId="5881757E"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участок № 11</w:t>
            </w:r>
          </w:p>
        </w:tc>
        <w:tc>
          <w:tcPr>
            <w:tcW w:w="1310" w:type="pct"/>
            <w:tcBorders>
              <w:top w:val="nil"/>
              <w:left w:val="nil"/>
              <w:bottom w:val="single" w:sz="4" w:space="0" w:color="auto"/>
              <w:right w:val="single" w:sz="4" w:space="0" w:color="auto"/>
            </w:tcBorders>
            <w:shd w:val="clear" w:color="auto" w:fill="auto"/>
          </w:tcPr>
          <w:p w14:paraId="3ACB7282" w14:textId="363EC4F5"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29F4C656" w14:textId="2116AA2C"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842</w:t>
            </w:r>
          </w:p>
        </w:tc>
      </w:tr>
      <w:tr w:rsidR="00064180" w:rsidRPr="004527B8" w14:paraId="046A9E5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36B3D9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22</w:t>
            </w:r>
          </w:p>
        </w:tc>
        <w:tc>
          <w:tcPr>
            <w:tcW w:w="1103" w:type="pct"/>
            <w:tcBorders>
              <w:top w:val="nil"/>
              <w:left w:val="nil"/>
              <w:bottom w:val="single" w:sz="4" w:space="0" w:color="auto"/>
              <w:right w:val="single" w:sz="4" w:space="0" w:color="auto"/>
            </w:tcBorders>
            <w:shd w:val="clear" w:color="auto" w:fill="auto"/>
          </w:tcPr>
          <w:p w14:paraId="6427A299" w14:textId="5AF75077"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24:58:0701001:394</w:t>
            </w:r>
          </w:p>
        </w:tc>
        <w:tc>
          <w:tcPr>
            <w:tcW w:w="1585" w:type="pct"/>
            <w:tcBorders>
              <w:top w:val="nil"/>
              <w:left w:val="nil"/>
              <w:bottom w:val="single" w:sz="4" w:space="0" w:color="auto"/>
              <w:right w:val="single" w:sz="4" w:space="0" w:color="auto"/>
            </w:tcBorders>
            <w:shd w:val="clear" w:color="auto" w:fill="auto"/>
          </w:tcPr>
          <w:p w14:paraId="5F95BD5E" w14:textId="27D1190E"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южнее ул. Садовая №4а</w:t>
            </w:r>
          </w:p>
        </w:tc>
        <w:tc>
          <w:tcPr>
            <w:tcW w:w="1310" w:type="pct"/>
            <w:tcBorders>
              <w:top w:val="nil"/>
              <w:left w:val="nil"/>
              <w:bottom w:val="single" w:sz="4" w:space="0" w:color="auto"/>
              <w:right w:val="single" w:sz="4" w:space="0" w:color="auto"/>
            </w:tcBorders>
            <w:shd w:val="clear" w:color="auto" w:fill="auto"/>
          </w:tcPr>
          <w:p w14:paraId="0E8EADAC" w14:textId="5DD38A24"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огородничества</w:t>
            </w:r>
          </w:p>
        </w:tc>
        <w:tc>
          <w:tcPr>
            <w:tcW w:w="673" w:type="pct"/>
            <w:tcBorders>
              <w:top w:val="nil"/>
              <w:left w:val="nil"/>
              <w:bottom w:val="single" w:sz="4" w:space="0" w:color="auto"/>
              <w:right w:val="single" w:sz="4" w:space="0" w:color="auto"/>
            </w:tcBorders>
            <w:shd w:val="clear" w:color="auto" w:fill="auto"/>
          </w:tcPr>
          <w:p w14:paraId="12A94FE4" w14:textId="1767645E"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677</w:t>
            </w:r>
          </w:p>
        </w:tc>
      </w:tr>
      <w:tr w:rsidR="00064180" w:rsidRPr="004527B8" w14:paraId="7DEB33B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09495882"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23</w:t>
            </w:r>
          </w:p>
        </w:tc>
        <w:tc>
          <w:tcPr>
            <w:tcW w:w="1103" w:type="pct"/>
            <w:tcBorders>
              <w:top w:val="nil"/>
              <w:left w:val="nil"/>
              <w:bottom w:val="single" w:sz="4" w:space="0" w:color="auto"/>
              <w:right w:val="single" w:sz="4" w:space="0" w:color="auto"/>
            </w:tcBorders>
            <w:shd w:val="clear" w:color="auto" w:fill="auto"/>
          </w:tcPr>
          <w:p w14:paraId="5DD53217" w14:textId="5509693F"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24:58:0701001:395</w:t>
            </w:r>
          </w:p>
        </w:tc>
        <w:tc>
          <w:tcPr>
            <w:tcW w:w="1585" w:type="pct"/>
            <w:tcBorders>
              <w:top w:val="nil"/>
              <w:left w:val="nil"/>
              <w:bottom w:val="single" w:sz="4" w:space="0" w:color="auto"/>
              <w:right w:val="single" w:sz="4" w:space="0" w:color="auto"/>
            </w:tcBorders>
            <w:shd w:val="clear" w:color="auto" w:fill="auto"/>
          </w:tcPr>
          <w:p w14:paraId="56EF8567" w14:textId="1710AD73"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№4а</w:t>
            </w:r>
          </w:p>
        </w:tc>
        <w:tc>
          <w:tcPr>
            <w:tcW w:w="1310" w:type="pct"/>
            <w:tcBorders>
              <w:top w:val="nil"/>
              <w:left w:val="nil"/>
              <w:bottom w:val="single" w:sz="4" w:space="0" w:color="auto"/>
              <w:right w:val="single" w:sz="4" w:space="0" w:color="auto"/>
            </w:tcBorders>
            <w:shd w:val="clear" w:color="auto" w:fill="auto"/>
          </w:tcPr>
          <w:p w14:paraId="3DDDB395" w14:textId="20E87E7E"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завершения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7D3F3BEF" w14:textId="75DAC76D"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1506</w:t>
            </w:r>
          </w:p>
        </w:tc>
      </w:tr>
      <w:tr w:rsidR="00064180" w:rsidRPr="004527B8" w14:paraId="6931056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432CB380"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w:t>
            </w:r>
          </w:p>
        </w:tc>
        <w:tc>
          <w:tcPr>
            <w:tcW w:w="1103" w:type="pct"/>
            <w:tcBorders>
              <w:top w:val="nil"/>
              <w:left w:val="nil"/>
              <w:bottom w:val="single" w:sz="4" w:space="0" w:color="auto"/>
              <w:right w:val="single" w:sz="4" w:space="0" w:color="auto"/>
            </w:tcBorders>
            <w:shd w:val="clear" w:color="auto" w:fill="auto"/>
          </w:tcPr>
          <w:p w14:paraId="24EF0740" w14:textId="6B26B302"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24:58:0701001:409</w:t>
            </w:r>
          </w:p>
        </w:tc>
        <w:tc>
          <w:tcPr>
            <w:tcW w:w="1585" w:type="pct"/>
            <w:tcBorders>
              <w:top w:val="nil"/>
              <w:left w:val="nil"/>
              <w:bottom w:val="single" w:sz="4" w:space="0" w:color="auto"/>
              <w:right w:val="single" w:sz="4" w:space="0" w:color="auto"/>
            </w:tcBorders>
            <w:shd w:val="clear" w:color="auto" w:fill="auto"/>
          </w:tcPr>
          <w:p w14:paraId="00F5DC40" w14:textId="561FFC08"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1310" w:type="pct"/>
            <w:tcBorders>
              <w:top w:val="nil"/>
              <w:left w:val="nil"/>
              <w:bottom w:val="single" w:sz="4" w:space="0" w:color="auto"/>
              <w:right w:val="single" w:sz="4" w:space="0" w:color="auto"/>
            </w:tcBorders>
            <w:shd w:val="clear" w:color="auto" w:fill="auto"/>
          </w:tcPr>
          <w:p w14:paraId="730F26FD" w14:textId="3E86D82D"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673" w:type="pct"/>
            <w:tcBorders>
              <w:top w:val="nil"/>
              <w:left w:val="nil"/>
              <w:bottom w:val="single" w:sz="4" w:space="0" w:color="auto"/>
              <w:right w:val="single" w:sz="4" w:space="0" w:color="auto"/>
            </w:tcBorders>
            <w:shd w:val="clear" w:color="auto" w:fill="auto"/>
          </w:tcPr>
          <w:p w14:paraId="2757AA67" w14:textId="35B010F2"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1 024</w:t>
            </w:r>
          </w:p>
        </w:tc>
      </w:tr>
      <w:tr w:rsidR="00064180" w:rsidRPr="004527B8" w14:paraId="3BBA35A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18A97EBD"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25</w:t>
            </w:r>
          </w:p>
        </w:tc>
        <w:tc>
          <w:tcPr>
            <w:tcW w:w="1103" w:type="pct"/>
            <w:tcBorders>
              <w:top w:val="nil"/>
              <w:left w:val="nil"/>
              <w:bottom w:val="single" w:sz="4" w:space="0" w:color="auto"/>
              <w:right w:val="single" w:sz="4" w:space="0" w:color="auto"/>
            </w:tcBorders>
            <w:shd w:val="clear" w:color="auto" w:fill="auto"/>
          </w:tcPr>
          <w:p w14:paraId="396FDA39" w14:textId="2D56B5DB"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24:58:0701001:921</w:t>
            </w:r>
          </w:p>
        </w:tc>
        <w:tc>
          <w:tcPr>
            <w:tcW w:w="1585" w:type="pct"/>
            <w:tcBorders>
              <w:top w:val="nil"/>
              <w:left w:val="nil"/>
              <w:bottom w:val="single" w:sz="4" w:space="0" w:color="auto"/>
              <w:right w:val="single" w:sz="4" w:space="0" w:color="auto"/>
            </w:tcBorders>
            <w:shd w:val="clear" w:color="auto" w:fill="auto"/>
          </w:tcPr>
          <w:p w14:paraId="13139414" w14:textId="7514D9DC"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Садовая, 8А</w:t>
            </w:r>
          </w:p>
        </w:tc>
        <w:tc>
          <w:tcPr>
            <w:tcW w:w="1310" w:type="pct"/>
            <w:tcBorders>
              <w:top w:val="nil"/>
              <w:left w:val="nil"/>
              <w:bottom w:val="single" w:sz="4" w:space="0" w:color="auto"/>
              <w:right w:val="single" w:sz="4" w:space="0" w:color="auto"/>
            </w:tcBorders>
            <w:shd w:val="clear" w:color="auto" w:fill="auto"/>
          </w:tcPr>
          <w:p w14:paraId="71246ECC" w14:textId="210ACE9E"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1DBB7668" w14:textId="36A5481C"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1500</w:t>
            </w:r>
          </w:p>
        </w:tc>
      </w:tr>
      <w:tr w:rsidR="00064180" w:rsidRPr="004527B8" w14:paraId="7F53557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71A8C7D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26</w:t>
            </w:r>
          </w:p>
        </w:tc>
        <w:tc>
          <w:tcPr>
            <w:tcW w:w="1103" w:type="pct"/>
            <w:tcBorders>
              <w:top w:val="nil"/>
              <w:left w:val="nil"/>
              <w:bottom w:val="single" w:sz="4" w:space="0" w:color="auto"/>
              <w:right w:val="single" w:sz="4" w:space="0" w:color="auto"/>
            </w:tcBorders>
            <w:shd w:val="clear" w:color="auto" w:fill="auto"/>
          </w:tcPr>
          <w:p w14:paraId="730684B3" w14:textId="0D71FE9C"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24:58:0701001:934</w:t>
            </w:r>
          </w:p>
        </w:tc>
        <w:tc>
          <w:tcPr>
            <w:tcW w:w="1585" w:type="pct"/>
            <w:tcBorders>
              <w:top w:val="nil"/>
              <w:left w:val="nil"/>
              <w:bottom w:val="single" w:sz="4" w:space="0" w:color="auto"/>
              <w:right w:val="single" w:sz="4" w:space="0" w:color="auto"/>
            </w:tcBorders>
            <w:shd w:val="clear" w:color="auto" w:fill="auto"/>
          </w:tcPr>
          <w:p w14:paraId="5C1DB6E5" w14:textId="7D204FA4"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1М</w:t>
            </w:r>
          </w:p>
        </w:tc>
        <w:tc>
          <w:tcPr>
            <w:tcW w:w="1310" w:type="pct"/>
            <w:tcBorders>
              <w:top w:val="nil"/>
              <w:left w:val="nil"/>
              <w:bottom w:val="single" w:sz="4" w:space="0" w:color="auto"/>
              <w:right w:val="single" w:sz="4" w:space="0" w:color="auto"/>
            </w:tcBorders>
            <w:shd w:val="clear" w:color="auto" w:fill="auto"/>
          </w:tcPr>
          <w:p w14:paraId="7AFE505F" w14:textId="2B890C0B"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обеспечение сельскохозяйственного производства</w:t>
            </w:r>
          </w:p>
        </w:tc>
        <w:tc>
          <w:tcPr>
            <w:tcW w:w="673" w:type="pct"/>
            <w:tcBorders>
              <w:top w:val="nil"/>
              <w:left w:val="nil"/>
              <w:bottom w:val="single" w:sz="4" w:space="0" w:color="auto"/>
              <w:right w:val="single" w:sz="4" w:space="0" w:color="auto"/>
            </w:tcBorders>
            <w:shd w:val="clear" w:color="auto" w:fill="auto"/>
          </w:tcPr>
          <w:p w14:paraId="095E3CE8" w14:textId="6E168252"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2 536</w:t>
            </w:r>
          </w:p>
        </w:tc>
      </w:tr>
      <w:tr w:rsidR="00064180" w:rsidRPr="004527B8" w14:paraId="122F196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B019CA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27</w:t>
            </w:r>
          </w:p>
        </w:tc>
        <w:tc>
          <w:tcPr>
            <w:tcW w:w="1103" w:type="pct"/>
            <w:tcBorders>
              <w:top w:val="nil"/>
              <w:left w:val="nil"/>
              <w:bottom w:val="single" w:sz="4" w:space="0" w:color="auto"/>
              <w:right w:val="single" w:sz="4" w:space="0" w:color="auto"/>
            </w:tcBorders>
            <w:shd w:val="clear" w:color="auto" w:fill="auto"/>
          </w:tcPr>
          <w:p w14:paraId="47E2988A" w14:textId="6B371C1B" w:rsidR="00064180" w:rsidRPr="004527B8" w:rsidRDefault="0005645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24:58:0701001:395</w:t>
            </w:r>
          </w:p>
        </w:tc>
        <w:tc>
          <w:tcPr>
            <w:tcW w:w="1585" w:type="pct"/>
            <w:tcBorders>
              <w:top w:val="nil"/>
              <w:left w:val="nil"/>
              <w:bottom w:val="single" w:sz="4" w:space="0" w:color="auto"/>
              <w:right w:val="single" w:sz="4" w:space="0" w:color="auto"/>
            </w:tcBorders>
            <w:shd w:val="clear" w:color="auto" w:fill="auto"/>
          </w:tcPr>
          <w:p w14:paraId="5B02CDFB" w14:textId="681A96C4"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п. Новый Путь, ул. Садовая, №4а</w:t>
            </w:r>
          </w:p>
        </w:tc>
        <w:tc>
          <w:tcPr>
            <w:tcW w:w="1310" w:type="pct"/>
            <w:tcBorders>
              <w:top w:val="nil"/>
              <w:left w:val="nil"/>
              <w:bottom w:val="single" w:sz="4" w:space="0" w:color="auto"/>
              <w:right w:val="single" w:sz="4" w:space="0" w:color="auto"/>
            </w:tcBorders>
            <w:shd w:val="clear" w:color="auto" w:fill="auto"/>
          </w:tcPr>
          <w:p w14:paraId="15A50CF3" w14:textId="587A3152"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завершения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77EE75EE" w14:textId="30128E8C"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1 506</w:t>
            </w:r>
          </w:p>
        </w:tc>
      </w:tr>
      <w:tr w:rsidR="00064180" w:rsidRPr="004527B8" w14:paraId="65D9891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3ED8A10"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28</w:t>
            </w:r>
          </w:p>
        </w:tc>
        <w:tc>
          <w:tcPr>
            <w:tcW w:w="1103" w:type="pct"/>
            <w:tcBorders>
              <w:top w:val="nil"/>
              <w:left w:val="nil"/>
              <w:bottom w:val="single" w:sz="4" w:space="0" w:color="auto"/>
              <w:right w:val="single" w:sz="4" w:space="0" w:color="auto"/>
            </w:tcBorders>
            <w:shd w:val="clear" w:color="auto" w:fill="auto"/>
          </w:tcPr>
          <w:p w14:paraId="3AD649E6" w14:textId="7841A399"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24:58:0701001:409</w:t>
            </w:r>
          </w:p>
        </w:tc>
        <w:tc>
          <w:tcPr>
            <w:tcW w:w="1585" w:type="pct"/>
            <w:tcBorders>
              <w:top w:val="nil"/>
              <w:left w:val="nil"/>
              <w:bottom w:val="single" w:sz="4" w:space="0" w:color="auto"/>
              <w:right w:val="single" w:sz="4" w:space="0" w:color="auto"/>
            </w:tcBorders>
            <w:shd w:val="clear" w:color="auto" w:fill="auto"/>
          </w:tcPr>
          <w:p w14:paraId="49DDDE56" w14:textId="3B522AED"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1310" w:type="pct"/>
            <w:tcBorders>
              <w:top w:val="nil"/>
              <w:left w:val="nil"/>
              <w:bottom w:val="single" w:sz="4" w:space="0" w:color="auto"/>
              <w:right w:val="single" w:sz="4" w:space="0" w:color="auto"/>
            </w:tcBorders>
            <w:shd w:val="clear" w:color="auto" w:fill="auto"/>
          </w:tcPr>
          <w:p w14:paraId="5FA764A7" w14:textId="17733F5A"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673" w:type="pct"/>
            <w:tcBorders>
              <w:top w:val="nil"/>
              <w:left w:val="nil"/>
              <w:bottom w:val="single" w:sz="4" w:space="0" w:color="auto"/>
              <w:right w:val="single" w:sz="4" w:space="0" w:color="auto"/>
            </w:tcBorders>
            <w:shd w:val="clear" w:color="auto" w:fill="auto"/>
          </w:tcPr>
          <w:p w14:paraId="33CD4B96" w14:textId="6642458E"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1 024</w:t>
            </w:r>
          </w:p>
        </w:tc>
      </w:tr>
      <w:tr w:rsidR="00064180" w:rsidRPr="004527B8" w14:paraId="5090527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56C2744"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29</w:t>
            </w:r>
          </w:p>
        </w:tc>
        <w:tc>
          <w:tcPr>
            <w:tcW w:w="1103" w:type="pct"/>
            <w:tcBorders>
              <w:top w:val="nil"/>
              <w:left w:val="nil"/>
              <w:bottom w:val="single" w:sz="4" w:space="0" w:color="auto"/>
              <w:right w:val="single" w:sz="4" w:space="0" w:color="auto"/>
            </w:tcBorders>
            <w:shd w:val="clear" w:color="auto" w:fill="auto"/>
          </w:tcPr>
          <w:p w14:paraId="787A2BFB" w14:textId="01F64070" w:rsidR="003D370B" w:rsidRPr="004527B8" w:rsidRDefault="003D370B" w:rsidP="00326E1F">
            <w:pPr>
              <w:shd w:val="clear" w:color="auto" w:fill="FFFFFF"/>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24:58:0701001:921</w:t>
            </w:r>
          </w:p>
          <w:p w14:paraId="012B5098" w14:textId="003224A8" w:rsidR="00064180" w:rsidRPr="004527B8" w:rsidRDefault="00064180" w:rsidP="00326E1F">
            <w:pPr>
              <w:spacing w:after="0" w:line="240" w:lineRule="auto"/>
              <w:jc w:val="center"/>
              <w:rPr>
                <w:rFonts w:ascii="Times New Roman" w:hAnsi="Times New Roman" w:cs="Times New Roman"/>
                <w:color w:val="000000"/>
                <w:shd w:val="clear" w:color="auto" w:fill="FFFFFF"/>
              </w:rPr>
            </w:pPr>
          </w:p>
        </w:tc>
        <w:tc>
          <w:tcPr>
            <w:tcW w:w="1585" w:type="pct"/>
            <w:tcBorders>
              <w:top w:val="nil"/>
              <w:left w:val="nil"/>
              <w:bottom w:val="single" w:sz="4" w:space="0" w:color="auto"/>
              <w:right w:val="single" w:sz="4" w:space="0" w:color="auto"/>
            </w:tcBorders>
            <w:shd w:val="clear" w:color="auto" w:fill="auto"/>
          </w:tcPr>
          <w:p w14:paraId="75BF987A" w14:textId="262A8102"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Садовая, 8А</w:t>
            </w:r>
          </w:p>
        </w:tc>
        <w:tc>
          <w:tcPr>
            <w:tcW w:w="1310" w:type="pct"/>
            <w:tcBorders>
              <w:top w:val="nil"/>
              <w:left w:val="nil"/>
              <w:bottom w:val="single" w:sz="4" w:space="0" w:color="auto"/>
              <w:right w:val="single" w:sz="4" w:space="0" w:color="auto"/>
            </w:tcBorders>
            <w:shd w:val="clear" w:color="auto" w:fill="auto"/>
          </w:tcPr>
          <w:p w14:paraId="5249888A" w14:textId="43B1823A"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6A08040D" w14:textId="0BDDC284"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1500</w:t>
            </w:r>
          </w:p>
        </w:tc>
      </w:tr>
      <w:tr w:rsidR="00064180" w:rsidRPr="004527B8" w14:paraId="718DBB4C"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hideMark/>
          </w:tcPr>
          <w:p w14:paraId="4BB8A713"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30</w:t>
            </w:r>
          </w:p>
        </w:tc>
        <w:tc>
          <w:tcPr>
            <w:tcW w:w="1103" w:type="pct"/>
            <w:tcBorders>
              <w:top w:val="nil"/>
              <w:left w:val="nil"/>
              <w:bottom w:val="single" w:sz="4" w:space="0" w:color="auto"/>
              <w:right w:val="single" w:sz="4" w:space="0" w:color="auto"/>
            </w:tcBorders>
            <w:shd w:val="clear" w:color="auto" w:fill="auto"/>
          </w:tcPr>
          <w:p w14:paraId="05EE69CF" w14:textId="64A95768"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24:58:0701001:934</w:t>
            </w:r>
          </w:p>
        </w:tc>
        <w:tc>
          <w:tcPr>
            <w:tcW w:w="1585" w:type="pct"/>
            <w:tcBorders>
              <w:top w:val="nil"/>
              <w:left w:val="nil"/>
              <w:bottom w:val="single" w:sz="4" w:space="0" w:color="auto"/>
              <w:right w:val="single" w:sz="4" w:space="0" w:color="auto"/>
            </w:tcBorders>
            <w:shd w:val="clear" w:color="auto" w:fill="auto"/>
          </w:tcPr>
          <w:p w14:paraId="265DDEE0" w14:textId="309B433C"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1М</w:t>
            </w:r>
          </w:p>
        </w:tc>
        <w:tc>
          <w:tcPr>
            <w:tcW w:w="1310" w:type="pct"/>
            <w:tcBorders>
              <w:top w:val="nil"/>
              <w:left w:val="nil"/>
              <w:bottom w:val="single" w:sz="4" w:space="0" w:color="auto"/>
              <w:right w:val="single" w:sz="4" w:space="0" w:color="auto"/>
            </w:tcBorders>
            <w:shd w:val="clear" w:color="auto" w:fill="auto"/>
          </w:tcPr>
          <w:p w14:paraId="7A3C0572" w14:textId="645FAA31"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обеспечение сельскохозяйственного производства</w:t>
            </w:r>
          </w:p>
        </w:tc>
        <w:tc>
          <w:tcPr>
            <w:tcW w:w="673" w:type="pct"/>
            <w:tcBorders>
              <w:top w:val="nil"/>
              <w:left w:val="nil"/>
              <w:bottom w:val="single" w:sz="4" w:space="0" w:color="auto"/>
              <w:right w:val="single" w:sz="4" w:space="0" w:color="auto"/>
            </w:tcBorders>
            <w:shd w:val="clear" w:color="auto" w:fill="auto"/>
          </w:tcPr>
          <w:p w14:paraId="6BA9F0F4" w14:textId="4510F523"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2536</w:t>
            </w:r>
          </w:p>
        </w:tc>
      </w:tr>
      <w:tr w:rsidR="00064180" w:rsidRPr="004527B8" w14:paraId="7A99EC2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55739C9"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31</w:t>
            </w:r>
          </w:p>
        </w:tc>
        <w:tc>
          <w:tcPr>
            <w:tcW w:w="1103" w:type="pct"/>
            <w:tcBorders>
              <w:top w:val="nil"/>
              <w:left w:val="nil"/>
              <w:bottom w:val="single" w:sz="4" w:space="0" w:color="auto"/>
              <w:right w:val="single" w:sz="4" w:space="0" w:color="auto"/>
            </w:tcBorders>
            <w:shd w:val="clear" w:color="auto" w:fill="auto"/>
          </w:tcPr>
          <w:p w14:paraId="5E50B281" w14:textId="59CF8C1E"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24:58:0701001:935</w:t>
            </w:r>
          </w:p>
        </w:tc>
        <w:tc>
          <w:tcPr>
            <w:tcW w:w="1585" w:type="pct"/>
            <w:tcBorders>
              <w:top w:val="nil"/>
              <w:left w:val="nil"/>
              <w:bottom w:val="single" w:sz="4" w:space="0" w:color="auto"/>
              <w:right w:val="single" w:sz="4" w:space="0" w:color="auto"/>
            </w:tcBorders>
            <w:shd w:val="clear" w:color="auto" w:fill="auto"/>
          </w:tcPr>
          <w:p w14:paraId="58DCDA93" w14:textId="31161045"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1И</w:t>
            </w:r>
          </w:p>
        </w:tc>
        <w:tc>
          <w:tcPr>
            <w:tcW w:w="1310" w:type="pct"/>
            <w:tcBorders>
              <w:top w:val="nil"/>
              <w:left w:val="nil"/>
              <w:bottom w:val="single" w:sz="4" w:space="0" w:color="auto"/>
              <w:right w:val="single" w:sz="4" w:space="0" w:color="auto"/>
            </w:tcBorders>
            <w:shd w:val="clear" w:color="auto" w:fill="auto"/>
          </w:tcPr>
          <w:p w14:paraId="2BBA1FD5" w14:textId="0593A880"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Обеспечение сельскохозяйственного производства</w:t>
            </w:r>
          </w:p>
        </w:tc>
        <w:tc>
          <w:tcPr>
            <w:tcW w:w="673" w:type="pct"/>
            <w:tcBorders>
              <w:top w:val="nil"/>
              <w:left w:val="nil"/>
              <w:bottom w:val="single" w:sz="4" w:space="0" w:color="auto"/>
              <w:right w:val="single" w:sz="4" w:space="0" w:color="auto"/>
            </w:tcBorders>
            <w:shd w:val="clear" w:color="auto" w:fill="auto"/>
          </w:tcPr>
          <w:p w14:paraId="1E63ED79" w14:textId="784DFD3A"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11 183</w:t>
            </w:r>
          </w:p>
        </w:tc>
      </w:tr>
      <w:tr w:rsidR="00064180" w:rsidRPr="004527B8" w14:paraId="211E4CA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7E06ADDF"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32</w:t>
            </w:r>
          </w:p>
        </w:tc>
        <w:tc>
          <w:tcPr>
            <w:tcW w:w="1103" w:type="pct"/>
            <w:tcBorders>
              <w:top w:val="nil"/>
              <w:left w:val="nil"/>
              <w:bottom w:val="single" w:sz="4" w:space="0" w:color="auto"/>
              <w:right w:val="single" w:sz="4" w:space="0" w:color="auto"/>
            </w:tcBorders>
            <w:shd w:val="clear" w:color="auto" w:fill="auto"/>
          </w:tcPr>
          <w:p w14:paraId="61494C4E" w14:textId="75441B2C"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24:58:0701001:936</w:t>
            </w:r>
          </w:p>
        </w:tc>
        <w:tc>
          <w:tcPr>
            <w:tcW w:w="1585" w:type="pct"/>
            <w:tcBorders>
              <w:top w:val="nil"/>
              <w:left w:val="nil"/>
              <w:bottom w:val="single" w:sz="4" w:space="0" w:color="auto"/>
              <w:right w:val="single" w:sz="4" w:space="0" w:color="auto"/>
            </w:tcBorders>
            <w:shd w:val="clear" w:color="auto" w:fill="auto"/>
          </w:tcPr>
          <w:p w14:paraId="540135C2" w14:textId="74C2FB4A"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1О</w:t>
            </w:r>
          </w:p>
        </w:tc>
        <w:tc>
          <w:tcPr>
            <w:tcW w:w="1310" w:type="pct"/>
            <w:tcBorders>
              <w:top w:val="nil"/>
              <w:left w:val="nil"/>
              <w:bottom w:val="single" w:sz="4" w:space="0" w:color="auto"/>
              <w:right w:val="single" w:sz="4" w:space="0" w:color="auto"/>
            </w:tcBorders>
            <w:shd w:val="clear" w:color="auto" w:fill="auto"/>
          </w:tcPr>
          <w:p w14:paraId="4D78431F" w14:textId="35CFF138"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промышленности</w:t>
            </w:r>
          </w:p>
        </w:tc>
        <w:tc>
          <w:tcPr>
            <w:tcW w:w="673" w:type="pct"/>
            <w:tcBorders>
              <w:top w:val="nil"/>
              <w:left w:val="nil"/>
              <w:bottom w:val="single" w:sz="4" w:space="0" w:color="auto"/>
              <w:right w:val="single" w:sz="4" w:space="0" w:color="auto"/>
            </w:tcBorders>
            <w:shd w:val="clear" w:color="auto" w:fill="auto"/>
          </w:tcPr>
          <w:p w14:paraId="19B3C877" w14:textId="1B2B687B"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22 541</w:t>
            </w:r>
          </w:p>
        </w:tc>
      </w:tr>
      <w:tr w:rsidR="00064180" w:rsidRPr="004527B8" w14:paraId="4E9DDEF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26F9130"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33</w:t>
            </w:r>
          </w:p>
        </w:tc>
        <w:tc>
          <w:tcPr>
            <w:tcW w:w="1103" w:type="pct"/>
            <w:tcBorders>
              <w:top w:val="nil"/>
              <w:left w:val="nil"/>
              <w:bottom w:val="single" w:sz="4" w:space="0" w:color="auto"/>
              <w:right w:val="single" w:sz="4" w:space="0" w:color="auto"/>
            </w:tcBorders>
            <w:shd w:val="clear" w:color="auto" w:fill="auto"/>
          </w:tcPr>
          <w:p w14:paraId="2D21B535" w14:textId="6E7C5319"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24:58:0701001:1073</w:t>
            </w:r>
          </w:p>
        </w:tc>
        <w:tc>
          <w:tcPr>
            <w:tcW w:w="1585" w:type="pct"/>
            <w:tcBorders>
              <w:top w:val="nil"/>
              <w:left w:val="nil"/>
              <w:bottom w:val="single" w:sz="4" w:space="0" w:color="auto"/>
              <w:right w:val="single" w:sz="4" w:space="0" w:color="auto"/>
            </w:tcBorders>
            <w:shd w:val="clear" w:color="auto" w:fill="auto"/>
          </w:tcPr>
          <w:p w14:paraId="013172C5" w14:textId="593CFDD1"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 Садовая</w:t>
            </w:r>
          </w:p>
        </w:tc>
        <w:tc>
          <w:tcPr>
            <w:tcW w:w="1310" w:type="pct"/>
            <w:tcBorders>
              <w:top w:val="nil"/>
              <w:left w:val="nil"/>
              <w:bottom w:val="single" w:sz="4" w:space="0" w:color="auto"/>
              <w:right w:val="single" w:sz="4" w:space="0" w:color="auto"/>
            </w:tcBorders>
            <w:shd w:val="clear" w:color="auto" w:fill="auto"/>
          </w:tcPr>
          <w:p w14:paraId="610CB21A" w14:textId="19A9A6AD"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общего пользования (уличная сеть)</w:t>
            </w:r>
          </w:p>
        </w:tc>
        <w:tc>
          <w:tcPr>
            <w:tcW w:w="673" w:type="pct"/>
            <w:tcBorders>
              <w:top w:val="nil"/>
              <w:left w:val="nil"/>
              <w:bottom w:val="single" w:sz="4" w:space="0" w:color="auto"/>
              <w:right w:val="single" w:sz="4" w:space="0" w:color="auto"/>
            </w:tcBorders>
            <w:shd w:val="clear" w:color="auto" w:fill="auto"/>
          </w:tcPr>
          <w:p w14:paraId="3F1974AD" w14:textId="31452796" w:rsidR="00064180" w:rsidRPr="004527B8" w:rsidRDefault="0051265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17 046</w:t>
            </w:r>
          </w:p>
        </w:tc>
      </w:tr>
      <w:tr w:rsidR="00064180" w:rsidRPr="004527B8" w14:paraId="54BBBB4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1980C7C9"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34</w:t>
            </w:r>
          </w:p>
        </w:tc>
        <w:tc>
          <w:tcPr>
            <w:tcW w:w="1103" w:type="pct"/>
            <w:tcBorders>
              <w:top w:val="nil"/>
              <w:left w:val="nil"/>
              <w:bottom w:val="single" w:sz="4" w:space="0" w:color="auto"/>
              <w:right w:val="single" w:sz="4" w:space="0" w:color="auto"/>
            </w:tcBorders>
            <w:shd w:val="clear" w:color="auto" w:fill="auto"/>
          </w:tcPr>
          <w:p w14:paraId="7C7D3A1D" w14:textId="386C87E9"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24:58:0701001:1081</w:t>
            </w:r>
          </w:p>
        </w:tc>
        <w:tc>
          <w:tcPr>
            <w:tcW w:w="1585" w:type="pct"/>
            <w:tcBorders>
              <w:top w:val="nil"/>
              <w:left w:val="nil"/>
              <w:bottom w:val="single" w:sz="4" w:space="0" w:color="auto"/>
              <w:right w:val="single" w:sz="4" w:space="0" w:color="auto"/>
            </w:tcBorders>
            <w:shd w:val="clear" w:color="auto" w:fill="auto"/>
          </w:tcPr>
          <w:p w14:paraId="6B2B7167" w14:textId="76A6DF28"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 xml:space="preserve">Красноярский край, ЗАТО Железногорск, пос.Новый Путь, примерно в 110м по направлению на юго-запад от </w:t>
            </w:r>
            <w:r w:rsidRPr="004527B8">
              <w:rPr>
                <w:rFonts w:ascii="Times New Roman" w:hAnsi="Times New Roman" w:cs="Times New Roman"/>
                <w:color w:val="000000"/>
                <w:shd w:val="clear" w:color="auto" w:fill="FFFFFF"/>
              </w:rPr>
              <w:lastRenderedPageBreak/>
              <w:t>жилого дома по ул.Майская, 7А</w:t>
            </w:r>
          </w:p>
        </w:tc>
        <w:tc>
          <w:tcPr>
            <w:tcW w:w="1310" w:type="pct"/>
            <w:tcBorders>
              <w:top w:val="nil"/>
              <w:left w:val="nil"/>
              <w:bottom w:val="single" w:sz="4" w:space="0" w:color="auto"/>
              <w:right w:val="single" w:sz="4" w:space="0" w:color="auto"/>
            </w:tcBorders>
            <w:shd w:val="clear" w:color="auto" w:fill="auto"/>
          </w:tcPr>
          <w:p w14:paraId="7CAA7AD2" w14:textId="10211310"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 xml:space="preserve">размещение мест отдыха общего пользования (временные сооружения – спортивные и </w:t>
            </w:r>
            <w:r w:rsidRPr="004527B8">
              <w:rPr>
                <w:rFonts w:ascii="Times New Roman" w:hAnsi="Times New Roman" w:cs="Times New Roman"/>
                <w:color w:val="000000"/>
                <w:shd w:val="clear" w:color="auto" w:fill="FFFFFF"/>
              </w:rPr>
              <w:lastRenderedPageBreak/>
              <w:t>развлекательные площадки)</w:t>
            </w:r>
          </w:p>
        </w:tc>
        <w:tc>
          <w:tcPr>
            <w:tcW w:w="673" w:type="pct"/>
            <w:tcBorders>
              <w:top w:val="nil"/>
              <w:left w:val="nil"/>
              <w:bottom w:val="single" w:sz="4" w:space="0" w:color="auto"/>
              <w:right w:val="single" w:sz="4" w:space="0" w:color="auto"/>
            </w:tcBorders>
            <w:shd w:val="clear" w:color="auto" w:fill="auto"/>
          </w:tcPr>
          <w:p w14:paraId="3336B49D" w14:textId="70927753"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35 000</w:t>
            </w:r>
          </w:p>
        </w:tc>
      </w:tr>
      <w:tr w:rsidR="00064180" w:rsidRPr="004527B8" w14:paraId="401F2E5A"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410CA79A"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35</w:t>
            </w:r>
          </w:p>
        </w:tc>
        <w:tc>
          <w:tcPr>
            <w:tcW w:w="1103" w:type="pct"/>
            <w:tcBorders>
              <w:top w:val="nil"/>
              <w:left w:val="nil"/>
              <w:bottom w:val="single" w:sz="4" w:space="0" w:color="auto"/>
              <w:right w:val="single" w:sz="4" w:space="0" w:color="auto"/>
            </w:tcBorders>
            <w:shd w:val="clear" w:color="auto" w:fill="auto"/>
          </w:tcPr>
          <w:p w14:paraId="1D868EBF" w14:textId="73F5E8C1"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24:58:0701001:1107</w:t>
            </w:r>
          </w:p>
        </w:tc>
        <w:tc>
          <w:tcPr>
            <w:tcW w:w="1585" w:type="pct"/>
            <w:tcBorders>
              <w:top w:val="nil"/>
              <w:left w:val="nil"/>
              <w:bottom w:val="single" w:sz="4" w:space="0" w:color="auto"/>
              <w:right w:val="single" w:sz="4" w:space="0" w:color="auto"/>
            </w:tcBorders>
            <w:shd w:val="clear" w:color="auto" w:fill="auto"/>
          </w:tcPr>
          <w:p w14:paraId="4E1EFA05" w14:textId="3B2F6527"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примерно в 25м по направлению на северо-запад от жилого дома по ул. Садовая, 11</w:t>
            </w:r>
          </w:p>
        </w:tc>
        <w:tc>
          <w:tcPr>
            <w:tcW w:w="1310" w:type="pct"/>
            <w:tcBorders>
              <w:top w:val="nil"/>
              <w:left w:val="nil"/>
              <w:bottom w:val="single" w:sz="4" w:space="0" w:color="auto"/>
              <w:right w:val="single" w:sz="4" w:space="0" w:color="auto"/>
            </w:tcBorders>
            <w:shd w:val="clear" w:color="auto" w:fill="auto"/>
          </w:tcPr>
          <w:p w14:paraId="156A7A58" w14:textId="3457D039"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огородничество</w:t>
            </w:r>
          </w:p>
        </w:tc>
        <w:tc>
          <w:tcPr>
            <w:tcW w:w="673" w:type="pct"/>
            <w:tcBorders>
              <w:top w:val="nil"/>
              <w:left w:val="nil"/>
              <w:bottom w:val="single" w:sz="4" w:space="0" w:color="auto"/>
              <w:right w:val="single" w:sz="4" w:space="0" w:color="auto"/>
            </w:tcBorders>
            <w:shd w:val="clear" w:color="auto" w:fill="auto"/>
          </w:tcPr>
          <w:p w14:paraId="30E4445B" w14:textId="6D96AC9D"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1 364</w:t>
            </w:r>
          </w:p>
        </w:tc>
      </w:tr>
      <w:tr w:rsidR="00064180" w:rsidRPr="004527B8" w14:paraId="1D56297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0741FDA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36</w:t>
            </w:r>
          </w:p>
        </w:tc>
        <w:tc>
          <w:tcPr>
            <w:tcW w:w="1103" w:type="pct"/>
            <w:tcBorders>
              <w:top w:val="nil"/>
              <w:left w:val="nil"/>
              <w:bottom w:val="single" w:sz="4" w:space="0" w:color="auto"/>
              <w:right w:val="single" w:sz="4" w:space="0" w:color="auto"/>
            </w:tcBorders>
            <w:shd w:val="clear" w:color="auto" w:fill="auto"/>
          </w:tcPr>
          <w:p w14:paraId="09ABAF2E" w14:textId="503C9A5C"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24:58:0701001:1979</w:t>
            </w:r>
          </w:p>
        </w:tc>
        <w:tc>
          <w:tcPr>
            <w:tcW w:w="1585" w:type="pct"/>
            <w:tcBorders>
              <w:top w:val="nil"/>
              <w:left w:val="nil"/>
              <w:bottom w:val="single" w:sz="4" w:space="0" w:color="auto"/>
              <w:right w:val="single" w:sz="4" w:space="0" w:color="auto"/>
            </w:tcBorders>
            <w:shd w:val="clear" w:color="auto" w:fill="auto"/>
          </w:tcPr>
          <w:p w14:paraId="1A6C3933" w14:textId="01CF5C80"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Российская Федерация, Красноярский край, ЗАТО Железногорск, п. Новый Путь, примерно в 15 м по направлению на юго-запад от жилого дома по ул. Садовая, 3</w:t>
            </w:r>
          </w:p>
        </w:tc>
        <w:tc>
          <w:tcPr>
            <w:tcW w:w="1310" w:type="pct"/>
            <w:tcBorders>
              <w:top w:val="nil"/>
              <w:left w:val="nil"/>
              <w:bottom w:val="single" w:sz="4" w:space="0" w:color="auto"/>
              <w:right w:val="single" w:sz="4" w:space="0" w:color="auto"/>
            </w:tcBorders>
            <w:shd w:val="clear" w:color="auto" w:fill="auto"/>
          </w:tcPr>
          <w:p w14:paraId="44DB29ED" w14:textId="65841FC7"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индивидуальный жилой дом</w:t>
            </w:r>
          </w:p>
        </w:tc>
        <w:tc>
          <w:tcPr>
            <w:tcW w:w="673" w:type="pct"/>
            <w:tcBorders>
              <w:top w:val="nil"/>
              <w:left w:val="nil"/>
              <w:bottom w:val="single" w:sz="4" w:space="0" w:color="auto"/>
              <w:right w:val="single" w:sz="4" w:space="0" w:color="auto"/>
            </w:tcBorders>
            <w:shd w:val="clear" w:color="auto" w:fill="auto"/>
          </w:tcPr>
          <w:p w14:paraId="26E43F1E" w14:textId="1BADAECE" w:rsidR="00064180" w:rsidRPr="004527B8" w:rsidRDefault="0062061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783</w:t>
            </w:r>
          </w:p>
        </w:tc>
      </w:tr>
      <w:tr w:rsidR="00064180" w:rsidRPr="004527B8" w14:paraId="6F32480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0D8132E4"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37</w:t>
            </w:r>
          </w:p>
        </w:tc>
        <w:tc>
          <w:tcPr>
            <w:tcW w:w="1103" w:type="pct"/>
            <w:tcBorders>
              <w:top w:val="nil"/>
              <w:left w:val="nil"/>
              <w:bottom w:val="single" w:sz="4" w:space="0" w:color="auto"/>
              <w:right w:val="single" w:sz="4" w:space="0" w:color="auto"/>
            </w:tcBorders>
            <w:shd w:val="clear" w:color="auto" w:fill="auto"/>
          </w:tcPr>
          <w:p w14:paraId="308A0FF3" w14:textId="6B9DB441"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24:58:0701001:1987</w:t>
            </w:r>
          </w:p>
        </w:tc>
        <w:tc>
          <w:tcPr>
            <w:tcW w:w="1585" w:type="pct"/>
            <w:tcBorders>
              <w:top w:val="nil"/>
              <w:left w:val="nil"/>
              <w:bottom w:val="single" w:sz="4" w:space="0" w:color="auto"/>
              <w:right w:val="single" w:sz="4" w:space="0" w:color="auto"/>
            </w:tcBorders>
            <w:shd w:val="clear" w:color="auto" w:fill="auto"/>
          </w:tcPr>
          <w:p w14:paraId="3B929CD1" w14:textId="25D84BE2"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примерно в 20 м по направлению на юго-запад от жилого дома по ул. Мичурина, 10А</w:t>
            </w:r>
          </w:p>
        </w:tc>
        <w:tc>
          <w:tcPr>
            <w:tcW w:w="1310" w:type="pct"/>
            <w:tcBorders>
              <w:top w:val="nil"/>
              <w:left w:val="nil"/>
              <w:bottom w:val="single" w:sz="4" w:space="0" w:color="auto"/>
              <w:right w:val="single" w:sz="4" w:space="0" w:color="auto"/>
            </w:tcBorders>
            <w:shd w:val="clear" w:color="auto" w:fill="auto"/>
          </w:tcPr>
          <w:p w14:paraId="0296D8F8" w14:textId="665D7185"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673" w:type="pct"/>
            <w:tcBorders>
              <w:top w:val="nil"/>
              <w:left w:val="nil"/>
              <w:bottom w:val="single" w:sz="4" w:space="0" w:color="auto"/>
              <w:right w:val="single" w:sz="4" w:space="0" w:color="auto"/>
            </w:tcBorders>
            <w:shd w:val="clear" w:color="auto" w:fill="auto"/>
          </w:tcPr>
          <w:p w14:paraId="700E49CE" w14:textId="2DEC8956"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1 451</w:t>
            </w:r>
          </w:p>
        </w:tc>
      </w:tr>
      <w:tr w:rsidR="00064180" w:rsidRPr="004527B8" w14:paraId="7677974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7701ACAC"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38</w:t>
            </w:r>
          </w:p>
        </w:tc>
        <w:tc>
          <w:tcPr>
            <w:tcW w:w="1103" w:type="pct"/>
            <w:tcBorders>
              <w:top w:val="nil"/>
              <w:left w:val="nil"/>
              <w:bottom w:val="single" w:sz="4" w:space="0" w:color="auto"/>
              <w:right w:val="single" w:sz="4" w:space="0" w:color="auto"/>
            </w:tcBorders>
            <w:shd w:val="clear" w:color="auto" w:fill="auto"/>
          </w:tcPr>
          <w:p w14:paraId="164A3FFE" w14:textId="60D7CC6C"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24:58:0701001:1991</w:t>
            </w:r>
          </w:p>
        </w:tc>
        <w:tc>
          <w:tcPr>
            <w:tcW w:w="1585" w:type="pct"/>
            <w:tcBorders>
              <w:top w:val="nil"/>
              <w:left w:val="nil"/>
              <w:bottom w:val="single" w:sz="4" w:space="0" w:color="auto"/>
              <w:right w:val="single" w:sz="4" w:space="0" w:color="auto"/>
            </w:tcBorders>
            <w:shd w:val="clear" w:color="auto" w:fill="auto"/>
          </w:tcPr>
          <w:p w14:paraId="3985B057" w14:textId="00CD123A"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примерно в 25 м по направлению на юг от жилого дома по ул. Садовая, 4</w:t>
            </w:r>
          </w:p>
        </w:tc>
        <w:tc>
          <w:tcPr>
            <w:tcW w:w="1310" w:type="pct"/>
            <w:tcBorders>
              <w:top w:val="nil"/>
              <w:left w:val="nil"/>
              <w:bottom w:val="single" w:sz="4" w:space="0" w:color="auto"/>
              <w:right w:val="single" w:sz="4" w:space="0" w:color="auto"/>
            </w:tcBorders>
            <w:shd w:val="clear" w:color="auto" w:fill="auto"/>
          </w:tcPr>
          <w:p w14:paraId="58CAD4DE" w14:textId="3A457E3A"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ведение огородничества (13.1)</w:t>
            </w:r>
          </w:p>
        </w:tc>
        <w:tc>
          <w:tcPr>
            <w:tcW w:w="673" w:type="pct"/>
            <w:tcBorders>
              <w:top w:val="nil"/>
              <w:left w:val="nil"/>
              <w:bottom w:val="single" w:sz="4" w:space="0" w:color="auto"/>
              <w:right w:val="single" w:sz="4" w:space="0" w:color="auto"/>
            </w:tcBorders>
            <w:shd w:val="clear" w:color="auto" w:fill="auto"/>
          </w:tcPr>
          <w:p w14:paraId="78552BA0" w14:textId="6071152B"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1 467</w:t>
            </w:r>
          </w:p>
        </w:tc>
      </w:tr>
      <w:tr w:rsidR="00064180" w:rsidRPr="004527B8" w14:paraId="0E29D4A7"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4F460AD"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39</w:t>
            </w:r>
          </w:p>
        </w:tc>
        <w:tc>
          <w:tcPr>
            <w:tcW w:w="1103" w:type="pct"/>
            <w:tcBorders>
              <w:top w:val="nil"/>
              <w:left w:val="nil"/>
              <w:bottom w:val="single" w:sz="4" w:space="0" w:color="auto"/>
              <w:right w:val="single" w:sz="4" w:space="0" w:color="auto"/>
            </w:tcBorders>
            <w:shd w:val="clear" w:color="auto" w:fill="auto"/>
          </w:tcPr>
          <w:p w14:paraId="0E2DC8DB" w14:textId="3079A818"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24:58:0701001:2051</w:t>
            </w:r>
          </w:p>
        </w:tc>
        <w:tc>
          <w:tcPr>
            <w:tcW w:w="1585" w:type="pct"/>
            <w:tcBorders>
              <w:top w:val="nil"/>
              <w:left w:val="nil"/>
              <w:bottom w:val="single" w:sz="4" w:space="0" w:color="auto"/>
              <w:right w:val="single" w:sz="4" w:space="0" w:color="auto"/>
            </w:tcBorders>
            <w:shd w:val="clear" w:color="auto" w:fill="auto"/>
          </w:tcPr>
          <w:p w14:paraId="0D7F44A4" w14:textId="0F36B903"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Новый Путь п., примерно в 11 м по направлению на северо-восток от жилого дома по ул. Садовая, 4А</w:t>
            </w:r>
          </w:p>
        </w:tc>
        <w:tc>
          <w:tcPr>
            <w:tcW w:w="1310" w:type="pct"/>
            <w:tcBorders>
              <w:top w:val="nil"/>
              <w:left w:val="nil"/>
              <w:bottom w:val="single" w:sz="4" w:space="0" w:color="auto"/>
              <w:right w:val="single" w:sz="4" w:space="0" w:color="auto"/>
            </w:tcBorders>
            <w:shd w:val="clear" w:color="auto" w:fill="auto"/>
          </w:tcPr>
          <w:p w14:paraId="6678FB34" w14:textId="6EDF1BA8"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огородничество</w:t>
            </w:r>
          </w:p>
        </w:tc>
        <w:tc>
          <w:tcPr>
            <w:tcW w:w="673" w:type="pct"/>
            <w:tcBorders>
              <w:top w:val="nil"/>
              <w:left w:val="nil"/>
              <w:bottom w:val="single" w:sz="4" w:space="0" w:color="auto"/>
              <w:right w:val="single" w:sz="4" w:space="0" w:color="auto"/>
            </w:tcBorders>
            <w:shd w:val="clear" w:color="auto" w:fill="auto"/>
          </w:tcPr>
          <w:p w14:paraId="4A49D980" w14:textId="1A97E672"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064180" w:rsidRPr="004527B8" w14:paraId="21D8940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75CFB347"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40</w:t>
            </w:r>
          </w:p>
        </w:tc>
        <w:tc>
          <w:tcPr>
            <w:tcW w:w="1103" w:type="pct"/>
            <w:tcBorders>
              <w:top w:val="nil"/>
              <w:left w:val="nil"/>
              <w:bottom w:val="single" w:sz="4" w:space="0" w:color="auto"/>
              <w:right w:val="single" w:sz="4" w:space="0" w:color="auto"/>
            </w:tcBorders>
            <w:shd w:val="clear" w:color="auto" w:fill="auto"/>
          </w:tcPr>
          <w:p w14:paraId="3C1D95DE" w14:textId="559B3EB4"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24:58:0701001:2061</w:t>
            </w:r>
          </w:p>
        </w:tc>
        <w:tc>
          <w:tcPr>
            <w:tcW w:w="1585" w:type="pct"/>
            <w:tcBorders>
              <w:top w:val="nil"/>
              <w:left w:val="nil"/>
              <w:bottom w:val="single" w:sz="4" w:space="0" w:color="auto"/>
              <w:right w:val="single" w:sz="4" w:space="0" w:color="auto"/>
            </w:tcBorders>
            <w:shd w:val="clear" w:color="auto" w:fill="auto"/>
          </w:tcPr>
          <w:p w14:paraId="560B2EDA" w14:textId="4BB611FB"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МО г. Железногорск, п. Новый Путь</w:t>
            </w:r>
          </w:p>
        </w:tc>
        <w:tc>
          <w:tcPr>
            <w:tcW w:w="1310" w:type="pct"/>
            <w:tcBorders>
              <w:top w:val="nil"/>
              <w:left w:val="nil"/>
              <w:bottom w:val="single" w:sz="4" w:space="0" w:color="auto"/>
              <w:right w:val="single" w:sz="4" w:space="0" w:color="auto"/>
            </w:tcBorders>
            <w:shd w:val="clear" w:color="auto" w:fill="auto"/>
          </w:tcPr>
          <w:p w14:paraId="06114CCC" w14:textId="3F0E2997"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земельные участки (территории) общего пользования</w:t>
            </w:r>
          </w:p>
        </w:tc>
        <w:tc>
          <w:tcPr>
            <w:tcW w:w="673" w:type="pct"/>
            <w:tcBorders>
              <w:top w:val="nil"/>
              <w:left w:val="nil"/>
              <w:bottom w:val="single" w:sz="4" w:space="0" w:color="auto"/>
              <w:right w:val="single" w:sz="4" w:space="0" w:color="auto"/>
            </w:tcBorders>
            <w:shd w:val="clear" w:color="auto" w:fill="auto"/>
          </w:tcPr>
          <w:p w14:paraId="60BBDB4A" w14:textId="3284D93D"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21 139</w:t>
            </w:r>
          </w:p>
        </w:tc>
      </w:tr>
      <w:tr w:rsidR="00064180" w:rsidRPr="004527B8" w14:paraId="73D23B2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0CB3AAD6"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41</w:t>
            </w:r>
          </w:p>
        </w:tc>
        <w:tc>
          <w:tcPr>
            <w:tcW w:w="1103" w:type="pct"/>
            <w:tcBorders>
              <w:top w:val="nil"/>
              <w:left w:val="nil"/>
              <w:bottom w:val="single" w:sz="4" w:space="0" w:color="auto"/>
              <w:right w:val="single" w:sz="4" w:space="0" w:color="auto"/>
            </w:tcBorders>
            <w:shd w:val="clear" w:color="auto" w:fill="auto"/>
          </w:tcPr>
          <w:p w14:paraId="63AD827F" w14:textId="30D3D94F"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24:58:0701001:2076</w:t>
            </w:r>
          </w:p>
        </w:tc>
        <w:tc>
          <w:tcPr>
            <w:tcW w:w="1585" w:type="pct"/>
            <w:tcBorders>
              <w:top w:val="nil"/>
              <w:left w:val="nil"/>
              <w:bottom w:val="single" w:sz="4" w:space="0" w:color="auto"/>
              <w:right w:val="single" w:sz="4" w:space="0" w:color="auto"/>
            </w:tcBorders>
            <w:shd w:val="clear" w:color="auto" w:fill="auto"/>
          </w:tcPr>
          <w:p w14:paraId="1274292B" w14:textId="4159BA44"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 Новый Путь, лесничество городского округа ЗАТО Железногорск, квартал №63, земельный участок №31,32,34</w:t>
            </w:r>
          </w:p>
        </w:tc>
        <w:tc>
          <w:tcPr>
            <w:tcW w:w="1310" w:type="pct"/>
            <w:tcBorders>
              <w:top w:val="nil"/>
              <w:left w:val="nil"/>
              <w:bottom w:val="single" w:sz="4" w:space="0" w:color="auto"/>
              <w:right w:val="single" w:sz="4" w:space="0" w:color="auto"/>
            </w:tcBorders>
            <w:shd w:val="clear" w:color="auto" w:fill="auto"/>
          </w:tcPr>
          <w:p w14:paraId="0D5C00BC" w14:textId="7257C8EC"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1D94E2EC" w14:textId="376AEF0D"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80 361</w:t>
            </w:r>
          </w:p>
        </w:tc>
      </w:tr>
      <w:tr w:rsidR="00064180" w:rsidRPr="004527B8" w14:paraId="04F4AC9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334CCB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42</w:t>
            </w:r>
          </w:p>
        </w:tc>
        <w:tc>
          <w:tcPr>
            <w:tcW w:w="1103" w:type="pct"/>
            <w:tcBorders>
              <w:top w:val="nil"/>
              <w:left w:val="nil"/>
              <w:bottom w:val="single" w:sz="4" w:space="0" w:color="auto"/>
              <w:right w:val="single" w:sz="4" w:space="0" w:color="auto"/>
            </w:tcBorders>
            <w:shd w:val="clear" w:color="auto" w:fill="auto"/>
          </w:tcPr>
          <w:p w14:paraId="7B9F730E" w14:textId="533B0F81"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24:58:0702001:11</w:t>
            </w:r>
          </w:p>
        </w:tc>
        <w:tc>
          <w:tcPr>
            <w:tcW w:w="1585" w:type="pct"/>
            <w:tcBorders>
              <w:top w:val="nil"/>
              <w:left w:val="nil"/>
              <w:bottom w:val="single" w:sz="4" w:space="0" w:color="auto"/>
              <w:right w:val="single" w:sz="4" w:space="0" w:color="auto"/>
            </w:tcBorders>
            <w:shd w:val="clear" w:color="auto" w:fill="auto"/>
          </w:tcPr>
          <w:p w14:paraId="2F0DDEB7" w14:textId="2CFDF83D"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в районе п. Новый Путь, поле № 39</w:t>
            </w:r>
          </w:p>
        </w:tc>
        <w:tc>
          <w:tcPr>
            <w:tcW w:w="1310" w:type="pct"/>
            <w:tcBorders>
              <w:top w:val="nil"/>
              <w:left w:val="nil"/>
              <w:bottom w:val="single" w:sz="4" w:space="0" w:color="auto"/>
              <w:right w:val="single" w:sz="4" w:space="0" w:color="auto"/>
            </w:tcBorders>
            <w:shd w:val="clear" w:color="auto" w:fill="auto"/>
          </w:tcPr>
          <w:p w14:paraId="4225EB6C" w14:textId="272B76D1"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нужд сельского хозяйства</w:t>
            </w:r>
          </w:p>
        </w:tc>
        <w:tc>
          <w:tcPr>
            <w:tcW w:w="673" w:type="pct"/>
            <w:tcBorders>
              <w:top w:val="nil"/>
              <w:left w:val="nil"/>
              <w:bottom w:val="single" w:sz="4" w:space="0" w:color="auto"/>
              <w:right w:val="single" w:sz="4" w:space="0" w:color="auto"/>
            </w:tcBorders>
            <w:shd w:val="clear" w:color="auto" w:fill="auto"/>
          </w:tcPr>
          <w:p w14:paraId="43C55903" w14:textId="27B1B704"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15 035</w:t>
            </w:r>
          </w:p>
        </w:tc>
      </w:tr>
      <w:tr w:rsidR="00064180" w:rsidRPr="004527B8" w14:paraId="55FDADAA"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98D26C5"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43</w:t>
            </w:r>
          </w:p>
        </w:tc>
        <w:tc>
          <w:tcPr>
            <w:tcW w:w="1103" w:type="pct"/>
            <w:tcBorders>
              <w:top w:val="nil"/>
              <w:left w:val="nil"/>
              <w:bottom w:val="single" w:sz="4" w:space="0" w:color="auto"/>
              <w:right w:val="single" w:sz="4" w:space="0" w:color="auto"/>
            </w:tcBorders>
            <w:shd w:val="clear" w:color="auto" w:fill="auto"/>
          </w:tcPr>
          <w:p w14:paraId="77152336" w14:textId="350EFB23"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24:58:0702001:27</w:t>
            </w:r>
          </w:p>
        </w:tc>
        <w:tc>
          <w:tcPr>
            <w:tcW w:w="1585" w:type="pct"/>
            <w:tcBorders>
              <w:top w:val="nil"/>
              <w:left w:val="nil"/>
              <w:bottom w:val="single" w:sz="4" w:space="0" w:color="auto"/>
              <w:right w:val="single" w:sz="4" w:space="0" w:color="auto"/>
            </w:tcBorders>
            <w:shd w:val="clear" w:color="auto" w:fill="auto"/>
          </w:tcPr>
          <w:p w14:paraId="00F4D20C" w14:textId="6FCBD383"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 xml:space="preserve">Российская Федерация, Красноярский край, ЗАТО Железногорск, п. Новый Путь, примерно 560 м по направлению на запад от </w:t>
            </w:r>
            <w:r w:rsidRPr="004527B8">
              <w:rPr>
                <w:rFonts w:ascii="Times New Roman" w:hAnsi="Times New Roman" w:cs="Times New Roman"/>
                <w:color w:val="000000"/>
                <w:shd w:val="clear" w:color="auto" w:fill="FFFFFF"/>
              </w:rPr>
              <w:lastRenderedPageBreak/>
              <w:t>жилого дома по ул. Майская, д. 7А</w:t>
            </w:r>
          </w:p>
        </w:tc>
        <w:tc>
          <w:tcPr>
            <w:tcW w:w="1310" w:type="pct"/>
            <w:tcBorders>
              <w:top w:val="nil"/>
              <w:left w:val="nil"/>
              <w:bottom w:val="single" w:sz="4" w:space="0" w:color="auto"/>
              <w:right w:val="single" w:sz="4" w:space="0" w:color="auto"/>
            </w:tcBorders>
            <w:shd w:val="clear" w:color="auto" w:fill="auto"/>
          </w:tcPr>
          <w:p w14:paraId="4B2ABA8D" w14:textId="40C03E8B"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w:t>
            </w:r>
          </w:p>
        </w:tc>
        <w:tc>
          <w:tcPr>
            <w:tcW w:w="673" w:type="pct"/>
            <w:tcBorders>
              <w:top w:val="nil"/>
              <w:left w:val="nil"/>
              <w:bottom w:val="single" w:sz="4" w:space="0" w:color="auto"/>
              <w:right w:val="single" w:sz="4" w:space="0" w:color="auto"/>
            </w:tcBorders>
            <w:shd w:val="clear" w:color="auto" w:fill="auto"/>
          </w:tcPr>
          <w:p w14:paraId="414382CC" w14:textId="3DF8AEF4"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13 998</w:t>
            </w:r>
          </w:p>
        </w:tc>
      </w:tr>
      <w:tr w:rsidR="00064180" w:rsidRPr="004527B8" w14:paraId="0905FCE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7FFC3FA0"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44</w:t>
            </w:r>
          </w:p>
        </w:tc>
        <w:tc>
          <w:tcPr>
            <w:tcW w:w="1103" w:type="pct"/>
            <w:tcBorders>
              <w:top w:val="nil"/>
              <w:left w:val="nil"/>
              <w:bottom w:val="single" w:sz="4" w:space="0" w:color="auto"/>
              <w:right w:val="single" w:sz="4" w:space="0" w:color="auto"/>
            </w:tcBorders>
            <w:shd w:val="clear" w:color="auto" w:fill="auto"/>
          </w:tcPr>
          <w:p w14:paraId="0B21DA69" w14:textId="40C1EA5D"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24:58:0702001:169</w:t>
            </w:r>
          </w:p>
        </w:tc>
        <w:tc>
          <w:tcPr>
            <w:tcW w:w="1585" w:type="pct"/>
            <w:tcBorders>
              <w:top w:val="nil"/>
              <w:left w:val="nil"/>
              <w:bottom w:val="single" w:sz="4" w:space="0" w:color="auto"/>
              <w:right w:val="single" w:sz="4" w:space="0" w:color="auto"/>
            </w:tcBorders>
            <w:shd w:val="clear" w:color="auto" w:fill="auto"/>
          </w:tcPr>
          <w:p w14:paraId="47C3F6BF" w14:textId="77777777" w:rsidR="004D3286" w:rsidRPr="004527B8" w:rsidRDefault="004D3286" w:rsidP="00326E1F">
            <w:pPr>
              <w:shd w:val="clear" w:color="auto" w:fill="F8F9FA"/>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 Новый Путь, лесничество городского округа ЗАТО Железногорск, квартал № 63, земельный участок № 30</w:t>
            </w:r>
          </w:p>
          <w:p w14:paraId="2CC4963C" w14:textId="534325F4" w:rsidR="00064180" w:rsidRPr="004527B8" w:rsidRDefault="00064180" w:rsidP="00326E1F">
            <w:pPr>
              <w:spacing w:after="0" w:line="240" w:lineRule="auto"/>
              <w:jc w:val="center"/>
              <w:rPr>
                <w:rFonts w:ascii="Times New Roman" w:hAnsi="Times New Roman" w:cs="Times New Roman"/>
                <w:color w:val="000000"/>
                <w:shd w:val="clear" w:color="auto" w:fill="FFFFFF"/>
              </w:rPr>
            </w:pPr>
          </w:p>
        </w:tc>
        <w:tc>
          <w:tcPr>
            <w:tcW w:w="1310" w:type="pct"/>
            <w:tcBorders>
              <w:top w:val="nil"/>
              <w:left w:val="nil"/>
              <w:bottom w:val="single" w:sz="4" w:space="0" w:color="auto"/>
              <w:right w:val="single" w:sz="4" w:space="0" w:color="auto"/>
            </w:tcBorders>
            <w:shd w:val="clear" w:color="auto" w:fill="auto"/>
          </w:tcPr>
          <w:p w14:paraId="0CC43618" w14:textId="403A2689"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5E5BF655" w14:textId="3CCBB085"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425</w:t>
            </w:r>
          </w:p>
        </w:tc>
      </w:tr>
      <w:tr w:rsidR="00064180" w:rsidRPr="004527B8" w14:paraId="7DF1A8F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45C35A6B"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45</w:t>
            </w:r>
          </w:p>
        </w:tc>
        <w:tc>
          <w:tcPr>
            <w:tcW w:w="1103" w:type="pct"/>
            <w:tcBorders>
              <w:top w:val="nil"/>
              <w:left w:val="nil"/>
              <w:bottom w:val="single" w:sz="4" w:space="0" w:color="auto"/>
              <w:right w:val="single" w:sz="4" w:space="0" w:color="auto"/>
            </w:tcBorders>
            <w:shd w:val="clear" w:color="auto" w:fill="auto"/>
          </w:tcPr>
          <w:p w14:paraId="72709F6C" w14:textId="7B91B766"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w:t>
            </w:r>
          </w:p>
        </w:tc>
        <w:tc>
          <w:tcPr>
            <w:tcW w:w="1585" w:type="pct"/>
            <w:tcBorders>
              <w:top w:val="nil"/>
              <w:left w:val="nil"/>
              <w:bottom w:val="single" w:sz="4" w:space="0" w:color="auto"/>
              <w:right w:val="single" w:sz="4" w:space="0" w:color="auto"/>
            </w:tcBorders>
            <w:shd w:val="clear" w:color="auto" w:fill="auto"/>
          </w:tcPr>
          <w:p w14:paraId="65A0E94B" w14:textId="6CC63AAE"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дом № 9а</w:t>
            </w:r>
          </w:p>
        </w:tc>
        <w:tc>
          <w:tcPr>
            <w:tcW w:w="1310" w:type="pct"/>
            <w:tcBorders>
              <w:top w:val="nil"/>
              <w:left w:val="nil"/>
              <w:bottom w:val="single" w:sz="4" w:space="0" w:color="auto"/>
              <w:right w:val="single" w:sz="4" w:space="0" w:color="auto"/>
            </w:tcBorders>
            <w:shd w:val="clear" w:color="auto" w:fill="auto"/>
          </w:tcPr>
          <w:p w14:paraId="6922D436" w14:textId="0808C171"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и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78340005" w14:textId="00B88676"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064180" w:rsidRPr="004527B8" w14:paraId="5D1BC36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AEAF965"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46</w:t>
            </w:r>
          </w:p>
        </w:tc>
        <w:tc>
          <w:tcPr>
            <w:tcW w:w="1103" w:type="pct"/>
            <w:tcBorders>
              <w:top w:val="nil"/>
              <w:left w:val="nil"/>
              <w:bottom w:val="single" w:sz="4" w:space="0" w:color="auto"/>
              <w:right w:val="single" w:sz="4" w:space="0" w:color="auto"/>
            </w:tcBorders>
            <w:shd w:val="clear" w:color="auto" w:fill="auto"/>
          </w:tcPr>
          <w:p w14:paraId="636E7B6B" w14:textId="067D8533"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24:58:0701001:26</w:t>
            </w:r>
          </w:p>
        </w:tc>
        <w:tc>
          <w:tcPr>
            <w:tcW w:w="1585" w:type="pct"/>
            <w:tcBorders>
              <w:top w:val="nil"/>
              <w:left w:val="nil"/>
              <w:bottom w:val="single" w:sz="4" w:space="0" w:color="auto"/>
              <w:right w:val="single" w:sz="4" w:space="0" w:color="auto"/>
            </w:tcBorders>
            <w:shd w:val="clear" w:color="auto" w:fill="auto"/>
          </w:tcPr>
          <w:p w14:paraId="2081AF02" w14:textId="0A6F69E7"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п. Новый Путь, ул. Дружбы, дом №36</w:t>
            </w:r>
          </w:p>
        </w:tc>
        <w:tc>
          <w:tcPr>
            <w:tcW w:w="1310" w:type="pct"/>
            <w:tcBorders>
              <w:top w:val="nil"/>
              <w:left w:val="nil"/>
              <w:bottom w:val="single" w:sz="4" w:space="0" w:color="auto"/>
              <w:right w:val="single" w:sz="4" w:space="0" w:color="auto"/>
            </w:tcBorders>
            <w:shd w:val="clear" w:color="auto" w:fill="auto"/>
          </w:tcPr>
          <w:p w14:paraId="2A23B239" w14:textId="44DC2221"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индивидуальный жилой дом</w:t>
            </w:r>
          </w:p>
        </w:tc>
        <w:tc>
          <w:tcPr>
            <w:tcW w:w="673" w:type="pct"/>
            <w:tcBorders>
              <w:top w:val="nil"/>
              <w:left w:val="nil"/>
              <w:bottom w:val="single" w:sz="4" w:space="0" w:color="auto"/>
              <w:right w:val="single" w:sz="4" w:space="0" w:color="auto"/>
            </w:tcBorders>
            <w:shd w:val="clear" w:color="auto" w:fill="auto"/>
          </w:tcPr>
          <w:p w14:paraId="36790E06" w14:textId="6F982FFB"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1 475</w:t>
            </w:r>
          </w:p>
        </w:tc>
      </w:tr>
      <w:tr w:rsidR="00064180" w:rsidRPr="004527B8" w14:paraId="51EDD86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0D256F9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47</w:t>
            </w:r>
          </w:p>
        </w:tc>
        <w:tc>
          <w:tcPr>
            <w:tcW w:w="1103" w:type="pct"/>
            <w:tcBorders>
              <w:top w:val="nil"/>
              <w:left w:val="nil"/>
              <w:bottom w:val="single" w:sz="4" w:space="0" w:color="auto"/>
              <w:right w:val="single" w:sz="4" w:space="0" w:color="auto"/>
            </w:tcBorders>
            <w:shd w:val="clear" w:color="auto" w:fill="auto"/>
          </w:tcPr>
          <w:p w14:paraId="7035B2EA" w14:textId="6046038B"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24:58:0701001:33</w:t>
            </w:r>
          </w:p>
        </w:tc>
        <w:tc>
          <w:tcPr>
            <w:tcW w:w="1585" w:type="pct"/>
            <w:tcBorders>
              <w:top w:val="nil"/>
              <w:left w:val="nil"/>
              <w:bottom w:val="single" w:sz="4" w:space="0" w:color="auto"/>
              <w:right w:val="single" w:sz="4" w:space="0" w:color="auto"/>
            </w:tcBorders>
            <w:shd w:val="clear" w:color="auto" w:fill="auto"/>
          </w:tcPr>
          <w:p w14:paraId="571D9F69" w14:textId="11766D3E"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Садовая, 27</w:t>
            </w:r>
          </w:p>
        </w:tc>
        <w:tc>
          <w:tcPr>
            <w:tcW w:w="1310" w:type="pct"/>
            <w:tcBorders>
              <w:top w:val="nil"/>
              <w:left w:val="nil"/>
              <w:bottom w:val="single" w:sz="4" w:space="0" w:color="auto"/>
              <w:right w:val="single" w:sz="4" w:space="0" w:color="auto"/>
            </w:tcBorders>
            <w:shd w:val="clear" w:color="auto" w:fill="auto"/>
          </w:tcPr>
          <w:p w14:paraId="26796845" w14:textId="250C1728"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индивидуального жилого дома</w:t>
            </w:r>
          </w:p>
        </w:tc>
        <w:tc>
          <w:tcPr>
            <w:tcW w:w="673" w:type="pct"/>
            <w:tcBorders>
              <w:top w:val="nil"/>
              <w:left w:val="nil"/>
              <w:bottom w:val="single" w:sz="4" w:space="0" w:color="auto"/>
              <w:right w:val="single" w:sz="4" w:space="0" w:color="auto"/>
            </w:tcBorders>
            <w:shd w:val="clear" w:color="auto" w:fill="auto"/>
          </w:tcPr>
          <w:p w14:paraId="1AA1F2D7" w14:textId="15BA1BC8"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2 390</w:t>
            </w:r>
          </w:p>
        </w:tc>
      </w:tr>
      <w:tr w:rsidR="00064180" w:rsidRPr="004527B8" w14:paraId="611379AA"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C94C1E3"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48</w:t>
            </w:r>
          </w:p>
        </w:tc>
        <w:tc>
          <w:tcPr>
            <w:tcW w:w="1103" w:type="pct"/>
            <w:tcBorders>
              <w:top w:val="nil"/>
              <w:left w:val="nil"/>
              <w:bottom w:val="single" w:sz="4" w:space="0" w:color="auto"/>
              <w:right w:val="single" w:sz="4" w:space="0" w:color="auto"/>
            </w:tcBorders>
            <w:shd w:val="clear" w:color="auto" w:fill="auto"/>
          </w:tcPr>
          <w:p w14:paraId="61DEF7B5" w14:textId="0F754075"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24:58:0701001:34</w:t>
            </w:r>
          </w:p>
        </w:tc>
        <w:tc>
          <w:tcPr>
            <w:tcW w:w="1585" w:type="pct"/>
            <w:tcBorders>
              <w:top w:val="nil"/>
              <w:left w:val="nil"/>
              <w:bottom w:val="single" w:sz="4" w:space="0" w:color="auto"/>
              <w:right w:val="single" w:sz="4" w:space="0" w:color="auto"/>
            </w:tcBorders>
            <w:shd w:val="clear" w:color="auto" w:fill="auto"/>
          </w:tcPr>
          <w:p w14:paraId="41D1B737" w14:textId="1D5008FE"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8.</w:t>
            </w:r>
          </w:p>
        </w:tc>
        <w:tc>
          <w:tcPr>
            <w:tcW w:w="1310" w:type="pct"/>
            <w:tcBorders>
              <w:top w:val="nil"/>
              <w:left w:val="nil"/>
              <w:bottom w:val="single" w:sz="4" w:space="0" w:color="auto"/>
              <w:right w:val="single" w:sz="4" w:space="0" w:color="auto"/>
            </w:tcBorders>
            <w:shd w:val="clear" w:color="auto" w:fill="auto"/>
          </w:tcPr>
          <w:p w14:paraId="256E985E" w14:textId="350FCFB7"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огородничество</w:t>
            </w:r>
          </w:p>
        </w:tc>
        <w:tc>
          <w:tcPr>
            <w:tcW w:w="673" w:type="pct"/>
            <w:tcBorders>
              <w:top w:val="nil"/>
              <w:left w:val="nil"/>
              <w:bottom w:val="single" w:sz="4" w:space="0" w:color="auto"/>
              <w:right w:val="single" w:sz="4" w:space="0" w:color="auto"/>
            </w:tcBorders>
            <w:shd w:val="clear" w:color="auto" w:fill="auto"/>
          </w:tcPr>
          <w:p w14:paraId="1ED80A65" w14:textId="679DBF3E"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911</w:t>
            </w:r>
          </w:p>
        </w:tc>
      </w:tr>
      <w:tr w:rsidR="00064180" w:rsidRPr="004527B8" w14:paraId="4852B78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432F58B5"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49</w:t>
            </w:r>
          </w:p>
        </w:tc>
        <w:tc>
          <w:tcPr>
            <w:tcW w:w="1103" w:type="pct"/>
            <w:tcBorders>
              <w:top w:val="nil"/>
              <w:left w:val="nil"/>
              <w:bottom w:val="single" w:sz="4" w:space="0" w:color="auto"/>
              <w:right w:val="single" w:sz="4" w:space="0" w:color="auto"/>
            </w:tcBorders>
            <w:shd w:val="clear" w:color="auto" w:fill="auto"/>
          </w:tcPr>
          <w:p w14:paraId="0A6AEB74" w14:textId="0D8CA384"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24:58:0701001:35</w:t>
            </w:r>
          </w:p>
        </w:tc>
        <w:tc>
          <w:tcPr>
            <w:tcW w:w="1585" w:type="pct"/>
            <w:tcBorders>
              <w:top w:val="nil"/>
              <w:left w:val="nil"/>
              <w:bottom w:val="single" w:sz="4" w:space="0" w:color="auto"/>
              <w:right w:val="single" w:sz="4" w:space="0" w:color="auto"/>
            </w:tcBorders>
            <w:shd w:val="clear" w:color="auto" w:fill="auto"/>
          </w:tcPr>
          <w:p w14:paraId="42D7707F" w14:textId="1D48D811" w:rsidR="00064180" w:rsidRPr="004527B8" w:rsidRDefault="004D3286"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поселок Новый Путь, улица Мичурина, земельный участок 8</w:t>
            </w:r>
          </w:p>
        </w:tc>
        <w:tc>
          <w:tcPr>
            <w:tcW w:w="1310" w:type="pct"/>
            <w:tcBorders>
              <w:top w:val="nil"/>
              <w:left w:val="nil"/>
              <w:bottom w:val="single" w:sz="4" w:space="0" w:color="auto"/>
              <w:right w:val="single" w:sz="4" w:space="0" w:color="auto"/>
            </w:tcBorders>
            <w:shd w:val="clear" w:color="auto" w:fill="auto"/>
          </w:tcPr>
          <w:p w14:paraId="5E038A2F" w14:textId="26E401F9"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48D902F1" w14:textId="7A896015"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903</w:t>
            </w:r>
          </w:p>
        </w:tc>
      </w:tr>
      <w:tr w:rsidR="00064180" w:rsidRPr="004527B8" w14:paraId="31A127A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857D066"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50</w:t>
            </w:r>
          </w:p>
        </w:tc>
        <w:tc>
          <w:tcPr>
            <w:tcW w:w="1103" w:type="pct"/>
            <w:tcBorders>
              <w:top w:val="nil"/>
              <w:left w:val="nil"/>
              <w:bottom w:val="single" w:sz="4" w:space="0" w:color="auto"/>
              <w:right w:val="single" w:sz="4" w:space="0" w:color="auto"/>
            </w:tcBorders>
            <w:shd w:val="clear" w:color="auto" w:fill="auto"/>
          </w:tcPr>
          <w:p w14:paraId="4BE2936C" w14:textId="6063BBEF"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24:58:0701001:41</w:t>
            </w:r>
          </w:p>
        </w:tc>
        <w:tc>
          <w:tcPr>
            <w:tcW w:w="1585" w:type="pct"/>
            <w:tcBorders>
              <w:top w:val="nil"/>
              <w:left w:val="nil"/>
              <w:bottom w:val="single" w:sz="4" w:space="0" w:color="auto"/>
              <w:right w:val="single" w:sz="4" w:space="0" w:color="auto"/>
            </w:tcBorders>
            <w:shd w:val="clear" w:color="auto" w:fill="auto"/>
          </w:tcPr>
          <w:p w14:paraId="4E3E832E" w14:textId="764FB0FB"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Садовая, д №25</w:t>
            </w:r>
          </w:p>
        </w:tc>
        <w:tc>
          <w:tcPr>
            <w:tcW w:w="1310" w:type="pct"/>
            <w:tcBorders>
              <w:top w:val="nil"/>
              <w:left w:val="nil"/>
              <w:bottom w:val="single" w:sz="4" w:space="0" w:color="auto"/>
              <w:right w:val="single" w:sz="4" w:space="0" w:color="auto"/>
            </w:tcBorders>
            <w:shd w:val="clear" w:color="auto" w:fill="auto"/>
          </w:tcPr>
          <w:p w14:paraId="4F3B5998" w14:textId="0C575F3D"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индивидуальный жилой дом</w:t>
            </w:r>
          </w:p>
        </w:tc>
        <w:tc>
          <w:tcPr>
            <w:tcW w:w="673" w:type="pct"/>
            <w:tcBorders>
              <w:top w:val="nil"/>
              <w:left w:val="nil"/>
              <w:bottom w:val="single" w:sz="4" w:space="0" w:color="auto"/>
              <w:right w:val="single" w:sz="4" w:space="0" w:color="auto"/>
            </w:tcBorders>
            <w:shd w:val="clear" w:color="auto" w:fill="auto"/>
          </w:tcPr>
          <w:p w14:paraId="32E90CE9" w14:textId="77C64F98"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2 719</w:t>
            </w:r>
          </w:p>
        </w:tc>
      </w:tr>
      <w:tr w:rsidR="00064180" w:rsidRPr="004527B8" w14:paraId="47281A3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0E7BFA4F"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51</w:t>
            </w:r>
          </w:p>
        </w:tc>
        <w:tc>
          <w:tcPr>
            <w:tcW w:w="1103" w:type="pct"/>
            <w:tcBorders>
              <w:top w:val="nil"/>
              <w:left w:val="nil"/>
              <w:bottom w:val="single" w:sz="4" w:space="0" w:color="auto"/>
              <w:right w:val="single" w:sz="4" w:space="0" w:color="auto"/>
            </w:tcBorders>
            <w:shd w:val="clear" w:color="auto" w:fill="auto"/>
          </w:tcPr>
          <w:p w14:paraId="453E4FBD" w14:textId="60DAB055"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24:58:0701001:42</w:t>
            </w:r>
          </w:p>
        </w:tc>
        <w:tc>
          <w:tcPr>
            <w:tcW w:w="1585" w:type="pct"/>
            <w:tcBorders>
              <w:top w:val="nil"/>
              <w:left w:val="nil"/>
              <w:bottom w:val="single" w:sz="4" w:space="0" w:color="auto"/>
              <w:right w:val="single" w:sz="4" w:space="0" w:color="auto"/>
            </w:tcBorders>
            <w:shd w:val="clear" w:color="auto" w:fill="auto"/>
          </w:tcPr>
          <w:p w14:paraId="0285D17E" w14:textId="11CBD211"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дом №10а</w:t>
            </w:r>
          </w:p>
        </w:tc>
        <w:tc>
          <w:tcPr>
            <w:tcW w:w="1310" w:type="pct"/>
            <w:tcBorders>
              <w:top w:val="nil"/>
              <w:left w:val="nil"/>
              <w:bottom w:val="single" w:sz="4" w:space="0" w:color="auto"/>
              <w:right w:val="single" w:sz="4" w:space="0" w:color="auto"/>
            </w:tcBorders>
            <w:shd w:val="clear" w:color="auto" w:fill="auto"/>
          </w:tcPr>
          <w:p w14:paraId="62C27B5B" w14:textId="08D4E2EB"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5A032ED2" w14:textId="1193117F"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1 615</w:t>
            </w:r>
          </w:p>
        </w:tc>
      </w:tr>
      <w:tr w:rsidR="00064180" w:rsidRPr="004527B8" w14:paraId="090488B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8816C7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52</w:t>
            </w:r>
          </w:p>
        </w:tc>
        <w:tc>
          <w:tcPr>
            <w:tcW w:w="1103" w:type="pct"/>
            <w:tcBorders>
              <w:top w:val="nil"/>
              <w:left w:val="nil"/>
              <w:bottom w:val="single" w:sz="4" w:space="0" w:color="auto"/>
              <w:right w:val="single" w:sz="4" w:space="0" w:color="auto"/>
            </w:tcBorders>
            <w:shd w:val="clear" w:color="auto" w:fill="auto"/>
          </w:tcPr>
          <w:p w14:paraId="482BFB6F" w14:textId="38DD1E66"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24:58:0701001:43</w:t>
            </w:r>
          </w:p>
        </w:tc>
        <w:tc>
          <w:tcPr>
            <w:tcW w:w="1585" w:type="pct"/>
            <w:tcBorders>
              <w:top w:val="nil"/>
              <w:left w:val="nil"/>
              <w:bottom w:val="single" w:sz="4" w:space="0" w:color="auto"/>
              <w:right w:val="single" w:sz="4" w:space="0" w:color="auto"/>
            </w:tcBorders>
            <w:shd w:val="clear" w:color="auto" w:fill="auto"/>
          </w:tcPr>
          <w:p w14:paraId="5A59AD1C" w14:textId="505D70DE"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5</w:t>
            </w:r>
          </w:p>
        </w:tc>
        <w:tc>
          <w:tcPr>
            <w:tcW w:w="1310" w:type="pct"/>
            <w:tcBorders>
              <w:top w:val="nil"/>
              <w:left w:val="nil"/>
              <w:bottom w:val="single" w:sz="4" w:space="0" w:color="auto"/>
              <w:right w:val="single" w:sz="4" w:space="0" w:color="auto"/>
            </w:tcBorders>
            <w:shd w:val="clear" w:color="auto" w:fill="auto"/>
          </w:tcPr>
          <w:p w14:paraId="3D52F891" w14:textId="1F3F644F"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домов индивидуальной жилой застройки</w:t>
            </w:r>
          </w:p>
        </w:tc>
        <w:tc>
          <w:tcPr>
            <w:tcW w:w="673" w:type="pct"/>
            <w:tcBorders>
              <w:top w:val="nil"/>
              <w:left w:val="nil"/>
              <w:bottom w:val="single" w:sz="4" w:space="0" w:color="auto"/>
              <w:right w:val="single" w:sz="4" w:space="0" w:color="auto"/>
            </w:tcBorders>
            <w:shd w:val="clear" w:color="auto" w:fill="auto"/>
          </w:tcPr>
          <w:p w14:paraId="3316B402" w14:textId="11329B2D"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2 496</w:t>
            </w:r>
          </w:p>
        </w:tc>
      </w:tr>
      <w:tr w:rsidR="00064180" w:rsidRPr="004527B8" w14:paraId="42289C8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0DFCD196"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53</w:t>
            </w:r>
          </w:p>
        </w:tc>
        <w:tc>
          <w:tcPr>
            <w:tcW w:w="1103" w:type="pct"/>
            <w:tcBorders>
              <w:top w:val="nil"/>
              <w:left w:val="nil"/>
              <w:bottom w:val="single" w:sz="4" w:space="0" w:color="auto"/>
              <w:right w:val="single" w:sz="4" w:space="0" w:color="auto"/>
            </w:tcBorders>
            <w:shd w:val="clear" w:color="auto" w:fill="auto"/>
          </w:tcPr>
          <w:p w14:paraId="37010E75" w14:textId="61BAEFF4"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24:58:0701001:52</w:t>
            </w:r>
          </w:p>
        </w:tc>
        <w:tc>
          <w:tcPr>
            <w:tcW w:w="1585" w:type="pct"/>
            <w:tcBorders>
              <w:top w:val="nil"/>
              <w:left w:val="nil"/>
              <w:bottom w:val="single" w:sz="4" w:space="0" w:color="auto"/>
              <w:right w:val="single" w:sz="4" w:space="0" w:color="auto"/>
            </w:tcBorders>
            <w:shd w:val="clear" w:color="auto" w:fill="auto"/>
          </w:tcPr>
          <w:p w14:paraId="3E94635D" w14:textId="2AF80950"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11а</w:t>
            </w:r>
          </w:p>
        </w:tc>
        <w:tc>
          <w:tcPr>
            <w:tcW w:w="1310" w:type="pct"/>
            <w:tcBorders>
              <w:top w:val="nil"/>
              <w:left w:val="nil"/>
              <w:bottom w:val="single" w:sz="4" w:space="0" w:color="auto"/>
              <w:right w:val="single" w:sz="4" w:space="0" w:color="auto"/>
            </w:tcBorders>
            <w:shd w:val="clear" w:color="auto" w:fill="auto"/>
          </w:tcPr>
          <w:p w14:paraId="5DB4BDDA" w14:textId="4EF20D82"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земельный участок для размещения домов индивидуальной жилой застройки</w:t>
            </w:r>
          </w:p>
        </w:tc>
        <w:tc>
          <w:tcPr>
            <w:tcW w:w="673" w:type="pct"/>
            <w:tcBorders>
              <w:top w:val="nil"/>
              <w:left w:val="nil"/>
              <w:bottom w:val="single" w:sz="4" w:space="0" w:color="auto"/>
              <w:right w:val="single" w:sz="4" w:space="0" w:color="auto"/>
            </w:tcBorders>
            <w:shd w:val="clear" w:color="auto" w:fill="auto"/>
          </w:tcPr>
          <w:p w14:paraId="79E43094" w14:textId="17D675C2"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1 635</w:t>
            </w:r>
          </w:p>
        </w:tc>
      </w:tr>
      <w:tr w:rsidR="00064180" w:rsidRPr="004527B8" w14:paraId="3171B29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B0A6739"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54</w:t>
            </w:r>
          </w:p>
        </w:tc>
        <w:tc>
          <w:tcPr>
            <w:tcW w:w="1103" w:type="pct"/>
            <w:tcBorders>
              <w:top w:val="nil"/>
              <w:left w:val="nil"/>
              <w:bottom w:val="single" w:sz="4" w:space="0" w:color="auto"/>
              <w:right w:val="single" w:sz="4" w:space="0" w:color="auto"/>
            </w:tcBorders>
            <w:shd w:val="clear" w:color="auto" w:fill="auto"/>
          </w:tcPr>
          <w:p w14:paraId="4926D0AB" w14:textId="234834B9"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24:58:0701001:80</w:t>
            </w:r>
          </w:p>
        </w:tc>
        <w:tc>
          <w:tcPr>
            <w:tcW w:w="1585" w:type="pct"/>
            <w:tcBorders>
              <w:top w:val="nil"/>
              <w:left w:val="nil"/>
              <w:bottom w:val="single" w:sz="4" w:space="0" w:color="auto"/>
              <w:right w:val="single" w:sz="4" w:space="0" w:color="auto"/>
            </w:tcBorders>
            <w:shd w:val="clear" w:color="auto" w:fill="auto"/>
          </w:tcPr>
          <w:p w14:paraId="71201D97" w14:textId="22DF4C04"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тер п. Новый Путь, ул Садовая, дом №14</w:t>
            </w:r>
          </w:p>
        </w:tc>
        <w:tc>
          <w:tcPr>
            <w:tcW w:w="1310" w:type="pct"/>
            <w:tcBorders>
              <w:top w:val="nil"/>
              <w:left w:val="nil"/>
              <w:bottom w:val="single" w:sz="4" w:space="0" w:color="auto"/>
              <w:right w:val="single" w:sz="4" w:space="0" w:color="auto"/>
            </w:tcBorders>
            <w:shd w:val="clear" w:color="auto" w:fill="auto"/>
          </w:tcPr>
          <w:p w14:paraId="781C1227" w14:textId="39290D37"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67F15C60" w14:textId="16FBDB95"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2 700</w:t>
            </w:r>
          </w:p>
        </w:tc>
      </w:tr>
      <w:tr w:rsidR="00064180" w:rsidRPr="004527B8" w14:paraId="4E1396B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71DDB514"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55</w:t>
            </w:r>
          </w:p>
        </w:tc>
        <w:tc>
          <w:tcPr>
            <w:tcW w:w="1103" w:type="pct"/>
            <w:tcBorders>
              <w:top w:val="nil"/>
              <w:left w:val="nil"/>
              <w:bottom w:val="single" w:sz="4" w:space="0" w:color="auto"/>
              <w:right w:val="single" w:sz="4" w:space="0" w:color="auto"/>
            </w:tcBorders>
            <w:shd w:val="clear" w:color="auto" w:fill="auto"/>
          </w:tcPr>
          <w:p w14:paraId="6178B920" w14:textId="02EF1713"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24:58:0701001:82</w:t>
            </w:r>
          </w:p>
        </w:tc>
        <w:tc>
          <w:tcPr>
            <w:tcW w:w="1585" w:type="pct"/>
            <w:tcBorders>
              <w:top w:val="nil"/>
              <w:left w:val="nil"/>
              <w:bottom w:val="single" w:sz="4" w:space="0" w:color="auto"/>
              <w:right w:val="single" w:sz="4" w:space="0" w:color="auto"/>
            </w:tcBorders>
            <w:shd w:val="clear" w:color="auto" w:fill="auto"/>
          </w:tcPr>
          <w:p w14:paraId="6F62DA03" w14:textId="4A48D15B"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пос. Новый Путь, ул. Мичурина, д. 9</w:t>
            </w:r>
          </w:p>
        </w:tc>
        <w:tc>
          <w:tcPr>
            <w:tcW w:w="1310" w:type="pct"/>
            <w:tcBorders>
              <w:top w:val="nil"/>
              <w:left w:val="nil"/>
              <w:bottom w:val="single" w:sz="4" w:space="0" w:color="auto"/>
              <w:right w:val="single" w:sz="4" w:space="0" w:color="auto"/>
            </w:tcBorders>
            <w:shd w:val="clear" w:color="auto" w:fill="auto"/>
          </w:tcPr>
          <w:p w14:paraId="3E5299AE" w14:textId="09DFE025"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01DE73F8" w14:textId="58A1BA3F"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2 585</w:t>
            </w:r>
          </w:p>
        </w:tc>
      </w:tr>
      <w:tr w:rsidR="00064180" w:rsidRPr="004527B8" w14:paraId="1A322437"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0897EA3"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56</w:t>
            </w:r>
          </w:p>
        </w:tc>
        <w:tc>
          <w:tcPr>
            <w:tcW w:w="1103" w:type="pct"/>
            <w:tcBorders>
              <w:top w:val="nil"/>
              <w:left w:val="nil"/>
              <w:bottom w:val="single" w:sz="4" w:space="0" w:color="auto"/>
              <w:right w:val="single" w:sz="4" w:space="0" w:color="auto"/>
            </w:tcBorders>
            <w:shd w:val="clear" w:color="auto" w:fill="auto"/>
          </w:tcPr>
          <w:p w14:paraId="15CC1EBD" w14:textId="698098B9"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24:58:0701001:84</w:t>
            </w:r>
          </w:p>
        </w:tc>
        <w:tc>
          <w:tcPr>
            <w:tcW w:w="1585" w:type="pct"/>
            <w:tcBorders>
              <w:top w:val="nil"/>
              <w:left w:val="nil"/>
              <w:bottom w:val="single" w:sz="4" w:space="0" w:color="auto"/>
              <w:right w:val="single" w:sz="4" w:space="0" w:color="auto"/>
            </w:tcBorders>
            <w:shd w:val="clear" w:color="auto" w:fill="auto"/>
          </w:tcPr>
          <w:p w14:paraId="52C4053C" w14:textId="16D96F6F"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тер ЗАТО Железногорск г Железногорск тер п. Новый Путь ул Мичурина 8а</w:t>
            </w:r>
          </w:p>
        </w:tc>
        <w:tc>
          <w:tcPr>
            <w:tcW w:w="1310" w:type="pct"/>
            <w:tcBorders>
              <w:top w:val="nil"/>
              <w:left w:val="nil"/>
              <w:bottom w:val="single" w:sz="4" w:space="0" w:color="auto"/>
              <w:right w:val="single" w:sz="4" w:space="0" w:color="auto"/>
            </w:tcBorders>
            <w:shd w:val="clear" w:color="auto" w:fill="auto"/>
          </w:tcPr>
          <w:p w14:paraId="4509C110" w14:textId="05F46C6B"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22405CBB" w14:textId="4A41D1A9"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1 615</w:t>
            </w:r>
          </w:p>
        </w:tc>
      </w:tr>
      <w:tr w:rsidR="00064180" w:rsidRPr="004527B8" w14:paraId="635EFD2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10A400E4"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57</w:t>
            </w:r>
          </w:p>
        </w:tc>
        <w:tc>
          <w:tcPr>
            <w:tcW w:w="1103" w:type="pct"/>
            <w:tcBorders>
              <w:top w:val="nil"/>
              <w:left w:val="nil"/>
              <w:bottom w:val="single" w:sz="4" w:space="0" w:color="auto"/>
              <w:right w:val="single" w:sz="4" w:space="0" w:color="auto"/>
            </w:tcBorders>
            <w:shd w:val="clear" w:color="auto" w:fill="auto"/>
          </w:tcPr>
          <w:p w14:paraId="7EC2D310" w14:textId="7088E5F0"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24:58:0701001:85</w:t>
            </w:r>
          </w:p>
        </w:tc>
        <w:tc>
          <w:tcPr>
            <w:tcW w:w="1585" w:type="pct"/>
            <w:tcBorders>
              <w:top w:val="nil"/>
              <w:left w:val="nil"/>
              <w:bottom w:val="single" w:sz="4" w:space="0" w:color="auto"/>
              <w:right w:val="single" w:sz="4" w:space="0" w:color="auto"/>
            </w:tcBorders>
            <w:shd w:val="clear" w:color="auto" w:fill="auto"/>
          </w:tcPr>
          <w:p w14:paraId="1327FB69" w14:textId="28C3F30A"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Мичурина, д. 3а</w:t>
            </w:r>
          </w:p>
        </w:tc>
        <w:tc>
          <w:tcPr>
            <w:tcW w:w="1310" w:type="pct"/>
            <w:tcBorders>
              <w:top w:val="nil"/>
              <w:left w:val="nil"/>
              <w:bottom w:val="single" w:sz="4" w:space="0" w:color="auto"/>
              <w:right w:val="single" w:sz="4" w:space="0" w:color="auto"/>
            </w:tcBorders>
            <w:shd w:val="clear" w:color="auto" w:fill="auto"/>
          </w:tcPr>
          <w:p w14:paraId="7FE4A283" w14:textId="1DC5E842" w:rsidR="00064180"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w:t>
            </w:r>
            <w:r w:rsidR="009520D5" w:rsidRPr="004527B8">
              <w:rPr>
                <w:rFonts w:ascii="Times New Roman" w:hAnsi="Times New Roman" w:cs="Times New Roman"/>
                <w:color w:val="000000"/>
                <w:shd w:val="clear" w:color="auto" w:fill="FFFFFF"/>
              </w:rPr>
              <w:t>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013B84B6" w14:textId="085C8D9A"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064180" w:rsidRPr="004527B8" w14:paraId="081893C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4E2396FE"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58</w:t>
            </w:r>
          </w:p>
        </w:tc>
        <w:tc>
          <w:tcPr>
            <w:tcW w:w="1103" w:type="pct"/>
            <w:tcBorders>
              <w:top w:val="nil"/>
              <w:left w:val="nil"/>
              <w:bottom w:val="single" w:sz="4" w:space="0" w:color="auto"/>
              <w:right w:val="single" w:sz="4" w:space="0" w:color="auto"/>
            </w:tcBorders>
            <w:shd w:val="clear" w:color="auto" w:fill="auto"/>
          </w:tcPr>
          <w:p w14:paraId="466465F1" w14:textId="5AEDC95B"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24:58:0701001:198</w:t>
            </w:r>
          </w:p>
        </w:tc>
        <w:tc>
          <w:tcPr>
            <w:tcW w:w="1585" w:type="pct"/>
            <w:tcBorders>
              <w:top w:val="nil"/>
              <w:left w:val="nil"/>
              <w:bottom w:val="single" w:sz="4" w:space="0" w:color="auto"/>
              <w:right w:val="single" w:sz="4" w:space="0" w:color="auto"/>
            </w:tcBorders>
            <w:shd w:val="clear" w:color="auto" w:fill="auto"/>
          </w:tcPr>
          <w:p w14:paraId="14A795F6" w14:textId="6AD13D10"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д. 1</w:t>
            </w:r>
          </w:p>
        </w:tc>
        <w:tc>
          <w:tcPr>
            <w:tcW w:w="1310" w:type="pct"/>
            <w:tcBorders>
              <w:top w:val="nil"/>
              <w:left w:val="nil"/>
              <w:bottom w:val="single" w:sz="4" w:space="0" w:color="auto"/>
              <w:right w:val="single" w:sz="4" w:space="0" w:color="auto"/>
            </w:tcBorders>
            <w:shd w:val="clear" w:color="auto" w:fill="auto"/>
          </w:tcPr>
          <w:p w14:paraId="7C30B5D0" w14:textId="659E2650" w:rsidR="00064180"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у</w:t>
            </w:r>
            <w:r w:rsidR="009520D5" w:rsidRPr="004527B8">
              <w:rPr>
                <w:rFonts w:ascii="Times New Roman" w:hAnsi="Times New Roman" w:cs="Times New Roman"/>
                <w:color w:val="000000"/>
                <w:shd w:val="clear" w:color="auto" w:fill="FFFFFF"/>
              </w:rPr>
              <w:t>садьба</w:t>
            </w:r>
          </w:p>
        </w:tc>
        <w:tc>
          <w:tcPr>
            <w:tcW w:w="673" w:type="pct"/>
            <w:tcBorders>
              <w:top w:val="nil"/>
              <w:left w:val="nil"/>
              <w:bottom w:val="single" w:sz="4" w:space="0" w:color="auto"/>
              <w:right w:val="single" w:sz="4" w:space="0" w:color="auto"/>
            </w:tcBorders>
            <w:shd w:val="clear" w:color="auto" w:fill="auto"/>
          </w:tcPr>
          <w:p w14:paraId="73BBD649" w14:textId="0B9D45E7"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3 070</w:t>
            </w:r>
          </w:p>
        </w:tc>
      </w:tr>
      <w:tr w:rsidR="00064180" w:rsidRPr="004527B8" w14:paraId="6987739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1E8EF83"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59</w:t>
            </w:r>
          </w:p>
        </w:tc>
        <w:tc>
          <w:tcPr>
            <w:tcW w:w="1103" w:type="pct"/>
            <w:tcBorders>
              <w:top w:val="nil"/>
              <w:left w:val="nil"/>
              <w:bottom w:val="single" w:sz="4" w:space="0" w:color="auto"/>
              <w:right w:val="single" w:sz="4" w:space="0" w:color="auto"/>
            </w:tcBorders>
            <w:shd w:val="clear" w:color="auto" w:fill="auto"/>
          </w:tcPr>
          <w:p w14:paraId="5039485C" w14:textId="013C3A9E" w:rsidR="00064180" w:rsidRPr="004527B8" w:rsidRDefault="003D370B"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24:58:0701001:271</w:t>
            </w:r>
          </w:p>
        </w:tc>
        <w:tc>
          <w:tcPr>
            <w:tcW w:w="1585" w:type="pct"/>
            <w:tcBorders>
              <w:top w:val="nil"/>
              <w:left w:val="nil"/>
              <w:bottom w:val="single" w:sz="4" w:space="0" w:color="auto"/>
              <w:right w:val="single" w:sz="4" w:space="0" w:color="auto"/>
            </w:tcBorders>
            <w:shd w:val="clear" w:color="auto" w:fill="auto"/>
          </w:tcPr>
          <w:p w14:paraId="4099CE1C" w14:textId="3E5B0580"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п. Новый путь, ул. Мичурина, д. 10</w:t>
            </w:r>
          </w:p>
        </w:tc>
        <w:tc>
          <w:tcPr>
            <w:tcW w:w="1310" w:type="pct"/>
            <w:tcBorders>
              <w:top w:val="nil"/>
              <w:left w:val="nil"/>
              <w:bottom w:val="single" w:sz="4" w:space="0" w:color="auto"/>
              <w:right w:val="single" w:sz="4" w:space="0" w:color="auto"/>
            </w:tcBorders>
            <w:shd w:val="clear" w:color="auto" w:fill="auto"/>
          </w:tcPr>
          <w:p w14:paraId="6784D618" w14:textId="0C40B4E8" w:rsidR="00064180"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у</w:t>
            </w:r>
            <w:r w:rsidR="009520D5" w:rsidRPr="004527B8">
              <w:rPr>
                <w:rFonts w:ascii="Times New Roman" w:hAnsi="Times New Roman" w:cs="Times New Roman"/>
                <w:color w:val="000000"/>
                <w:shd w:val="clear" w:color="auto" w:fill="FFFFFF"/>
              </w:rPr>
              <w:t>садьба</w:t>
            </w:r>
          </w:p>
        </w:tc>
        <w:tc>
          <w:tcPr>
            <w:tcW w:w="673" w:type="pct"/>
            <w:tcBorders>
              <w:top w:val="nil"/>
              <w:left w:val="nil"/>
              <w:bottom w:val="single" w:sz="4" w:space="0" w:color="auto"/>
              <w:right w:val="single" w:sz="4" w:space="0" w:color="auto"/>
            </w:tcBorders>
            <w:shd w:val="clear" w:color="auto" w:fill="auto"/>
          </w:tcPr>
          <w:p w14:paraId="6E165352" w14:textId="538EF4D4"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2 284</w:t>
            </w:r>
          </w:p>
        </w:tc>
      </w:tr>
      <w:tr w:rsidR="00064180" w:rsidRPr="004527B8" w14:paraId="06743C46"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0C6B2D92"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60</w:t>
            </w:r>
          </w:p>
        </w:tc>
        <w:tc>
          <w:tcPr>
            <w:tcW w:w="1103" w:type="pct"/>
            <w:tcBorders>
              <w:top w:val="nil"/>
              <w:left w:val="nil"/>
              <w:bottom w:val="single" w:sz="4" w:space="0" w:color="auto"/>
              <w:right w:val="single" w:sz="4" w:space="0" w:color="auto"/>
            </w:tcBorders>
            <w:shd w:val="clear" w:color="auto" w:fill="auto"/>
          </w:tcPr>
          <w:p w14:paraId="06C00439" w14:textId="438DCFE6"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24:58:0701001:288</w:t>
            </w:r>
          </w:p>
        </w:tc>
        <w:tc>
          <w:tcPr>
            <w:tcW w:w="1585" w:type="pct"/>
            <w:tcBorders>
              <w:top w:val="nil"/>
              <w:left w:val="nil"/>
              <w:bottom w:val="single" w:sz="4" w:space="0" w:color="auto"/>
              <w:right w:val="single" w:sz="4" w:space="0" w:color="auto"/>
            </w:tcBorders>
            <w:shd w:val="clear" w:color="auto" w:fill="auto"/>
          </w:tcPr>
          <w:p w14:paraId="0F6EAB71" w14:textId="1F5B7EBC"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ул.Мичурина, 13</w:t>
            </w:r>
          </w:p>
        </w:tc>
        <w:tc>
          <w:tcPr>
            <w:tcW w:w="1310" w:type="pct"/>
            <w:tcBorders>
              <w:top w:val="nil"/>
              <w:left w:val="nil"/>
              <w:bottom w:val="single" w:sz="4" w:space="0" w:color="auto"/>
              <w:right w:val="single" w:sz="4" w:space="0" w:color="auto"/>
            </w:tcBorders>
            <w:shd w:val="clear" w:color="auto" w:fill="auto"/>
          </w:tcPr>
          <w:p w14:paraId="23B3D263" w14:textId="709C7C43"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индивидуального жилого дома</w:t>
            </w:r>
          </w:p>
        </w:tc>
        <w:tc>
          <w:tcPr>
            <w:tcW w:w="673" w:type="pct"/>
            <w:tcBorders>
              <w:top w:val="nil"/>
              <w:left w:val="nil"/>
              <w:bottom w:val="single" w:sz="4" w:space="0" w:color="auto"/>
              <w:right w:val="single" w:sz="4" w:space="0" w:color="auto"/>
            </w:tcBorders>
            <w:shd w:val="clear" w:color="auto" w:fill="auto"/>
          </w:tcPr>
          <w:p w14:paraId="449AEC9E" w14:textId="6D54C4FE"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3 083</w:t>
            </w:r>
          </w:p>
        </w:tc>
      </w:tr>
      <w:tr w:rsidR="00064180" w:rsidRPr="004527B8" w14:paraId="17F65AD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438F8DC"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61</w:t>
            </w:r>
          </w:p>
        </w:tc>
        <w:tc>
          <w:tcPr>
            <w:tcW w:w="1103" w:type="pct"/>
            <w:tcBorders>
              <w:top w:val="nil"/>
              <w:left w:val="nil"/>
              <w:bottom w:val="single" w:sz="4" w:space="0" w:color="auto"/>
              <w:right w:val="single" w:sz="4" w:space="0" w:color="auto"/>
            </w:tcBorders>
            <w:shd w:val="clear" w:color="auto" w:fill="auto"/>
          </w:tcPr>
          <w:p w14:paraId="08AFE8F1" w14:textId="6BB3886A"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24:58:0701001:289</w:t>
            </w:r>
          </w:p>
        </w:tc>
        <w:tc>
          <w:tcPr>
            <w:tcW w:w="1585" w:type="pct"/>
            <w:tcBorders>
              <w:top w:val="nil"/>
              <w:left w:val="nil"/>
              <w:bottom w:val="single" w:sz="4" w:space="0" w:color="auto"/>
              <w:right w:val="single" w:sz="4" w:space="0" w:color="auto"/>
            </w:tcBorders>
            <w:shd w:val="clear" w:color="auto" w:fill="auto"/>
          </w:tcPr>
          <w:p w14:paraId="5F8810EF" w14:textId="5AA2D627"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11</w:t>
            </w:r>
          </w:p>
        </w:tc>
        <w:tc>
          <w:tcPr>
            <w:tcW w:w="1310" w:type="pct"/>
            <w:tcBorders>
              <w:top w:val="nil"/>
              <w:left w:val="nil"/>
              <w:bottom w:val="single" w:sz="4" w:space="0" w:color="auto"/>
              <w:right w:val="single" w:sz="4" w:space="0" w:color="auto"/>
            </w:tcBorders>
            <w:shd w:val="clear" w:color="auto" w:fill="auto"/>
          </w:tcPr>
          <w:p w14:paraId="01FE8130" w14:textId="25C4B42A"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эксплуатации жилого дома</w:t>
            </w:r>
          </w:p>
        </w:tc>
        <w:tc>
          <w:tcPr>
            <w:tcW w:w="673" w:type="pct"/>
            <w:tcBorders>
              <w:top w:val="nil"/>
              <w:left w:val="nil"/>
              <w:bottom w:val="single" w:sz="4" w:space="0" w:color="auto"/>
              <w:right w:val="single" w:sz="4" w:space="0" w:color="auto"/>
            </w:tcBorders>
            <w:shd w:val="clear" w:color="auto" w:fill="auto"/>
          </w:tcPr>
          <w:p w14:paraId="1BAEB22E" w14:textId="126B95F9"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064180" w:rsidRPr="004527B8" w14:paraId="3F56265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107C990"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62</w:t>
            </w:r>
          </w:p>
        </w:tc>
        <w:tc>
          <w:tcPr>
            <w:tcW w:w="1103" w:type="pct"/>
            <w:tcBorders>
              <w:top w:val="nil"/>
              <w:left w:val="nil"/>
              <w:bottom w:val="single" w:sz="4" w:space="0" w:color="auto"/>
              <w:right w:val="single" w:sz="4" w:space="0" w:color="auto"/>
            </w:tcBorders>
            <w:shd w:val="clear" w:color="auto" w:fill="auto"/>
          </w:tcPr>
          <w:p w14:paraId="02CC82E4" w14:textId="1F9F1BEE"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24:58:0701001:291</w:t>
            </w:r>
          </w:p>
        </w:tc>
        <w:tc>
          <w:tcPr>
            <w:tcW w:w="1585" w:type="pct"/>
            <w:tcBorders>
              <w:top w:val="nil"/>
              <w:left w:val="nil"/>
              <w:bottom w:val="single" w:sz="4" w:space="0" w:color="auto"/>
              <w:right w:val="single" w:sz="4" w:space="0" w:color="auto"/>
            </w:tcBorders>
            <w:shd w:val="clear" w:color="auto" w:fill="auto"/>
          </w:tcPr>
          <w:p w14:paraId="7AC615AE" w14:textId="4C0072F4"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7</w:t>
            </w:r>
          </w:p>
        </w:tc>
        <w:tc>
          <w:tcPr>
            <w:tcW w:w="1310" w:type="pct"/>
            <w:tcBorders>
              <w:top w:val="nil"/>
              <w:left w:val="nil"/>
              <w:bottom w:val="single" w:sz="4" w:space="0" w:color="auto"/>
              <w:right w:val="single" w:sz="4" w:space="0" w:color="auto"/>
            </w:tcBorders>
            <w:shd w:val="clear" w:color="auto" w:fill="auto"/>
          </w:tcPr>
          <w:p w14:paraId="1C3A9E8A" w14:textId="520A0339"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0FE0D4F3" w14:textId="206FEE8B"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2 579</w:t>
            </w:r>
          </w:p>
        </w:tc>
      </w:tr>
      <w:tr w:rsidR="00064180" w:rsidRPr="004527B8" w14:paraId="7FDFED8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670912E5"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63</w:t>
            </w:r>
          </w:p>
        </w:tc>
        <w:tc>
          <w:tcPr>
            <w:tcW w:w="1103" w:type="pct"/>
            <w:tcBorders>
              <w:top w:val="nil"/>
              <w:left w:val="nil"/>
              <w:bottom w:val="single" w:sz="4" w:space="0" w:color="auto"/>
              <w:right w:val="single" w:sz="4" w:space="0" w:color="auto"/>
            </w:tcBorders>
            <w:shd w:val="clear" w:color="auto" w:fill="auto"/>
          </w:tcPr>
          <w:p w14:paraId="6226C5BD" w14:textId="2F0B1D6B"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24:58:0701001:334</w:t>
            </w:r>
          </w:p>
        </w:tc>
        <w:tc>
          <w:tcPr>
            <w:tcW w:w="1585" w:type="pct"/>
            <w:tcBorders>
              <w:top w:val="nil"/>
              <w:left w:val="nil"/>
              <w:bottom w:val="single" w:sz="4" w:space="0" w:color="auto"/>
              <w:right w:val="single" w:sz="4" w:space="0" w:color="auto"/>
            </w:tcBorders>
            <w:shd w:val="clear" w:color="auto" w:fill="auto"/>
          </w:tcPr>
          <w:p w14:paraId="047CC8BE" w14:textId="0CD613B1"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Мичурина, 7Б</w:t>
            </w:r>
          </w:p>
        </w:tc>
        <w:tc>
          <w:tcPr>
            <w:tcW w:w="1310" w:type="pct"/>
            <w:tcBorders>
              <w:top w:val="nil"/>
              <w:left w:val="nil"/>
              <w:bottom w:val="single" w:sz="4" w:space="0" w:color="auto"/>
              <w:right w:val="single" w:sz="4" w:space="0" w:color="auto"/>
            </w:tcBorders>
            <w:shd w:val="clear" w:color="auto" w:fill="auto"/>
          </w:tcPr>
          <w:p w14:paraId="422DD5C6" w14:textId="6CF1064A"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усадебного жилого дома</w:t>
            </w:r>
          </w:p>
        </w:tc>
        <w:tc>
          <w:tcPr>
            <w:tcW w:w="673" w:type="pct"/>
            <w:tcBorders>
              <w:top w:val="nil"/>
              <w:left w:val="nil"/>
              <w:bottom w:val="single" w:sz="4" w:space="0" w:color="auto"/>
              <w:right w:val="single" w:sz="4" w:space="0" w:color="auto"/>
            </w:tcBorders>
            <w:shd w:val="clear" w:color="auto" w:fill="auto"/>
          </w:tcPr>
          <w:p w14:paraId="736EE1F8" w14:textId="7C44973C"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064180" w:rsidRPr="004527B8" w14:paraId="4E4208AB"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hideMark/>
          </w:tcPr>
          <w:p w14:paraId="4CA7B5B2"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64</w:t>
            </w:r>
          </w:p>
        </w:tc>
        <w:tc>
          <w:tcPr>
            <w:tcW w:w="1103" w:type="pct"/>
            <w:tcBorders>
              <w:top w:val="nil"/>
              <w:left w:val="nil"/>
              <w:bottom w:val="single" w:sz="4" w:space="0" w:color="auto"/>
              <w:right w:val="single" w:sz="4" w:space="0" w:color="auto"/>
            </w:tcBorders>
            <w:shd w:val="clear" w:color="auto" w:fill="auto"/>
          </w:tcPr>
          <w:p w14:paraId="58F25849" w14:textId="3819B280"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24:58:0701001:339</w:t>
            </w:r>
          </w:p>
        </w:tc>
        <w:tc>
          <w:tcPr>
            <w:tcW w:w="1585" w:type="pct"/>
            <w:tcBorders>
              <w:top w:val="nil"/>
              <w:left w:val="nil"/>
              <w:bottom w:val="single" w:sz="4" w:space="0" w:color="auto"/>
              <w:right w:val="single" w:sz="4" w:space="0" w:color="auto"/>
            </w:tcBorders>
            <w:shd w:val="clear" w:color="auto" w:fill="auto"/>
          </w:tcPr>
          <w:p w14:paraId="6431D490" w14:textId="1D73BEFF"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7а</w:t>
            </w:r>
          </w:p>
        </w:tc>
        <w:tc>
          <w:tcPr>
            <w:tcW w:w="1310" w:type="pct"/>
            <w:tcBorders>
              <w:top w:val="nil"/>
              <w:left w:val="nil"/>
              <w:bottom w:val="single" w:sz="4" w:space="0" w:color="auto"/>
              <w:right w:val="single" w:sz="4" w:space="0" w:color="auto"/>
            </w:tcBorders>
            <w:shd w:val="clear" w:color="auto" w:fill="auto"/>
          </w:tcPr>
          <w:p w14:paraId="66B495AA" w14:textId="37F9E52F" w:rsidR="00064180"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w:t>
            </w:r>
            <w:r w:rsidR="009520D5" w:rsidRPr="004527B8">
              <w:rPr>
                <w:rFonts w:ascii="Times New Roman" w:hAnsi="Times New Roman" w:cs="Times New Roman"/>
                <w:color w:val="000000"/>
                <w:shd w:val="clear" w:color="auto" w:fill="FFFFFF"/>
              </w:rPr>
              <w:t>ля индивидуального жилищного строительства и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38DE968A" w14:textId="5C9981E7"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1 291</w:t>
            </w:r>
          </w:p>
        </w:tc>
      </w:tr>
      <w:tr w:rsidR="00064180" w:rsidRPr="004527B8" w14:paraId="4A67FEA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56536E79"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65</w:t>
            </w:r>
          </w:p>
        </w:tc>
        <w:tc>
          <w:tcPr>
            <w:tcW w:w="1103" w:type="pct"/>
            <w:tcBorders>
              <w:top w:val="nil"/>
              <w:left w:val="nil"/>
              <w:bottom w:val="single" w:sz="4" w:space="0" w:color="auto"/>
              <w:right w:val="single" w:sz="4" w:space="0" w:color="auto"/>
            </w:tcBorders>
            <w:shd w:val="clear" w:color="auto" w:fill="auto"/>
          </w:tcPr>
          <w:p w14:paraId="59C1F671" w14:textId="4012E10B"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24:58:0701001:342</w:t>
            </w:r>
          </w:p>
        </w:tc>
        <w:tc>
          <w:tcPr>
            <w:tcW w:w="1585" w:type="pct"/>
            <w:tcBorders>
              <w:top w:val="nil"/>
              <w:left w:val="nil"/>
              <w:bottom w:val="single" w:sz="4" w:space="0" w:color="auto"/>
              <w:right w:val="single" w:sz="4" w:space="0" w:color="auto"/>
            </w:tcBorders>
            <w:shd w:val="clear" w:color="auto" w:fill="auto"/>
          </w:tcPr>
          <w:p w14:paraId="011828C4" w14:textId="3A053D08"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38</w:t>
            </w:r>
          </w:p>
        </w:tc>
        <w:tc>
          <w:tcPr>
            <w:tcW w:w="1310" w:type="pct"/>
            <w:tcBorders>
              <w:top w:val="nil"/>
              <w:left w:val="nil"/>
              <w:bottom w:val="single" w:sz="4" w:space="0" w:color="auto"/>
              <w:right w:val="single" w:sz="4" w:space="0" w:color="auto"/>
            </w:tcBorders>
            <w:shd w:val="clear" w:color="auto" w:fill="auto"/>
          </w:tcPr>
          <w:p w14:paraId="16E0A745" w14:textId="1252361C"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завершения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437DC128" w14:textId="7D844EAD"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1 504</w:t>
            </w:r>
          </w:p>
        </w:tc>
      </w:tr>
      <w:tr w:rsidR="00064180" w:rsidRPr="004527B8" w14:paraId="1A68030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12A00F4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66</w:t>
            </w:r>
          </w:p>
        </w:tc>
        <w:tc>
          <w:tcPr>
            <w:tcW w:w="1103" w:type="pct"/>
            <w:tcBorders>
              <w:top w:val="nil"/>
              <w:left w:val="nil"/>
              <w:bottom w:val="single" w:sz="4" w:space="0" w:color="auto"/>
              <w:right w:val="single" w:sz="4" w:space="0" w:color="auto"/>
            </w:tcBorders>
            <w:shd w:val="clear" w:color="auto" w:fill="auto"/>
          </w:tcPr>
          <w:p w14:paraId="2175DCE6" w14:textId="77B3D27F"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24:58:0701001:352</w:t>
            </w:r>
          </w:p>
        </w:tc>
        <w:tc>
          <w:tcPr>
            <w:tcW w:w="1585" w:type="pct"/>
            <w:tcBorders>
              <w:top w:val="nil"/>
              <w:left w:val="nil"/>
              <w:bottom w:val="single" w:sz="4" w:space="0" w:color="auto"/>
              <w:right w:val="single" w:sz="4" w:space="0" w:color="auto"/>
            </w:tcBorders>
            <w:shd w:val="clear" w:color="auto" w:fill="auto"/>
          </w:tcPr>
          <w:p w14:paraId="41A82471" w14:textId="15BE846F"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Дружбы, 40</w:t>
            </w:r>
          </w:p>
        </w:tc>
        <w:tc>
          <w:tcPr>
            <w:tcW w:w="1310" w:type="pct"/>
            <w:tcBorders>
              <w:top w:val="nil"/>
              <w:left w:val="nil"/>
              <w:bottom w:val="single" w:sz="4" w:space="0" w:color="auto"/>
              <w:right w:val="single" w:sz="4" w:space="0" w:color="auto"/>
            </w:tcBorders>
            <w:shd w:val="clear" w:color="auto" w:fill="auto"/>
          </w:tcPr>
          <w:p w14:paraId="6A8AE86D" w14:textId="1C9635F7"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индивидуального жилого дома</w:t>
            </w:r>
          </w:p>
        </w:tc>
        <w:tc>
          <w:tcPr>
            <w:tcW w:w="673" w:type="pct"/>
            <w:tcBorders>
              <w:top w:val="nil"/>
              <w:left w:val="nil"/>
              <w:bottom w:val="single" w:sz="4" w:space="0" w:color="auto"/>
              <w:right w:val="single" w:sz="4" w:space="0" w:color="auto"/>
            </w:tcBorders>
            <w:shd w:val="clear" w:color="auto" w:fill="auto"/>
          </w:tcPr>
          <w:p w14:paraId="6E039495" w14:textId="1829FBBE"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1 499</w:t>
            </w:r>
          </w:p>
        </w:tc>
      </w:tr>
      <w:tr w:rsidR="00064180" w:rsidRPr="004527B8" w14:paraId="714C8F96"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349EB5B"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67</w:t>
            </w:r>
          </w:p>
        </w:tc>
        <w:tc>
          <w:tcPr>
            <w:tcW w:w="1103" w:type="pct"/>
            <w:tcBorders>
              <w:top w:val="nil"/>
              <w:left w:val="nil"/>
              <w:bottom w:val="single" w:sz="4" w:space="0" w:color="auto"/>
              <w:right w:val="single" w:sz="4" w:space="0" w:color="auto"/>
            </w:tcBorders>
            <w:shd w:val="clear" w:color="auto" w:fill="auto"/>
          </w:tcPr>
          <w:p w14:paraId="65D6CF88" w14:textId="17355AC2"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24:58:0701001:354</w:t>
            </w:r>
          </w:p>
        </w:tc>
        <w:tc>
          <w:tcPr>
            <w:tcW w:w="1585" w:type="pct"/>
            <w:tcBorders>
              <w:top w:val="nil"/>
              <w:left w:val="nil"/>
              <w:bottom w:val="single" w:sz="4" w:space="0" w:color="auto"/>
              <w:right w:val="single" w:sz="4" w:space="0" w:color="auto"/>
            </w:tcBorders>
            <w:shd w:val="clear" w:color="auto" w:fill="auto"/>
          </w:tcPr>
          <w:p w14:paraId="7CE48D90" w14:textId="0FA6A00E"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29</w:t>
            </w:r>
          </w:p>
        </w:tc>
        <w:tc>
          <w:tcPr>
            <w:tcW w:w="1310" w:type="pct"/>
            <w:tcBorders>
              <w:top w:val="nil"/>
              <w:left w:val="nil"/>
              <w:bottom w:val="single" w:sz="4" w:space="0" w:color="auto"/>
              <w:right w:val="single" w:sz="4" w:space="0" w:color="auto"/>
            </w:tcBorders>
            <w:shd w:val="clear" w:color="auto" w:fill="auto"/>
          </w:tcPr>
          <w:p w14:paraId="6717C280" w14:textId="26121640"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индивидуальный жилой дом</w:t>
            </w:r>
          </w:p>
        </w:tc>
        <w:tc>
          <w:tcPr>
            <w:tcW w:w="673" w:type="pct"/>
            <w:tcBorders>
              <w:top w:val="nil"/>
              <w:left w:val="nil"/>
              <w:bottom w:val="single" w:sz="4" w:space="0" w:color="auto"/>
              <w:right w:val="single" w:sz="4" w:space="0" w:color="auto"/>
            </w:tcBorders>
            <w:shd w:val="clear" w:color="auto" w:fill="auto"/>
          </w:tcPr>
          <w:p w14:paraId="158D85A4" w14:textId="0CF3768C"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2 465</w:t>
            </w:r>
          </w:p>
        </w:tc>
      </w:tr>
      <w:tr w:rsidR="00064180" w:rsidRPr="004527B8" w14:paraId="51974787"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12D5160"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68</w:t>
            </w:r>
          </w:p>
        </w:tc>
        <w:tc>
          <w:tcPr>
            <w:tcW w:w="1103" w:type="pct"/>
            <w:tcBorders>
              <w:top w:val="nil"/>
              <w:left w:val="nil"/>
              <w:bottom w:val="single" w:sz="4" w:space="0" w:color="auto"/>
              <w:right w:val="single" w:sz="4" w:space="0" w:color="auto"/>
            </w:tcBorders>
            <w:shd w:val="clear" w:color="auto" w:fill="auto"/>
          </w:tcPr>
          <w:p w14:paraId="6297884B" w14:textId="71595727"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24:58:0701001:357</w:t>
            </w:r>
          </w:p>
        </w:tc>
        <w:tc>
          <w:tcPr>
            <w:tcW w:w="1585" w:type="pct"/>
            <w:tcBorders>
              <w:top w:val="nil"/>
              <w:left w:val="nil"/>
              <w:bottom w:val="single" w:sz="4" w:space="0" w:color="auto"/>
              <w:right w:val="single" w:sz="4" w:space="0" w:color="auto"/>
            </w:tcBorders>
            <w:shd w:val="clear" w:color="auto" w:fill="auto"/>
          </w:tcPr>
          <w:p w14:paraId="6A549CD4" w14:textId="7F8A1EE2" w:rsidR="00064180" w:rsidRPr="004527B8" w:rsidRDefault="009520D5"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Садовая, д 19</w:t>
            </w:r>
          </w:p>
        </w:tc>
        <w:tc>
          <w:tcPr>
            <w:tcW w:w="1310" w:type="pct"/>
            <w:tcBorders>
              <w:top w:val="nil"/>
              <w:left w:val="nil"/>
              <w:bottom w:val="single" w:sz="4" w:space="0" w:color="auto"/>
              <w:right w:val="single" w:sz="4" w:space="0" w:color="auto"/>
            </w:tcBorders>
            <w:shd w:val="clear" w:color="auto" w:fill="auto"/>
          </w:tcPr>
          <w:p w14:paraId="4B116D52" w14:textId="2E00EC4A" w:rsidR="00064180"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у</w:t>
            </w:r>
            <w:r w:rsidR="003849A9" w:rsidRPr="004527B8">
              <w:rPr>
                <w:rFonts w:ascii="Times New Roman" w:hAnsi="Times New Roman" w:cs="Times New Roman"/>
                <w:color w:val="000000"/>
                <w:shd w:val="clear" w:color="auto" w:fill="FFFFFF"/>
              </w:rPr>
              <w:t>садьба</w:t>
            </w:r>
          </w:p>
        </w:tc>
        <w:tc>
          <w:tcPr>
            <w:tcW w:w="673" w:type="pct"/>
            <w:tcBorders>
              <w:top w:val="nil"/>
              <w:left w:val="nil"/>
              <w:bottom w:val="single" w:sz="4" w:space="0" w:color="auto"/>
              <w:right w:val="single" w:sz="4" w:space="0" w:color="auto"/>
            </w:tcBorders>
            <w:shd w:val="clear" w:color="auto" w:fill="auto"/>
          </w:tcPr>
          <w:p w14:paraId="769BC9BD" w14:textId="57821CB6"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1 660</w:t>
            </w:r>
          </w:p>
        </w:tc>
      </w:tr>
      <w:tr w:rsidR="00064180" w:rsidRPr="004527B8" w14:paraId="5589CE1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39FE73A"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69</w:t>
            </w:r>
          </w:p>
        </w:tc>
        <w:tc>
          <w:tcPr>
            <w:tcW w:w="1103" w:type="pct"/>
            <w:tcBorders>
              <w:top w:val="nil"/>
              <w:left w:val="nil"/>
              <w:bottom w:val="single" w:sz="4" w:space="0" w:color="auto"/>
              <w:right w:val="single" w:sz="4" w:space="0" w:color="auto"/>
            </w:tcBorders>
            <w:shd w:val="clear" w:color="auto" w:fill="auto"/>
          </w:tcPr>
          <w:p w14:paraId="1876661A" w14:textId="01CDBA7E"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24:58:0701001:358</w:t>
            </w:r>
          </w:p>
        </w:tc>
        <w:tc>
          <w:tcPr>
            <w:tcW w:w="1585" w:type="pct"/>
            <w:tcBorders>
              <w:top w:val="nil"/>
              <w:left w:val="nil"/>
              <w:bottom w:val="single" w:sz="4" w:space="0" w:color="auto"/>
              <w:right w:val="single" w:sz="4" w:space="0" w:color="auto"/>
            </w:tcBorders>
            <w:shd w:val="clear" w:color="auto" w:fill="auto"/>
          </w:tcPr>
          <w:p w14:paraId="1137B89B" w14:textId="360191D7"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дом 17</w:t>
            </w:r>
          </w:p>
        </w:tc>
        <w:tc>
          <w:tcPr>
            <w:tcW w:w="1310" w:type="pct"/>
            <w:tcBorders>
              <w:top w:val="nil"/>
              <w:left w:val="nil"/>
              <w:bottom w:val="single" w:sz="4" w:space="0" w:color="auto"/>
              <w:right w:val="single" w:sz="4" w:space="0" w:color="auto"/>
            </w:tcBorders>
            <w:shd w:val="clear" w:color="auto" w:fill="auto"/>
          </w:tcPr>
          <w:p w14:paraId="21B1DEE3" w14:textId="5FD21980" w:rsidR="00064180"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у</w:t>
            </w:r>
            <w:r w:rsidR="003849A9" w:rsidRPr="004527B8">
              <w:rPr>
                <w:rFonts w:ascii="Times New Roman" w:hAnsi="Times New Roman" w:cs="Times New Roman"/>
                <w:color w:val="000000"/>
                <w:shd w:val="clear" w:color="auto" w:fill="FFFFFF"/>
              </w:rPr>
              <w:t>садьба</w:t>
            </w:r>
          </w:p>
        </w:tc>
        <w:tc>
          <w:tcPr>
            <w:tcW w:w="673" w:type="pct"/>
            <w:tcBorders>
              <w:top w:val="nil"/>
              <w:left w:val="nil"/>
              <w:bottom w:val="single" w:sz="4" w:space="0" w:color="auto"/>
              <w:right w:val="single" w:sz="4" w:space="0" w:color="auto"/>
            </w:tcBorders>
            <w:shd w:val="clear" w:color="auto" w:fill="auto"/>
          </w:tcPr>
          <w:p w14:paraId="3FC0765E" w14:textId="6AB8CA36"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2 200</w:t>
            </w:r>
          </w:p>
        </w:tc>
      </w:tr>
      <w:tr w:rsidR="00064180" w:rsidRPr="004527B8" w14:paraId="192B761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2B31474"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70</w:t>
            </w:r>
          </w:p>
        </w:tc>
        <w:tc>
          <w:tcPr>
            <w:tcW w:w="1103" w:type="pct"/>
            <w:tcBorders>
              <w:top w:val="nil"/>
              <w:left w:val="nil"/>
              <w:bottom w:val="single" w:sz="4" w:space="0" w:color="auto"/>
              <w:right w:val="single" w:sz="4" w:space="0" w:color="auto"/>
            </w:tcBorders>
            <w:shd w:val="clear" w:color="auto" w:fill="auto"/>
          </w:tcPr>
          <w:p w14:paraId="4B247B69" w14:textId="0FE283F6"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24:58:0701001:359</w:t>
            </w:r>
          </w:p>
        </w:tc>
        <w:tc>
          <w:tcPr>
            <w:tcW w:w="1585" w:type="pct"/>
            <w:tcBorders>
              <w:top w:val="nil"/>
              <w:left w:val="nil"/>
              <w:bottom w:val="single" w:sz="4" w:space="0" w:color="auto"/>
              <w:right w:val="single" w:sz="4" w:space="0" w:color="auto"/>
            </w:tcBorders>
            <w:shd w:val="clear" w:color="auto" w:fill="auto"/>
          </w:tcPr>
          <w:p w14:paraId="519F39BE" w14:textId="50BC4DD2"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Садовая, 15</w:t>
            </w:r>
          </w:p>
        </w:tc>
        <w:tc>
          <w:tcPr>
            <w:tcW w:w="1310" w:type="pct"/>
            <w:tcBorders>
              <w:top w:val="nil"/>
              <w:left w:val="nil"/>
              <w:bottom w:val="single" w:sz="4" w:space="0" w:color="auto"/>
              <w:right w:val="single" w:sz="4" w:space="0" w:color="auto"/>
            </w:tcBorders>
            <w:shd w:val="clear" w:color="auto" w:fill="auto"/>
          </w:tcPr>
          <w:p w14:paraId="64771C9E" w14:textId="57DBD461"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приусадебный участок</w:t>
            </w:r>
          </w:p>
        </w:tc>
        <w:tc>
          <w:tcPr>
            <w:tcW w:w="673" w:type="pct"/>
            <w:tcBorders>
              <w:top w:val="nil"/>
              <w:left w:val="nil"/>
              <w:bottom w:val="single" w:sz="4" w:space="0" w:color="auto"/>
              <w:right w:val="single" w:sz="4" w:space="0" w:color="auto"/>
            </w:tcBorders>
            <w:shd w:val="clear" w:color="auto" w:fill="auto"/>
          </w:tcPr>
          <w:p w14:paraId="4891B722" w14:textId="61B100F2"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064180" w:rsidRPr="004527B8" w14:paraId="66E2D46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335ED315"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71</w:t>
            </w:r>
          </w:p>
        </w:tc>
        <w:tc>
          <w:tcPr>
            <w:tcW w:w="1103" w:type="pct"/>
            <w:tcBorders>
              <w:top w:val="nil"/>
              <w:left w:val="nil"/>
              <w:bottom w:val="single" w:sz="4" w:space="0" w:color="auto"/>
              <w:right w:val="single" w:sz="4" w:space="0" w:color="auto"/>
            </w:tcBorders>
            <w:shd w:val="clear" w:color="auto" w:fill="auto"/>
          </w:tcPr>
          <w:p w14:paraId="57D4AE56" w14:textId="112320ED"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24:58:0701001:371</w:t>
            </w:r>
          </w:p>
        </w:tc>
        <w:tc>
          <w:tcPr>
            <w:tcW w:w="1585" w:type="pct"/>
            <w:tcBorders>
              <w:top w:val="nil"/>
              <w:left w:val="nil"/>
              <w:bottom w:val="single" w:sz="4" w:space="0" w:color="auto"/>
              <w:right w:val="single" w:sz="4" w:space="0" w:color="auto"/>
            </w:tcBorders>
            <w:shd w:val="clear" w:color="auto" w:fill="auto"/>
          </w:tcPr>
          <w:p w14:paraId="1530EDB0" w14:textId="650EE007"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Мичурина, 1 А</w:t>
            </w:r>
          </w:p>
        </w:tc>
        <w:tc>
          <w:tcPr>
            <w:tcW w:w="1310" w:type="pct"/>
            <w:tcBorders>
              <w:top w:val="nil"/>
              <w:left w:val="nil"/>
              <w:bottom w:val="single" w:sz="4" w:space="0" w:color="auto"/>
              <w:right w:val="single" w:sz="4" w:space="0" w:color="auto"/>
            </w:tcBorders>
            <w:shd w:val="clear" w:color="auto" w:fill="auto"/>
          </w:tcPr>
          <w:p w14:paraId="111B479E" w14:textId="2D58A14F"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завершение строительства индивидуального жилого дома</w:t>
            </w:r>
          </w:p>
        </w:tc>
        <w:tc>
          <w:tcPr>
            <w:tcW w:w="673" w:type="pct"/>
            <w:tcBorders>
              <w:top w:val="nil"/>
              <w:left w:val="nil"/>
              <w:bottom w:val="single" w:sz="4" w:space="0" w:color="auto"/>
              <w:right w:val="single" w:sz="4" w:space="0" w:color="auto"/>
            </w:tcBorders>
            <w:shd w:val="clear" w:color="auto" w:fill="auto"/>
          </w:tcPr>
          <w:p w14:paraId="5E97213C" w14:textId="1C1D2AB0"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1 691</w:t>
            </w:r>
          </w:p>
        </w:tc>
      </w:tr>
      <w:tr w:rsidR="00064180" w:rsidRPr="004527B8" w14:paraId="702EFBC6"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26FBA347"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72</w:t>
            </w:r>
          </w:p>
        </w:tc>
        <w:tc>
          <w:tcPr>
            <w:tcW w:w="1103" w:type="pct"/>
            <w:tcBorders>
              <w:top w:val="nil"/>
              <w:left w:val="nil"/>
              <w:bottom w:val="single" w:sz="4" w:space="0" w:color="auto"/>
              <w:right w:val="single" w:sz="4" w:space="0" w:color="auto"/>
            </w:tcBorders>
            <w:shd w:val="clear" w:color="auto" w:fill="auto"/>
          </w:tcPr>
          <w:p w14:paraId="1EB39A2F" w14:textId="34C2B9DF"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24:58:0701001:392</w:t>
            </w:r>
          </w:p>
        </w:tc>
        <w:tc>
          <w:tcPr>
            <w:tcW w:w="1585" w:type="pct"/>
            <w:tcBorders>
              <w:top w:val="nil"/>
              <w:left w:val="nil"/>
              <w:bottom w:val="single" w:sz="4" w:space="0" w:color="auto"/>
              <w:right w:val="single" w:sz="4" w:space="0" w:color="auto"/>
            </w:tcBorders>
            <w:shd w:val="clear" w:color="auto" w:fill="auto"/>
          </w:tcPr>
          <w:p w14:paraId="6B2ECA2C" w14:textId="69853190"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край Красноярский край, ЗАТО Железногорск, п. Новый Путь, ул. Мичурина, 9б</w:t>
            </w:r>
          </w:p>
        </w:tc>
        <w:tc>
          <w:tcPr>
            <w:tcW w:w="1310" w:type="pct"/>
            <w:tcBorders>
              <w:top w:val="nil"/>
              <w:left w:val="nil"/>
              <w:bottom w:val="single" w:sz="4" w:space="0" w:color="auto"/>
              <w:right w:val="single" w:sz="4" w:space="0" w:color="auto"/>
            </w:tcBorders>
            <w:shd w:val="clear" w:color="auto" w:fill="auto"/>
          </w:tcPr>
          <w:p w14:paraId="7D0EF6A9" w14:textId="5878F36A"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4219BB30" w14:textId="1021E973"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2 585</w:t>
            </w:r>
          </w:p>
        </w:tc>
      </w:tr>
      <w:tr w:rsidR="00064180" w:rsidRPr="004527B8" w14:paraId="1186DB0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557DC4E1"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73</w:t>
            </w:r>
          </w:p>
        </w:tc>
        <w:tc>
          <w:tcPr>
            <w:tcW w:w="1103" w:type="pct"/>
            <w:tcBorders>
              <w:top w:val="nil"/>
              <w:left w:val="nil"/>
              <w:bottom w:val="single" w:sz="4" w:space="0" w:color="auto"/>
              <w:right w:val="single" w:sz="4" w:space="0" w:color="auto"/>
            </w:tcBorders>
            <w:shd w:val="clear" w:color="auto" w:fill="auto"/>
          </w:tcPr>
          <w:p w14:paraId="54F6BF95" w14:textId="4627ABB7"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24:58:0701001:424</w:t>
            </w:r>
          </w:p>
        </w:tc>
        <w:tc>
          <w:tcPr>
            <w:tcW w:w="1585" w:type="pct"/>
            <w:tcBorders>
              <w:top w:val="nil"/>
              <w:left w:val="nil"/>
              <w:bottom w:val="single" w:sz="4" w:space="0" w:color="auto"/>
              <w:right w:val="single" w:sz="4" w:space="0" w:color="auto"/>
            </w:tcBorders>
            <w:shd w:val="clear" w:color="auto" w:fill="auto"/>
          </w:tcPr>
          <w:p w14:paraId="19209AC9" w14:textId="357032FB"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д. 15</w:t>
            </w:r>
          </w:p>
        </w:tc>
        <w:tc>
          <w:tcPr>
            <w:tcW w:w="1310" w:type="pct"/>
            <w:tcBorders>
              <w:top w:val="nil"/>
              <w:left w:val="nil"/>
              <w:bottom w:val="single" w:sz="4" w:space="0" w:color="auto"/>
              <w:right w:val="single" w:sz="4" w:space="0" w:color="auto"/>
            </w:tcBorders>
            <w:shd w:val="clear" w:color="auto" w:fill="auto"/>
          </w:tcPr>
          <w:p w14:paraId="12DEDAD4" w14:textId="16DB68C9"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размещения домов индивидуальной жилой застройки</w:t>
            </w:r>
          </w:p>
        </w:tc>
        <w:tc>
          <w:tcPr>
            <w:tcW w:w="673" w:type="pct"/>
            <w:tcBorders>
              <w:top w:val="nil"/>
              <w:left w:val="nil"/>
              <w:bottom w:val="single" w:sz="4" w:space="0" w:color="auto"/>
              <w:right w:val="single" w:sz="4" w:space="0" w:color="auto"/>
            </w:tcBorders>
            <w:shd w:val="clear" w:color="auto" w:fill="auto"/>
          </w:tcPr>
          <w:p w14:paraId="0A7DA746" w14:textId="39B2DF05"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3 950</w:t>
            </w:r>
          </w:p>
        </w:tc>
      </w:tr>
      <w:tr w:rsidR="00064180" w:rsidRPr="004527B8" w14:paraId="5286674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hideMark/>
          </w:tcPr>
          <w:p w14:paraId="7D8CA680" w14:textId="77777777" w:rsidR="00064180" w:rsidRPr="004527B8" w:rsidRDefault="00064180"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74</w:t>
            </w:r>
          </w:p>
        </w:tc>
        <w:tc>
          <w:tcPr>
            <w:tcW w:w="1103" w:type="pct"/>
            <w:tcBorders>
              <w:top w:val="nil"/>
              <w:left w:val="nil"/>
              <w:bottom w:val="single" w:sz="4" w:space="0" w:color="auto"/>
              <w:right w:val="single" w:sz="4" w:space="0" w:color="auto"/>
            </w:tcBorders>
            <w:shd w:val="clear" w:color="auto" w:fill="auto"/>
          </w:tcPr>
          <w:p w14:paraId="17DC8758" w14:textId="632C9D0D" w:rsidR="00064180" w:rsidRPr="004527B8" w:rsidRDefault="00A01381"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24:58:0701001:431</w:t>
            </w:r>
          </w:p>
        </w:tc>
        <w:tc>
          <w:tcPr>
            <w:tcW w:w="1585" w:type="pct"/>
            <w:tcBorders>
              <w:top w:val="nil"/>
              <w:left w:val="nil"/>
              <w:bottom w:val="single" w:sz="4" w:space="0" w:color="auto"/>
              <w:right w:val="single" w:sz="4" w:space="0" w:color="auto"/>
            </w:tcBorders>
            <w:shd w:val="clear" w:color="auto" w:fill="auto"/>
          </w:tcPr>
          <w:p w14:paraId="024104C7" w14:textId="714763D0"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Мичурина, 6 а</w:t>
            </w:r>
          </w:p>
        </w:tc>
        <w:tc>
          <w:tcPr>
            <w:tcW w:w="1310" w:type="pct"/>
            <w:tcBorders>
              <w:top w:val="nil"/>
              <w:left w:val="nil"/>
              <w:bottom w:val="single" w:sz="4" w:space="0" w:color="auto"/>
              <w:right w:val="single" w:sz="4" w:space="0" w:color="auto"/>
            </w:tcBorders>
            <w:shd w:val="clear" w:color="auto" w:fill="auto"/>
          </w:tcPr>
          <w:p w14:paraId="1360F68D" w14:textId="64CD3018"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усадебного жилого дома</w:t>
            </w:r>
          </w:p>
        </w:tc>
        <w:tc>
          <w:tcPr>
            <w:tcW w:w="673" w:type="pct"/>
            <w:tcBorders>
              <w:top w:val="nil"/>
              <w:left w:val="nil"/>
              <w:bottom w:val="single" w:sz="4" w:space="0" w:color="auto"/>
              <w:right w:val="single" w:sz="4" w:space="0" w:color="auto"/>
            </w:tcBorders>
            <w:shd w:val="clear" w:color="auto" w:fill="auto"/>
          </w:tcPr>
          <w:p w14:paraId="09DF31CE" w14:textId="6FD7FACB" w:rsidR="00064180" w:rsidRPr="004527B8" w:rsidRDefault="003849A9"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1 854</w:t>
            </w:r>
          </w:p>
        </w:tc>
      </w:tr>
      <w:tr w:rsidR="00326E1F" w:rsidRPr="004527B8" w14:paraId="238AE76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9340408" w14:textId="462930C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75</w:t>
            </w:r>
          </w:p>
        </w:tc>
        <w:tc>
          <w:tcPr>
            <w:tcW w:w="1103" w:type="pct"/>
            <w:tcBorders>
              <w:top w:val="nil"/>
              <w:left w:val="nil"/>
              <w:bottom w:val="single" w:sz="4" w:space="0" w:color="auto"/>
              <w:right w:val="single" w:sz="4" w:space="0" w:color="auto"/>
            </w:tcBorders>
            <w:shd w:val="clear" w:color="auto" w:fill="auto"/>
          </w:tcPr>
          <w:p w14:paraId="2B8B4B19" w14:textId="4132E3B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24:58:0701001:896</w:t>
            </w:r>
          </w:p>
        </w:tc>
        <w:tc>
          <w:tcPr>
            <w:tcW w:w="1585" w:type="pct"/>
            <w:tcBorders>
              <w:top w:val="nil"/>
              <w:left w:val="nil"/>
              <w:bottom w:val="single" w:sz="4" w:space="0" w:color="auto"/>
              <w:right w:val="single" w:sz="4" w:space="0" w:color="auto"/>
            </w:tcBorders>
            <w:shd w:val="clear" w:color="auto" w:fill="auto"/>
          </w:tcPr>
          <w:p w14:paraId="19CCCDA9" w14:textId="03C3CAE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Мичурина, 11Б</w:t>
            </w:r>
          </w:p>
        </w:tc>
        <w:tc>
          <w:tcPr>
            <w:tcW w:w="1310" w:type="pct"/>
            <w:tcBorders>
              <w:top w:val="nil"/>
              <w:left w:val="nil"/>
              <w:bottom w:val="single" w:sz="4" w:space="0" w:color="auto"/>
              <w:right w:val="single" w:sz="4" w:space="0" w:color="auto"/>
            </w:tcBorders>
            <w:shd w:val="clear" w:color="auto" w:fill="auto"/>
          </w:tcPr>
          <w:p w14:paraId="60FA7C1F" w14:textId="4CF4F3E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индивидуального жилого дома</w:t>
            </w:r>
          </w:p>
        </w:tc>
        <w:tc>
          <w:tcPr>
            <w:tcW w:w="673" w:type="pct"/>
            <w:tcBorders>
              <w:top w:val="nil"/>
              <w:left w:val="nil"/>
              <w:bottom w:val="single" w:sz="4" w:space="0" w:color="auto"/>
              <w:right w:val="single" w:sz="4" w:space="0" w:color="auto"/>
            </w:tcBorders>
            <w:shd w:val="clear" w:color="auto" w:fill="auto"/>
          </w:tcPr>
          <w:p w14:paraId="0478A627" w14:textId="678ECFF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1 107</w:t>
            </w:r>
          </w:p>
        </w:tc>
      </w:tr>
      <w:tr w:rsidR="00326E1F" w:rsidRPr="004527B8" w14:paraId="7ADE55A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2DD48D2" w14:textId="3541A63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76</w:t>
            </w:r>
          </w:p>
        </w:tc>
        <w:tc>
          <w:tcPr>
            <w:tcW w:w="1103" w:type="pct"/>
            <w:tcBorders>
              <w:top w:val="nil"/>
              <w:left w:val="nil"/>
              <w:bottom w:val="single" w:sz="4" w:space="0" w:color="auto"/>
              <w:right w:val="single" w:sz="4" w:space="0" w:color="auto"/>
            </w:tcBorders>
            <w:shd w:val="clear" w:color="auto" w:fill="auto"/>
          </w:tcPr>
          <w:p w14:paraId="1E3F5C4F" w14:textId="6702CA0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24:58:0701001:912</w:t>
            </w:r>
          </w:p>
        </w:tc>
        <w:tc>
          <w:tcPr>
            <w:tcW w:w="1585" w:type="pct"/>
            <w:tcBorders>
              <w:top w:val="nil"/>
              <w:left w:val="nil"/>
              <w:bottom w:val="single" w:sz="4" w:space="0" w:color="auto"/>
              <w:right w:val="single" w:sz="4" w:space="0" w:color="auto"/>
            </w:tcBorders>
            <w:shd w:val="clear" w:color="auto" w:fill="auto"/>
          </w:tcPr>
          <w:p w14:paraId="7FC50921" w14:textId="52D8886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Мичурина, 7А</w:t>
            </w:r>
          </w:p>
        </w:tc>
        <w:tc>
          <w:tcPr>
            <w:tcW w:w="1310" w:type="pct"/>
            <w:tcBorders>
              <w:top w:val="nil"/>
              <w:left w:val="nil"/>
              <w:bottom w:val="single" w:sz="4" w:space="0" w:color="auto"/>
              <w:right w:val="single" w:sz="4" w:space="0" w:color="auto"/>
            </w:tcBorders>
            <w:shd w:val="clear" w:color="auto" w:fill="auto"/>
          </w:tcPr>
          <w:p w14:paraId="44FC2D4D" w14:textId="6ADD110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1962B59F" w14:textId="022B527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680</w:t>
            </w:r>
          </w:p>
        </w:tc>
      </w:tr>
      <w:tr w:rsidR="00326E1F" w:rsidRPr="004527B8" w14:paraId="000DD93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E88A6AF" w14:textId="3292C7A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77</w:t>
            </w:r>
          </w:p>
        </w:tc>
        <w:tc>
          <w:tcPr>
            <w:tcW w:w="1103" w:type="pct"/>
            <w:tcBorders>
              <w:top w:val="nil"/>
              <w:left w:val="nil"/>
              <w:bottom w:val="single" w:sz="4" w:space="0" w:color="auto"/>
              <w:right w:val="single" w:sz="4" w:space="0" w:color="auto"/>
            </w:tcBorders>
            <w:shd w:val="clear" w:color="auto" w:fill="auto"/>
          </w:tcPr>
          <w:p w14:paraId="1B6F5846" w14:textId="7353C62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24:58:0701001:948</w:t>
            </w:r>
          </w:p>
        </w:tc>
        <w:tc>
          <w:tcPr>
            <w:tcW w:w="1585" w:type="pct"/>
            <w:tcBorders>
              <w:top w:val="nil"/>
              <w:left w:val="nil"/>
              <w:bottom w:val="single" w:sz="4" w:space="0" w:color="auto"/>
              <w:right w:val="single" w:sz="4" w:space="0" w:color="auto"/>
            </w:tcBorders>
            <w:shd w:val="clear" w:color="auto" w:fill="auto"/>
          </w:tcPr>
          <w:p w14:paraId="199A40F6" w14:textId="458E3E3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Мичурина, 6</w:t>
            </w:r>
          </w:p>
        </w:tc>
        <w:tc>
          <w:tcPr>
            <w:tcW w:w="1310" w:type="pct"/>
            <w:tcBorders>
              <w:top w:val="nil"/>
              <w:left w:val="nil"/>
              <w:bottom w:val="single" w:sz="4" w:space="0" w:color="auto"/>
              <w:right w:val="single" w:sz="4" w:space="0" w:color="auto"/>
            </w:tcBorders>
            <w:shd w:val="clear" w:color="auto" w:fill="auto"/>
          </w:tcPr>
          <w:p w14:paraId="4DBAD470" w14:textId="63AF3E7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индивидуального жилого дома</w:t>
            </w:r>
          </w:p>
        </w:tc>
        <w:tc>
          <w:tcPr>
            <w:tcW w:w="673" w:type="pct"/>
            <w:tcBorders>
              <w:top w:val="nil"/>
              <w:left w:val="nil"/>
              <w:bottom w:val="single" w:sz="4" w:space="0" w:color="auto"/>
              <w:right w:val="single" w:sz="4" w:space="0" w:color="auto"/>
            </w:tcBorders>
            <w:shd w:val="clear" w:color="auto" w:fill="auto"/>
          </w:tcPr>
          <w:p w14:paraId="1374B9F0" w14:textId="6B0D762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1 995</w:t>
            </w:r>
          </w:p>
        </w:tc>
      </w:tr>
      <w:tr w:rsidR="00326E1F" w:rsidRPr="004527B8" w14:paraId="1D827778"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2E53198E" w14:textId="4403121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78</w:t>
            </w:r>
          </w:p>
        </w:tc>
        <w:tc>
          <w:tcPr>
            <w:tcW w:w="1103" w:type="pct"/>
            <w:tcBorders>
              <w:top w:val="nil"/>
              <w:left w:val="nil"/>
              <w:bottom w:val="single" w:sz="4" w:space="0" w:color="auto"/>
              <w:right w:val="single" w:sz="4" w:space="0" w:color="auto"/>
            </w:tcBorders>
            <w:shd w:val="clear" w:color="auto" w:fill="auto"/>
          </w:tcPr>
          <w:p w14:paraId="450818C1" w14:textId="591AFE0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24:58:0701001:1096</w:t>
            </w:r>
          </w:p>
        </w:tc>
        <w:tc>
          <w:tcPr>
            <w:tcW w:w="1585" w:type="pct"/>
            <w:tcBorders>
              <w:top w:val="nil"/>
              <w:left w:val="nil"/>
              <w:bottom w:val="single" w:sz="4" w:space="0" w:color="auto"/>
              <w:right w:val="single" w:sz="4" w:space="0" w:color="auto"/>
            </w:tcBorders>
            <w:shd w:val="clear" w:color="auto" w:fill="auto"/>
          </w:tcPr>
          <w:p w14:paraId="62AA861E" w14:textId="48A87DE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пос. Новый Путь, примерно в 35 метрах по направлению на юго-восток от жилого дома по ул. Дружбы, 36</w:t>
            </w:r>
          </w:p>
        </w:tc>
        <w:tc>
          <w:tcPr>
            <w:tcW w:w="1310" w:type="pct"/>
            <w:tcBorders>
              <w:top w:val="nil"/>
              <w:left w:val="nil"/>
              <w:bottom w:val="single" w:sz="4" w:space="0" w:color="auto"/>
              <w:right w:val="single" w:sz="4" w:space="0" w:color="auto"/>
            </w:tcBorders>
            <w:shd w:val="clear" w:color="auto" w:fill="auto"/>
          </w:tcPr>
          <w:p w14:paraId="42E81D37" w14:textId="032736F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индивидуальный жилой дом</w:t>
            </w:r>
          </w:p>
        </w:tc>
        <w:tc>
          <w:tcPr>
            <w:tcW w:w="673" w:type="pct"/>
            <w:tcBorders>
              <w:top w:val="nil"/>
              <w:left w:val="nil"/>
              <w:bottom w:val="single" w:sz="4" w:space="0" w:color="auto"/>
              <w:right w:val="single" w:sz="4" w:space="0" w:color="auto"/>
            </w:tcBorders>
            <w:shd w:val="clear" w:color="auto" w:fill="auto"/>
          </w:tcPr>
          <w:p w14:paraId="5DB5AB88" w14:textId="6913D35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1 454</w:t>
            </w:r>
          </w:p>
        </w:tc>
      </w:tr>
      <w:tr w:rsidR="00326E1F" w:rsidRPr="004527B8" w14:paraId="0F38C4A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12E021F" w14:textId="44D8BDF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79</w:t>
            </w:r>
          </w:p>
        </w:tc>
        <w:tc>
          <w:tcPr>
            <w:tcW w:w="1103" w:type="pct"/>
            <w:tcBorders>
              <w:top w:val="nil"/>
              <w:left w:val="nil"/>
              <w:bottom w:val="single" w:sz="4" w:space="0" w:color="auto"/>
              <w:right w:val="single" w:sz="4" w:space="0" w:color="auto"/>
            </w:tcBorders>
            <w:shd w:val="clear" w:color="auto" w:fill="auto"/>
          </w:tcPr>
          <w:p w14:paraId="4D143CB2" w14:textId="5F3885A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24:58:0701001:1103</w:t>
            </w:r>
          </w:p>
        </w:tc>
        <w:tc>
          <w:tcPr>
            <w:tcW w:w="1585" w:type="pct"/>
            <w:tcBorders>
              <w:top w:val="nil"/>
              <w:left w:val="nil"/>
              <w:bottom w:val="single" w:sz="4" w:space="0" w:color="auto"/>
              <w:right w:val="single" w:sz="4" w:space="0" w:color="auto"/>
            </w:tcBorders>
            <w:shd w:val="clear" w:color="auto" w:fill="auto"/>
          </w:tcPr>
          <w:p w14:paraId="1C6965E9" w14:textId="3B455EA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улица Мичурина</w:t>
            </w:r>
          </w:p>
        </w:tc>
        <w:tc>
          <w:tcPr>
            <w:tcW w:w="1310" w:type="pct"/>
            <w:tcBorders>
              <w:top w:val="nil"/>
              <w:left w:val="nil"/>
              <w:bottom w:val="single" w:sz="4" w:space="0" w:color="auto"/>
              <w:right w:val="single" w:sz="4" w:space="0" w:color="auto"/>
            </w:tcBorders>
            <w:shd w:val="clear" w:color="auto" w:fill="auto"/>
          </w:tcPr>
          <w:p w14:paraId="12776F0B" w14:textId="1200FFD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земельные участки (территории) общего пользования (12.0)</w:t>
            </w:r>
          </w:p>
        </w:tc>
        <w:tc>
          <w:tcPr>
            <w:tcW w:w="673" w:type="pct"/>
            <w:tcBorders>
              <w:top w:val="nil"/>
              <w:left w:val="nil"/>
              <w:bottom w:val="single" w:sz="4" w:space="0" w:color="auto"/>
              <w:right w:val="single" w:sz="4" w:space="0" w:color="auto"/>
            </w:tcBorders>
            <w:shd w:val="clear" w:color="auto" w:fill="auto"/>
          </w:tcPr>
          <w:p w14:paraId="0AEBB2D8" w14:textId="5E7E200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15 116</w:t>
            </w:r>
          </w:p>
        </w:tc>
      </w:tr>
      <w:tr w:rsidR="00326E1F" w:rsidRPr="004527B8" w14:paraId="033314C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FDC7596" w14:textId="49FC718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80</w:t>
            </w:r>
          </w:p>
        </w:tc>
        <w:tc>
          <w:tcPr>
            <w:tcW w:w="1103" w:type="pct"/>
            <w:tcBorders>
              <w:top w:val="nil"/>
              <w:left w:val="nil"/>
              <w:bottom w:val="single" w:sz="4" w:space="0" w:color="auto"/>
              <w:right w:val="single" w:sz="4" w:space="0" w:color="auto"/>
            </w:tcBorders>
            <w:shd w:val="clear" w:color="auto" w:fill="auto"/>
          </w:tcPr>
          <w:p w14:paraId="1797C334" w14:textId="2F25716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24:58:0701001:1980</w:t>
            </w:r>
          </w:p>
        </w:tc>
        <w:tc>
          <w:tcPr>
            <w:tcW w:w="1585" w:type="pct"/>
            <w:tcBorders>
              <w:top w:val="nil"/>
              <w:left w:val="nil"/>
              <w:bottom w:val="single" w:sz="4" w:space="0" w:color="auto"/>
              <w:right w:val="single" w:sz="4" w:space="0" w:color="auto"/>
            </w:tcBorders>
            <w:shd w:val="clear" w:color="auto" w:fill="auto"/>
          </w:tcPr>
          <w:p w14:paraId="34284ED9" w14:textId="734E1CE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примерно в 40 м по направлению на юго-восток от жилого дома по ул. Дружбы, участок № 36</w:t>
            </w:r>
          </w:p>
        </w:tc>
        <w:tc>
          <w:tcPr>
            <w:tcW w:w="1310" w:type="pct"/>
            <w:tcBorders>
              <w:top w:val="nil"/>
              <w:left w:val="nil"/>
              <w:bottom w:val="single" w:sz="4" w:space="0" w:color="auto"/>
              <w:right w:val="single" w:sz="4" w:space="0" w:color="auto"/>
            </w:tcBorders>
            <w:shd w:val="clear" w:color="auto" w:fill="auto"/>
          </w:tcPr>
          <w:p w14:paraId="0965B413" w14:textId="79E3254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(2.1)</w:t>
            </w:r>
          </w:p>
        </w:tc>
        <w:tc>
          <w:tcPr>
            <w:tcW w:w="673" w:type="pct"/>
            <w:tcBorders>
              <w:top w:val="nil"/>
              <w:left w:val="nil"/>
              <w:bottom w:val="single" w:sz="4" w:space="0" w:color="auto"/>
              <w:right w:val="single" w:sz="4" w:space="0" w:color="auto"/>
            </w:tcBorders>
            <w:shd w:val="clear" w:color="auto" w:fill="auto"/>
          </w:tcPr>
          <w:p w14:paraId="1DB9FD31" w14:textId="2B434B5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862</w:t>
            </w:r>
          </w:p>
        </w:tc>
      </w:tr>
      <w:tr w:rsidR="00326E1F" w:rsidRPr="004527B8" w14:paraId="7CDB8476"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9B1A156" w14:textId="749BA50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81</w:t>
            </w:r>
          </w:p>
        </w:tc>
        <w:tc>
          <w:tcPr>
            <w:tcW w:w="1103" w:type="pct"/>
            <w:tcBorders>
              <w:top w:val="nil"/>
              <w:left w:val="nil"/>
              <w:bottom w:val="single" w:sz="4" w:space="0" w:color="auto"/>
              <w:right w:val="single" w:sz="4" w:space="0" w:color="auto"/>
            </w:tcBorders>
            <w:shd w:val="clear" w:color="auto" w:fill="auto"/>
          </w:tcPr>
          <w:p w14:paraId="0E87482C" w14:textId="0FF0BCD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24:58:0701001:1985</w:t>
            </w:r>
          </w:p>
        </w:tc>
        <w:tc>
          <w:tcPr>
            <w:tcW w:w="1585" w:type="pct"/>
            <w:tcBorders>
              <w:top w:val="nil"/>
              <w:left w:val="nil"/>
              <w:bottom w:val="single" w:sz="4" w:space="0" w:color="auto"/>
              <w:right w:val="single" w:sz="4" w:space="0" w:color="auto"/>
            </w:tcBorders>
            <w:shd w:val="clear" w:color="auto" w:fill="auto"/>
          </w:tcPr>
          <w:p w14:paraId="76E887FD" w14:textId="4ABC007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Садовая, 29/1</w:t>
            </w:r>
          </w:p>
        </w:tc>
        <w:tc>
          <w:tcPr>
            <w:tcW w:w="1310" w:type="pct"/>
            <w:tcBorders>
              <w:top w:val="nil"/>
              <w:left w:val="nil"/>
              <w:bottom w:val="single" w:sz="4" w:space="0" w:color="auto"/>
              <w:right w:val="single" w:sz="4" w:space="0" w:color="auto"/>
            </w:tcBorders>
            <w:shd w:val="clear" w:color="auto" w:fill="auto"/>
          </w:tcPr>
          <w:p w14:paraId="51B5E41A" w14:textId="7E8AF4E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(2.1)</w:t>
            </w:r>
          </w:p>
        </w:tc>
        <w:tc>
          <w:tcPr>
            <w:tcW w:w="673" w:type="pct"/>
            <w:tcBorders>
              <w:top w:val="nil"/>
              <w:left w:val="nil"/>
              <w:bottom w:val="single" w:sz="4" w:space="0" w:color="auto"/>
              <w:right w:val="single" w:sz="4" w:space="0" w:color="auto"/>
            </w:tcBorders>
            <w:shd w:val="clear" w:color="auto" w:fill="auto"/>
          </w:tcPr>
          <w:p w14:paraId="49FCA890" w14:textId="0FA5832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1 000</w:t>
            </w:r>
          </w:p>
        </w:tc>
      </w:tr>
      <w:tr w:rsidR="00326E1F" w:rsidRPr="004527B8" w14:paraId="7EA076E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C758F24" w14:textId="1217C43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82</w:t>
            </w:r>
          </w:p>
        </w:tc>
        <w:tc>
          <w:tcPr>
            <w:tcW w:w="1103" w:type="pct"/>
            <w:tcBorders>
              <w:top w:val="nil"/>
              <w:left w:val="nil"/>
              <w:bottom w:val="single" w:sz="4" w:space="0" w:color="auto"/>
              <w:right w:val="single" w:sz="4" w:space="0" w:color="auto"/>
            </w:tcBorders>
            <w:shd w:val="clear" w:color="auto" w:fill="auto"/>
          </w:tcPr>
          <w:p w14:paraId="15011DB1" w14:textId="69C2BD9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24:58:0701001:1986</w:t>
            </w:r>
          </w:p>
        </w:tc>
        <w:tc>
          <w:tcPr>
            <w:tcW w:w="1585" w:type="pct"/>
            <w:tcBorders>
              <w:top w:val="nil"/>
              <w:left w:val="nil"/>
              <w:bottom w:val="single" w:sz="4" w:space="0" w:color="auto"/>
              <w:right w:val="single" w:sz="4" w:space="0" w:color="auto"/>
            </w:tcBorders>
            <w:shd w:val="clear" w:color="auto" w:fill="auto"/>
          </w:tcPr>
          <w:p w14:paraId="66DCB8F5" w14:textId="0F33E5A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Садовая, 29</w:t>
            </w:r>
          </w:p>
        </w:tc>
        <w:tc>
          <w:tcPr>
            <w:tcW w:w="1310" w:type="pct"/>
            <w:tcBorders>
              <w:top w:val="nil"/>
              <w:left w:val="nil"/>
              <w:bottom w:val="single" w:sz="4" w:space="0" w:color="auto"/>
              <w:right w:val="single" w:sz="4" w:space="0" w:color="auto"/>
            </w:tcBorders>
            <w:shd w:val="clear" w:color="auto" w:fill="auto"/>
          </w:tcPr>
          <w:p w14:paraId="3CB08EE8" w14:textId="3D5D1C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(2.1)</w:t>
            </w:r>
          </w:p>
        </w:tc>
        <w:tc>
          <w:tcPr>
            <w:tcW w:w="673" w:type="pct"/>
            <w:tcBorders>
              <w:top w:val="nil"/>
              <w:left w:val="nil"/>
              <w:bottom w:val="single" w:sz="4" w:space="0" w:color="auto"/>
              <w:right w:val="single" w:sz="4" w:space="0" w:color="auto"/>
            </w:tcBorders>
            <w:shd w:val="clear" w:color="auto" w:fill="auto"/>
          </w:tcPr>
          <w:p w14:paraId="5C673671" w14:textId="7A9B619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1 465</w:t>
            </w:r>
          </w:p>
        </w:tc>
      </w:tr>
      <w:tr w:rsidR="00326E1F" w:rsidRPr="004527B8" w14:paraId="682F45C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CFF2ED2" w14:textId="34CFE37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83</w:t>
            </w:r>
          </w:p>
        </w:tc>
        <w:tc>
          <w:tcPr>
            <w:tcW w:w="1103" w:type="pct"/>
            <w:tcBorders>
              <w:top w:val="nil"/>
              <w:left w:val="nil"/>
              <w:bottom w:val="single" w:sz="4" w:space="0" w:color="auto"/>
              <w:right w:val="single" w:sz="4" w:space="0" w:color="auto"/>
            </w:tcBorders>
            <w:shd w:val="clear" w:color="auto" w:fill="auto"/>
          </w:tcPr>
          <w:p w14:paraId="14B42E7F" w14:textId="5085512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24:58:0701001:2056</w:t>
            </w:r>
          </w:p>
        </w:tc>
        <w:tc>
          <w:tcPr>
            <w:tcW w:w="1585" w:type="pct"/>
            <w:tcBorders>
              <w:top w:val="nil"/>
              <w:left w:val="nil"/>
              <w:bottom w:val="single" w:sz="4" w:space="0" w:color="auto"/>
              <w:right w:val="single" w:sz="4" w:space="0" w:color="auto"/>
            </w:tcBorders>
            <w:shd w:val="clear" w:color="auto" w:fill="auto"/>
          </w:tcPr>
          <w:p w14:paraId="5F686985" w14:textId="6C34EF3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Новый Путь п., примерно в 34 м по направлению на северо-запад от жилого дома по ул. Садовая, 19</w:t>
            </w:r>
          </w:p>
        </w:tc>
        <w:tc>
          <w:tcPr>
            <w:tcW w:w="1310" w:type="pct"/>
            <w:tcBorders>
              <w:top w:val="nil"/>
              <w:left w:val="nil"/>
              <w:bottom w:val="single" w:sz="4" w:space="0" w:color="auto"/>
              <w:right w:val="single" w:sz="4" w:space="0" w:color="auto"/>
            </w:tcBorders>
            <w:shd w:val="clear" w:color="auto" w:fill="auto"/>
          </w:tcPr>
          <w:p w14:paraId="43A4F3AD" w14:textId="0963321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ведение огородничества (13.1)</w:t>
            </w:r>
          </w:p>
        </w:tc>
        <w:tc>
          <w:tcPr>
            <w:tcW w:w="673" w:type="pct"/>
            <w:tcBorders>
              <w:top w:val="nil"/>
              <w:left w:val="nil"/>
              <w:bottom w:val="single" w:sz="4" w:space="0" w:color="auto"/>
              <w:right w:val="single" w:sz="4" w:space="0" w:color="auto"/>
            </w:tcBorders>
            <w:shd w:val="clear" w:color="auto" w:fill="auto"/>
          </w:tcPr>
          <w:p w14:paraId="2A24FDF4" w14:textId="0CBF0E2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326E1F" w:rsidRPr="004527B8" w14:paraId="2836CD4A"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8945F05" w14:textId="2656833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84</w:t>
            </w:r>
          </w:p>
        </w:tc>
        <w:tc>
          <w:tcPr>
            <w:tcW w:w="1103" w:type="pct"/>
            <w:tcBorders>
              <w:top w:val="nil"/>
              <w:left w:val="nil"/>
              <w:bottom w:val="single" w:sz="4" w:space="0" w:color="auto"/>
              <w:right w:val="single" w:sz="4" w:space="0" w:color="auto"/>
            </w:tcBorders>
            <w:shd w:val="clear" w:color="auto" w:fill="auto"/>
          </w:tcPr>
          <w:p w14:paraId="6F0E3574" w14:textId="35D8B46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24:58:0701001:2075</w:t>
            </w:r>
          </w:p>
        </w:tc>
        <w:tc>
          <w:tcPr>
            <w:tcW w:w="1585" w:type="pct"/>
            <w:tcBorders>
              <w:top w:val="nil"/>
              <w:left w:val="nil"/>
              <w:bottom w:val="single" w:sz="4" w:space="0" w:color="auto"/>
              <w:right w:val="single" w:sz="4" w:space="0" w:color="auto"/>
            </w:tcBorders>
            <w:shd w:val="clear" w:color="auto" w:fill="auto"/>
          </w:tcPr>
          <w:p w14:paraId="0F25A00D" w14:textId="01BF76A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 Новый Путь, лесничество городского округа ЗАТО Железногорск, квартал № 63, земельный участок № 39</w:t>
            </w:r>
          </w:p>
        </w:tc>
        <w:tc>
          <w:tcPr>
            <w:tcW w:w="1310" w:type="pct"/>
            <w:tcBorders>
              <w:top w:val="nil"/>
              <w:left w:val="nil"/>
              <w:bottom w:val="single" w:sz="4" w:space="0" w:color="auto"/>
              <w:right w:val="single" w:sz="4" w:space="0" w:color="auto"/>
            </w:tcBorders>
            <w:shd w:val="clear" w:color="auto" w:fill="auto"/>
          </w:tcPr>
          <w:p w14:paraId="3179BE68" w14:textId="422A849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268A71A7" w14:textId="110806B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5 320</w:t>
            </w:r>
          </w:p>
        </w:tc>
      </w:tr>
      <w:tr w:rsidR="00326E1F" w:rsidRPr="004527B8" w14:paraId="5665EB4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96E5D82" w14:textId="5FF4517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85</w:t>
            </w:r>
          </w:p>
        </w:tc>
        <w:tc>
          <w:tcPr>
            <w:tcW w:w="1103" w:type="pct"/>
            <w:tcBorders>
              <w:top w:val="nil"/>
              <w:left w:val="nil"/>
              <w:bottom w:val="single" w:sz="4" w:space="0" w:color="auto"/>
              <w:right w:val="single" w:sz="4" w:space="0" w:color="auto"/>
            </w:tcBorders>
            <w:shd w:val="clear" w:color="auto" w:fill="auto"/>
          </w:tcPr>
          <w:p w14:paraId="7A0624F5" w14:textId="3482962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w:t>
            </w:r>
          </w:p>
        </w:tc>
        <w:tc>
          <w:tcPr>
            <w:tcW w:w="1585" w:type="pct"/>
            <w:tcBorders>
              <w:top w:val="nil"/>
              <w:left w:val="nil"/>
              <w:bottom w:val="single" w:sz="4" w:space="0" w:color="auto"/>
              <w:right w:val="single" w:sz="4" w:space="0" w:color="auto"/>
            </w:tcBorders>
            <w:shd w:val="clear" w:color="auto" w:fill="auto"/>
          </w:tcPr>
          <w:p w14:paraId="58C4B7F3" w14:textId="0555974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2в</w:t>
            </w:r>
          </w:p>
        </w:tc>
        <w:tc>
          <w:tcPr>
            <w:tcW w:w="1310" w:type="pct"/>
            <w:tcBorders>
              <w:top w:val="nil"/>
              <w:left w:val="nil"/>
              <w:bottom w:val="single" w:sz="4" w:space="0" w:color="auto"/>
              <w:right w:val="single" w:sz="4" w:space="0" w:color="auto"/>
            </w:tcBorders>
            <w:shd w:val="clear" w:color="auto" w:fill="auto"/>
          </w:tcPr>
          <w:p w14:paraId="0DD1C351" w14:textId="2B86EA8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эксплуатации нежилого здания</w:t>
            </w:r>
          </w:p>
        </w:tc>
        <w:tc>
          <w:tcPr>
            <w:tcW w:w="673" w:type="pct"/>
            <w:tcBorders>
              <w:top w:val="nil"/>
              <w:left w:val="nil"/>
              <w:bottom w:val="single" w:sz="4" w:space="0" w:color="auto"/>
              <w:right w:val="single" w:sz="4" w:space="0" w:color="auto"/>
            </w:tcBorders>
            <w:shd w:val="clear" w:color="auto" w:fill="auto"/>
          </w:tcPr>
          <w:p w14:paraId="433EAC54" w14:textId="40F59C8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711</w:t>
            </w:r>
          </w:p>
        </w:tc>
      </w:tr>
      <w:tr w:rsidR="00326E1F" w:rsidRPr="004527B8" w14:paraId="0367A74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F00F28B" w14:textId="3AE5E11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86</w:t>
            </w:r>
          </w:p>
        </w:tc>
        <w:tc>
          <w:tcPr>
            <w:tcW w:w="1103" w:type="pct"/>
            <w:tcBorders>
              <w:top w:val="nil"/>
              <w:left w:val="nil"/>
              <w:bottom w:val="single" w:sz="4" w:space="0" w:color="auto"/>
              <w:right w:val="single" w:sz="4" w:space="0" w:color="auto"/>
            </w:tcBorders>
            <w:shd w:val="clear" w:color="auto" w:fill="auto"/>
          </w:tcPr>
          <w:p w14:paraId="026584DC" w14:textId="61C4EDB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24:58:0701001:12</w:t>
            </w:r>
          </w:p>
        </w:tc>
        <w:tc>
          <w:tcPr>
            <w:tcW w:w="1585" w:type="pct"/>
            <w:tcBorders>
              <w:top w:val="nil"/>
              <w:left w:val="nil"/>
              <w:bottom w:val="single" w:sz="4" w:space="0" w:color="auto"/>
              <w:right w:val="single" w:sz="4" w:space="0" w:color="auto"/>
            </w:tcBorders>
            <w:shd w:val="clear" w:color="auto" w:fill="auto"/>
          </w:tcPr>
          <w:p w14:paraId="0BA68E8B" w14:textId="5BEEDF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дом №32</w:t>
            </w:r>
          </w:p>
        </w:tc>
        <w:tc>
          <w:tcPr>
            <w:tcW w:w="1310" w:type="pct"/>
            <w:tcBorders>
              <w:top w:val="nil"/>
              <w:left w:val="nil"/>
              <w:bottom w:val="single" w:sz="4" w:space="0" w:color="auto"/>
              <w:right w:val="single" w:sz="4" w:space="0" w:color="auto"/>
            </w:tcBorders>
            <w:shd w:val="clear" w:color="auto" w:fill="auto"/>
          </w:tcPr>
          <w:p w14:paraId="0FB71AD5" w14:textId="160FC60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индивидуальное жилищное строительство</w:t>
            </w:r>
          </w:p>
        </w:tc>
        <w:tc>
          <w:tcPr>
            <w:tcW w:w="673" w:type="pct"/>
            <w:tcBorders>
              <w:top w:val="nil"/>
              <w:left w:val="nil"/>
              <w:bottom w:val="single" w:sz="4" w:space="0" w:color="auto"/>
              <w:right w:val="single" w:sz="4" w:space="0" w:color="auto"/>
            </w:tcBorders>
            <w:shd w:val="clear" w:color="auto" w:fill="auto"/>
          </w:tcPr>
          <w:p w14:paraId="7E8D078D" w14:textId="4076EF6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1 499</w:t>
            </w:r>
          </w:p>
        </w:tc>
      </w:tr>
      <w:tr w:rsidR="00326E1F" w:rsidRPr="004527B8" w14:paraId="2B3868A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A89BC3E" w14:textId="1FF975F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87</w:t>
            </w:r>
          </w:p>
        </w:tc>
        <w:tc>
          <w:tcPr>
            <w:tcW w:w="1103" w:type="pct"/>
            <w:tcBorders>
              <w:top w:val="nil"/>
              <w:left w:val="nil"/>
              <w:bottom w:val="single" w:sz="4" w:space="0" w:color="auto"/>
              <w:right w:val="single" w:sz="4" w:space="0" w:color="auto"/>
            </w:tcBorders>
            <w:shd w:val="clear" w:color="auto" w:fill="auto"/>
          </w:tcPr>
          <w:p w14:paraId="510761C0" w14:textId="054A323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24:58:0701001:23</w:t>
            </w:r>
          </w:p>
        </w:tc>
        <w:tc>
          <w:tcPr>
            <w:tcW w:w="1585" w:type="pct"/>
            <w:tcBorders>
              <w:top w:val="nil"/>
              <w:left w:val="nil"/>
              <w:bottom w:val="single" w:sz="4" w:space="0" w:color="auto"/>
              <w:right w:val="single" w:sz="4" w:space="0" w:color="auto"/>
            </w:tcBorders>
            <w:shd w:val="clear" w:color="auto" w:fill="auto"/>
          </w:tcPr>
          <w:p w14:paraId="233DEAAD" w14:textId="59F2700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№26</w:t>
            </w:r>
          </w:p>
        </w:tc>
        <w:tc>
          <w:tcPr>
            <w:tcW w:w="1310" w:type="pct"/>
            <w:tcBorders>
              <w:top w:val="nil"/>
              <w:left w:val="nil"/>
              <w:bottom w:val="single" w:sz="4" w:space="0" w:color="auto"/>
              <w:right w:val="single" w:sz="4" w:space="0" w:color="auto"/>
            </w:tcBorders>
            <w:shd w:val="clear" w:color="auto" w:fill="auto"/>
          </w:tcPr>
          <w:p w14:paraId="1960C637" w14:textId="0B32467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30A0FDE1" w14:textId="279E82E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2 289</w:t>
            </w:r>
          </w:p>
        </w:tc>
      </w:tr>
      <w:tr w:rsidR="00326E1F" w:rsidRPr="004527B8" w14:paraId="7E73DBD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E145059" w14:textId="4030590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88</w:t>
            </w:r>
          </w:p>
        </w:tc>
        <w:tc>
          <w:tcPr>
            <w:tcW w:w="1103" w:type="pct"/>
            <w:tcBorders>
              <w:top w:val="nil"/>
              <w:left w:val="nil"/>
              <w:bottom w:val="single" w:sz="4" w:space="0" w:color="auto"/>
              <w:right w:val="single" w:sz="4" w:space="0" w:color="auto"/>
            </w:tcBorders>
            <w:shd w:val="clear" w:color="auto" w:fill="auto"/>
          </w:tcPr>
          <w:p w14:paraId="5C5B3335" w14:textId="0D02535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24:58:0701001:32</w:t>
            </w:r>
          </w:p>
        </w:tc>
        <w:tc>
          <w:tcPr>
            <w:tcW w:w="1585" w:type="pct"/>
            <w:tcBorders>
              <w:top w:val="nil"/>
              <w:left w:val="nil"/>
              <w:bottom w:val="single" w:sz="4" w:space="0" w:color="auto"/>
              <w:right w:val="single" w:sz="4" w:space="0" w:color="auto"/>
            </w:tcBorders>
            <w:shd w:val="clear" w:color="auto" w:fill="auto"/>
          </w:tcPr>
          <w:p w14:paraId="31C86008" w14:textId="3CEF959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№3а</w:t>
            </w:r>
          </w:p>
        </w:tc>
        <w:tc>
          <w:tcPr>
            <w:tcW w:w="1310" w:type="pct"/>
            <w:tcBorders>
              <w:top w:val="nil"/>
              <w:left w:val="nil"/>
              <w:bottom w:val="single" w:sz="4" w:space="0" w:color="auto"/>
              <w:right w:val="single" w:sz="4" w:space="0" w:color="auto"/>
            </w:tcBorders>
            <w:shd w:val="clear" w:color="auto" w:fill="auto"/>
          </w:tcPr>
          <w:p w14:paraId="6F18DC55" w14:textId="722E157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27C9A962" w14:textId="59E50A8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1 164</w:t>
            </w:r>
          </w:p>
        </w:tc>
      </w:tr>
      <w:tr w:rsidR="00326E1F" w:rsidRPr="004527B8" w14:paraId="514A947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DC656CC" w14:textId="19D5486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89</w:t>
            </w:r>
          </w:p>
        </w:tc>
        <w:tc>
          <w:tcPr>
            <w:tcW w:w="1103" w:type="pct"/>
            <w:tcBorders>
              <w:top w:val="nil"/>
              <w:left w:val="nil"/>
              <w:bottom w:val="single" w:sz="4" w:space="0" w:color="auto"/>
              <w:right w:val="single" w:sz="4" w:space="0" w:color="auto"/>
            </w:tcBorders>
            <w:shd w:val="clear" w:color="auto" w:fill="auto"/>
          </w:tcPr>
          <w:p w14:paraId="7CFC9BDC" w14:textId="687EF03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24:58:0701001:40</w:t>
            </w:r>
          </w:p>
        </w:tc>
        <w:tc>
          <w:tcPr>
            <w:tcW w:w="1585" w:type="pct"/>
            <w:tcBorders>
              <w:top w:val="nil"/>
              <w:left w:val="nil"/>
              <w:bottom w:val="single" w:sz="4" w:space="0" w:color="auto"/>
              <w:right w:val="single" w:sz="4" w:space="0" w:color="auto"/>
            </w:tcBorders>
            <w:shd w:val="clear" w:color="auto" w:fill="auto"/>
          </w:tcPr>
          <w:p w14:paraId="01F43944" w14:textId="7511202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Майская, №7а</w:t>
            </w:r>
          </w:p>
        </w:tc>
        <w:tc>
          <w:tcPr>
            <w:tcW w:w="1310" w:type="pct"/>
            <w:tcBorders>
              <w:top w:val="nil"/>
              <w:left w:val="nil"/>
              <w:bottom w:val="single" w:sz="4" w:space="0" w:color="auto"/>
              <w:right w:val="single" w:sz="4" w:space="0" w:color="auto"/>
            </w:tcBorders>
            <w:shd w:val="clear" w:color="auto" w:fill="auto"/>
          </w:tcPr>
          <w:p w14:paraId="1145A060" w14:textId="1DFDA6A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индивидуальный жилой дом</w:t>
            </w:r>
          </w:p>
        </w:tc>
        <w:tc>
          <w:tcPr>
            <w:tcW w:w="673" w:type="pct"/>
            <w:tcBorders>
              <w:top w:val="nil"/>
              <w:left w:val="nil"/>
              <w:bottom w:val="single" w:sz="4" w:space="0" w:color="auto"/>
              <w:right w:val="single" w:sz="4" w:space="0" w:color="auto"/>
            </w:tcBorders>
            <w:shd w:val="clear" w:color="auto" w:fill="auto"/>
          </w:tcPr>
          <w:p w14:paraId="37263EF8" w14:textId="0710CF2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1 736</w:t>
            </w:r>
          </w:p>
        </w:tc>
      </w:tr>
      <w:tr w:rsidR="00326E1F" w:rsidRPr="004527B8" w14:paraId="1737FEAA"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52FB543" w14:textId="26465FF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90</w:t>
            </w:r>
          </w:p>
        </w:tc>
        <w:tc>
          <w:tcPr>
            <w:tcW w:w="1103" w:type="pct"/>
            <w:tcBorders>
              <w:top w:val="nil"/>
              <w:left w:val="nil"/>
              <w:bottom w:val="single" w:sz="4" w:space="0" w:color="auto"/>
              <w:right w:val="single" w:sz="4" w:space="0" w:color="auto"/>
            </w:tcBorders>
            <w:shd w:val="clear" w:color="auto" w:fill="auto"/>
          </w:tcPr>
          <w:p w14:paraId="02499F1D" w14:textId="66276D3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24:58:0701001:58</w:t>
            </w:r>
          </w:p>
        </w:tc>
        <w:tc>
          <w:tcPr>
            <w:tcW w:w="1585" w:type="pct"/>
            <w:tcBorders>
              <w:top w:val="nil"/>
              <w:left w:val="nil"/>
              <w:bottom w:val="single" w:sz="4" w:space="0" w:color="auto"/>
              <w:right w:val="single" w:sz="4" w:space="0" w:color="auto"/>
            </w:tcBorders>
            <w:shd w:val="clear" w:color="auto" w:fill="auto"/>
          </w:tcPr>
          <w:p w14:paraId="5D69D1DB" w14:textId="527FB0F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Водная, д. №12</w:t>
            </w:r>
          </w:p>
        </w:tc>
        <w:tc>
          <w:tcPr>
            <w:tcW w:w="1310" w:type="pct"/>
            <w:tcBorders>
              <w:top w:val="nil"/>
              <w:left w:val="nil"/>
              <w:bottom w:val="single" w:sz="4" w:space="0" w:color="auto"/>
              <w:right w:val="single" w:sz="4" w:space="0" w:color="auto"/>
            </w:tcBorders>
            <w:shd w:val="clear" w:color="auto" w:fill="auto"/>
          </w:tcPr>
          <w:p w14:paraId="3FA4B2DA" w14:textId="542CA2F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объектов инженерной инфраструктуры</w:t>
            </w:r>
          </w:p>
        </w:tc>
        <w:tc>
          <w:tcPr>
            <w:tcW w:w="673" w:type="pct"/>
            <w:tcBorders>
              <w:top w:val="nil"/>
              <w:left w:val="nil"/>
              <w:bottom w:val="single" w:sz="4" w:space="0" w:color="auto"/>
              <w:right w:val="single" w:sz="4" w:space="0" w:color="auto"/>
            </w:tcBorders>
            <w:shd w:val="clear" w:color="auto" w:fill="auto"/>
          </w:tcPr>
          <w:p w14:paraId="2C6E1C14" w14:textId="1F73BCD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114</w:t>
            </w:r>
          </w:p>
        </w:tc>
      </w:tr>
      <w:tr w:rsidR="00326E1F" w:rsidRPr="004527B8" w14:paraId="4682CA7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A31799A" w14:textId="74DD7A4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91</w:t>
            </w:r>
          </w:p>
        </w:tc>
        <w:tc>
          <w:tcPr>
            <w:tcW w:w="1103" w:type="pct"/>
            <w:tcBorders>
              <w:top w:val="nil"/>
              <w:left w:val="nil"/>
              <w:bottom w:val="single" w:sz="4" w:space="0" w:color="auto"/>
              <w:right w:val="single" w:sz="4" w:space="0" w:color="auto"/>
            </w:tcBorders>
            <w:shd w:val="clear" w:color="auto" w:fill="auto"/>
          </w:tcPr>
          <w:p w14:paraId="3712EB7A" w14:textId="1C999CA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24:58:0701001:59</w:t>
            </w:r>
          </w:p>
        </w:tc>
        <w:tc>
          <w:tcPr>
            <w:tcW w:w="1585" w:type="pct"/>
            <w:tcBorders>
              <w:top w:val="nil"/>
              <w:left w:val="nil"/>
              <w:bottom w:val="single" w:sz="4" w:space="0" w:color="auto"/>
              <w:right w:val="single" w:sz="4" w:space="0" w:color="auto"/>
            </w:tcBorders>
            <w:shd w:val="clear" w:color="auto" w:fill="auto"/>
          </w:tcPr>
          <w:p w14:paraId="6BE07BB0" w14:textId="4FFCE1C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Водная, дом №1А</w:t>
            </w:r>
          </w:p>
        </w:tc>
        <w:tc>
          <w:tcPr>
            <w:tcW w:w="1310" w:type="pct"/>
            <w:tcBorders>
              <w:top w:val="nil"/>
              <w:left w:val="nil"/>
              <w:bottom w:val="single" w:sz="4" w:space="0" w:color="auto"/>
              <w:right w:val="single" w:sz="4" w:space="0" w:color="auto"/>
            </w:tcBorders>
            <w:shd w:val="clear" w:color="auto" w:fill="auto"/>
          </w:tcPr>
          <w:p w14:paraId="1DF5FD02" w14:textId="72D97B8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объектов водоснабжения (скважины)</w:t>
            </w:r>
          </w:p>
        </w:tc>
        <w:tc>
          <w:tcPr>
            <w:tcW w:w="673" w:type="pct"/>
            <w:tcBorders>
              <w:top w:val="nil"/>
              <w:left w:val="nil"/>
              <w:bottom w:val="single" w:sz="4" w:space="0" w:color="auto"/>
              <w:right w:val="single" w:sz="4" w:space="0" w:color="auto"/>
            </w:tcBorders>
            <w:shd w:val="clear" w:color="auto" w:fill="auto"/>
          </w:tcPr>
          <w:p w14:paraId="00F80920" w14:textId="5443360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1 797</w:t>
            </w:r>
          </w:p>
        </w:tc>
      </w:tr>
      <w:tr w:rsidR="00326E1F" w:rsidRPr="004527B8" w14:paraId="3B73D35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29E4021" w14:textId="6FA9AC7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92</w:t>
            </w:r>
          </w:p>
        </w:tc>
        <w:tc>
          <w:tcPr>
            <w:tcW w:w="1103" w:type="pct"/>
            <w:tcBorders>
              <w:top w:val="nil"/>
              <w:left w:val="nil"/>
              <w:bottom w:val="single" w:sz="4" w:space="0" w:color="auto"/>
              <w:right w:val="single" w:sz="4" w:space="0" w:color="auto"/>
            </w:tcBorders>
            <w:shd w:val="clear" w:color="auto" w:fill="auto"/>
          </w:tcPr>
          <w:p w14:paraId="2C0EEB76" w14:textId="1A51A40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24:58:0701001:72</w:t>
            </w:r>
          </w:p>
        </w:tc>
        <w:tc>
          <w:tcPr>
            <w:tcW w:w="1585" w:type="pct"/>
            <w:tcBorders>
              <w:top w:val="nil"/>
              <w:left w:val="nil"/>
              <w:bottom w:val="single" w:sz="4" w:space="0" w:color="auto"/>
              <w:right w:val="single" w:sz="4" w:space="0" w:color="auto"/>
            </w:tcBorders>
            <w:shd w:val="clear" w:color="auto" w:fill="auto"/>
          </w:tcPr>
          <w:p w14:paraId="536BCD8E" w14:textId="18B2381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12</w:t>
            </w:r>
          </w:p>
        </w:tc>
        <w:tc>
          <w:tcPr>
            <w:tcW w:w="1310" w:type="pct"/>
            <w:tcBorders>
              <w:top w:val="nil"/>
              <w:left w:val="nil"/>
              <w:bottom w:val="single" w:sz="4" w:space="0" w:color="auto"/>
              <w:right w:val="single" w:sz="4" w:space="0" w:color="auto"/>
            </w:tcBorders>
            <w:shd w:val="clear" w:color="auto" w:fill="auto"/>
          </w:tcPr>
          <w:p w14:paraId="69B9A98F" w14:textId="5519948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жилой дом</w:t>
            </w:r>
          </w:p>
        </w:tc>
        <w:tc>
          <w:tcPr>
            <w:tcW w:w="673" w:type="pct"/>
            <w:tcBorders>
              <w:top w:val="nil"/>
              <w:left w:val="nil"/>
              <w:bottom w:val="single" w:sz="4" w:space="0" w:color="auto"/>
              <w:right w:val="single" w:sz="4" w:space="0" w:color="auto"/>
            </w:tcBorders>
            <w:shd w:val="clear" w:color="auto" w:fill="auto"/>
          </w:tcPr>
          <w:p w14:paraId="12AABF26" w14:textId="2AE6FE7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2 344</w:t>
            </w:r>
          </w:p>
        </w:tc>
      </w:tr>
      <w:tr w:rsidR="00326E1F" w:rsidRPr="004527B8" w14:paraId="22432E2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580B0B0" w14:textId="5B496E8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93</w:t>
            </w:r>
          </w:p>
        </w:tc>
        <w:tc>
          <w:tcPr>
            <w:tcW w:w="1103" w:type="pct"/>
            <w:tcBorders>
              <w:top w:val="nil"/>
              <w:left w:val="nil"/>
              <w:bottom w:val="single" w:sz="4" w:space="0" w:color="auto"/>
              <w:right w:val="single" w:sz="4" w:space="0" w:color="auto"/>
            </w:tcBorders>
            <w:shd w:val="clear" w:color="auto" w:fill="auto"/>
          </w:tcPr>
          <w:p w14:paraId="15072D3A" w14:textId="2D4F0E2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24:58:0701001:137</w:t>
            </w:r>
          </w:p>
        </w:tc>
        <w:tc>
          <w:tcPr>
            <w:tcW w:w="1585" w:type="pct"/>
            <w:tcBorders>
              <w:top w:val="nil"/>
              <w:left w:val="nil"/>
              <w:bottom w:val="single" w:sz="4" w:space="0" w:color="auto"/>
              <w:right w:val="single" w:sz="4" w:space="0" w:color="auto"/>
            </w:tcBorders>
            <w:shd w:val="clear" w:color="auto" w:fill="auto"/>
          </w:tcPr>
          <w:p w14:paraId="4F5EC304" w14:textId="6E18FF0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1А</w:t>
            </w:r>
          </w:p>
        </w:tc>
        <w:tc>
          <w:tcPr>
            <w:tcW w:w="1310" w:type="pct"/>
            <w:tcBorders>
              <w:top w:val="nil"/>
              <w:left w:val="nil"/>
              <w:bottom w:val="single" w:sz="4" w:space="0" w:color="auto"/>
              <w:right w:val="single" w:sz="4" w:space="0" w:color="auto"/>
            </w:tcBorders>
            <w:shd w:val="clear" w:color="auto" w:fill="auto"/>
          </w:tcPr>
          <w:p w14:paraId="016C4C18" w14:textId="7A62377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индивидуальное жилищное строительство (завершение)</w:t>
            </w:r>
          </w:p>
        </w:tc>
        <w:tc>
          <w:tcPr>
            <w:tcW w:w="673" w:type="pct"/>
            <w:tcBorders>
              <w:top w:val="nil"/>
              <w:left w:val="nil"/>
              <w:bottom w:val="single" w:sz="4" w:space="0" w:color="auto"/>
              <w:right w:val="single" w:sz="4" w:space="0" w:color="auto"/>
            </w:tcBorders>
            <w:shd w:val="clear" w:color="auto" w:fill="auto"/>
          </w:tcPr>
          <w:p w14:paraId="32AFEDD1" w14:textId="5BE3814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1 645</w:t>
            </w:r>
          </w:p>
        </w:tc>
      </w:tr>
      <w:tr w:rsidR="00326E1F" w:rsidRPr="004527B8" w14:paraId="0411A3D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64DD770" w14:textId="2B22E8A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94</w:t>
            </w:r>
          </w:p>
        </w:tc>
        <w:tc>
          <w:tcPr>
            <w:tcW w:w="1103" w:type="pct"/>
            <w:tcBorders>
              <w:top w:val="nil"/>
              <w:left w:val="nil"/>
              <w:bottom w:val="single" w:sz="4" w:space="0" w:color="auto"/>
              <w:right w:val="single" w:sz="4" w:space="0" w:color="auto"/>
            </w:tcBorders>
            <w:shd w:val="clear" w:color="auto" w:fill="auto"/>
          </w:tcPr>
          <w:p w14:paraId="734E8FEE" w14:textId="2C657FB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24:58:0701001:179</w:t>
            </w:r>
          </w:p>
        </w:tc>
        <w:tc>
          <w:tcPr>
            <w:tcW w:w="1585" w:type="pct"/>
            <w:tcBorders>
              <w:top w:val="nil"/>
              <w:left w:val="nil"/>
              <w:bottom w:val="single" w:sz="4" w:space="0" w:color="auto"/>
              <w:right w:val="single" w:sz="4" w:space="0" w:color="auto"/>
            </w:tcBorders>
            <w:shd w:val="clear" w:color="auto" w:fill="auto"/>
          </w:tcPr>
          <w:p w14:paraId="27F49469" w14:textId="5100280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п. Новый Путь, ул Майская, 18</w:t>
            </w:r>
          </w:p>
        </w:tc>
        <w:tc>
          <w:tcPr>
            <w:tcW w:w="1310" w:type="pct"/>
            <w:tcBorders>
              <w:top w:val="nil"/>
              <w:left w:val="nil"/>
              <w:bottom w:val="single" w:sz="4" w:space="0" w:color="auto"/>
              <w:right w:val="single" w:sz="4" w:space="0" w:color="auto"/>
            </w:tcBorders>
            <w:shd w:val="clear" w:color="auto" w:fill="auto"/>
          </w:tcPr>
          <w:p w14:paraId="6CEE5470" w14:textId="38FDC5C2"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w:t>
            </w:r>
            <w:r w:rsidR="00326E1F" w:rsidRPr="004527B8">
              <w:rPr>
                <w:rFonts w:ascii="Times New Roman" w:hAnsi="Times New Roman" w:cs="Times New Roman"/>
                <w:color w:val="000000"/>
                <w:shd w:val="clear" w:color="auto" w:fill="FFFFFF"/>
              </w:rPr>
              <w:t>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0E2A33CB" w14:textId="1990897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1 501</w:t>
            </w:r>
          </w:p>
        </w:tc>
      </w:tr>
      <w:tr w:rsidR="00326E1F" w:rsidRPr="004527B8" w14:paraId="4DA26ED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3C6AE85" w14:textId="7544D2F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95</w:t>
            </w:r>
          </w:p>
        </w:tc>
        <w:tc>
          <w:tcPr>
            <w:tcW w:w="1103" w:type="pct"/>
            <w:tcBorders>
              <w:top w:val="nil"/>
              <w:left w:val="nil"/>
              <w:bottom w:val="single" w:sz="4" w:space="0" w:color="auto"/>
              <w:right w:val="single" w:sz="4" w:space="0" w:color="auto"/>
            </w:tcBorders>
            <w:shd w:val="clear" w:color="auto" w:fill="auto"/>
          </w:tcPr>
          <w:p w14:paraId="6821E820" w14:textId="1E01D60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24:58:0701001:333</w:t>
            </w:r>
          </w:p>
        </w:tc>
        <w:tc>
          <w:tcPr>
            <w:tcW w:w="1585" w:type="pct"/>
            <w:tcBorders>
              <w:top w:val="nil"/>
              <w:left w:val="nil"/>
              <w:bottom w:val="single" w:sz="4" w:space="0" w:color="auto"/>
              <w:right w:val="single" w:sz="4" w:space="0" w:color="auto"/>
            </w:tcBorders>
            <w:shd w:val="clear" w:color="auto" w:fill="auto"/>
          </w:tcPr>
          <w:p w14:paraId="77D2FC39" w14:textId="54D5553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34</w:t>
            </w:r>
          </w:p>
        </w:tc>
        <w:tc>
          <w:tcPr>
            <w:tcW w:w="1310" w:type="pct"/>
            <w:tcBorders>
              <w:top w:val="nil"/>
              <w:left w:val="nil"/>
              <w:bottom w:val="single" w:sz="4" w:space="0" w:color="auto"/>
              <w:right w:val="single" w:sz="4" w:space="0" w:color="auto"/>
            </w:tcBorders>
            <w:shd w:val="clear" w:color="auto" w:fill="auto"/>
          </w:tcPr>
          <w:p w14:paraId="7423066C" w14:textId="624EC17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завершения строительства незавершенного строительством объекта</w:t>
            </w:r>
          </w:p>
        </w:tc>
        <w:tc>
          <w:tcPr>
            <w:tcW w:w="673" w:type="pct"/>
            <w:tcBorders>
              <w:top w:val="nil"/>
              <w:left w:val="nil"/>
              <w:bottom w:val="single" w:sz="4" w:space="0" w:color="auto"/>
              <w:right w:val="single" w:sz="4" w:space="0" w:color="auto"/>
            </w:tcBorders>
            <w:shd w:val="clear" w:color="auto" w:fill="auto"/>
          </w:tcPr>
          <w:p w14:paraId="7EBA56D7" w14:textId="2A1C1D7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1 493</w:t>
            </w:r>
          </w:p>
        </w:tc>
      </w:tr>
      <w:tr w:rsidR="00326E1F" w:rsidRPr="004527B8" w14:paraId="550603B7"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B821360" w14:textId="6C5E4EA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96</w:t>
            </w:r>
          </w:p>
        </w:tc>
        <w:tc>
          <w:tcPr>
            <w:tcW w:w="1103" w:type="pct"/>
            <w:tcBorders>
              <w:top w:val="nil"/>
              <w:left w:val="nil"/>
              <w:bottom w:val="single" w:sz="4" w:space="0" w:color="auto"/>
              <w:right w:val="single" w:sz="4" w:space="0" w:color="auto"/>
            </w:tcBorders>
            <w:shd w:val="clear" w:color="auto" w:fill="auto"/>
          </w:tcPr>
          <w:p w14:paraId="782E46B4" w14:textId="0926A27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24:58:0701001:347</w:t>
            </w:r>
          </w:p>
        </w:tc>
        <w:tc>
          <w:tcPr>
            <w:tcW w:w="1585" w:type="pct"/>
            <w:tcBorders>
              <w:top w:val="nil"/>
              <w:left w:val="nil"/>
              <w:bottom w:val="single" w:sz="4" w:space="0" w:color="auto"/>
              <w:right w:val="single" w:sz="4" w:space="0" w:color="auto"/>
            </w:tcBorders>
            <w:shd w:val="clear" w:color="auto" w:fill="auto"/>
          </w:tcPr>
          <w:p w14:paraId="225B58E9" w14:textId="597F381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край Красноярский, ЗАТО Железногорск, п. Новый путь, ул. Водная, 1</w:t>
            </w:r>
          </w:p>
        </w:tc>
        <w:tc>
          <w:tcPr>
            <w:tcW w:w="1310" w:type="pct"/>
            <w:tcBorders>
              <w:top w:val="nil"/>
              <w:left w:val="nil"/>
              <w:bottom w:val="single" w:sz="4" w:space="0" w:color="auto"/>
              <w:right w:val="single" w:sz="4" w:space="0" w:color="auto"/>
            </w:tcBorders>
            <w:shd w:val="clear" w:color="auto" w:fill="auto"/>
          </w:tcPr>
          <w:p w14:paraId="256E9D51" w14:textId="2172AC9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завершения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1F95E885" w14:textId="7ABC7D5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2 005</w:t>
            </w:r>
          </w:p>
        </w:tc>
      </w:tr>
      <w:tr w:rsidR="00326E1F" w:rsidRPr="004527B8" w14:paraId="5BDE828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2C975AB" w14:textId="78FD5A4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97</w:t>
            </w:r>
          </w:p>
        </w:tc>
        <w:tc>
          <w:tcPr>
            <w:tcW w:w="1103" w:type="pct"/>
            <w:tcBorders>
              <w:top w:val="nil"/>
              <w:left w:val="nil"/>
              <w:bottom w:val="single" w:sz="4" w:space="0" w:color="auto"/>
              <w:right w:val="single" w:sz="4" w:space="0" w:color="auto"/>
            </w:tcBorders>
            <w:shd w:val="clear" w:color="auto" w:fill="auto"/>
          </w:tcPr>
          <w:p w14:paraId="65B41A6E" w14:textId="7D0378C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24:58:0701001:399</w:t>
            </w:r>
          </w:p>
        </w:tc>
        <w:tc>
          <w:tcPr>
            <w:tcW w:w="1585" w:type="pct"/>
            <w:tcBorders>
              <w:top w:val="nil"/>
              <w:left w:val="nil"/>
              <w:bottom w:val="single" w:sz="4" w:space="0" w:color="auto"/>
              <w:right w:val="single" w:sz="4" w:space="0" w:color="auto"/>
            </w:tcBorders>
            <w:shd w:val="clear" w:color="auto" w:fill="auto"/>
          </w:tcPr>
          <w:p w14:paraId="4966CAB9" w14:textId="4225E82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1Б</w:t>
            </w:r>
          </w:p>
        </w:tc>
        <w:tc>
          <w:tcPr>
            <w:tcW w:w="1310" w:type="pct"/>
            <w:tcBorders>
              <w:top w:val="nil"/>
              <w:left w:val="nil"/>
              <w:bottom w:val="single" w:sz="4" w:space="0" w:color="auto"/>
              <w:right w:val="single" w:sz="4" w:space="0" w:color="auto"/>
            </w:tcBorders>
            <w:shd w:val="clear" w:color="auto" w:fill="auto"/>
          </w:tcPr>
          <w:p w14:paraId="077BF01B" w14:textId="20C4E51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индивидуального жилого дома</w:t>
            </w:r>
          </w:p>
        </w:tc>
        <w:tc>
          <w:tcPr>
            <w:tcW w:w="673" w:type="pct"/>
            <w:tcBorders>
              <w:top w:val="nil"/>
              <w:left w:val="nil"/>
              <w:bottom w:val="single" w:sz="4" w:space="0" w:color="auto"/>
              <w:right w:val="single" w:sz="4" w:space="0" w:color="auto"/>
            </w:tcBorders>
            <w:shd w:val="clear" w:color="auto" w:fill="auto"/>
          </w:tcPr>
          <w:p w14:paraId="38B6E791" w14:textId="043B485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2 090</w:t>
            </w:r>
          </w:p>
        </w:tc>
      </w:tr>
      <w:tr w:rsidR="00326E1F" w:rsidRPr="004527B8" w14:paraId="556BBEB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241B775" w14:textId="2A7D336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98</w:t>
            </w:r>
          </w:p>
        </w:tc>
        <w:tc>
          <w:tcPr>
            <w:tcW w:w="1103" w:type="pct"/>
            <w:tcBorders>
              <w:top w:val="nil"/>
              <w:left w:val="nil"/>
              <w:bottom w:val="single" w:sz="4" w:space="0" w:color="auto"/>
              <w:right w:val="single" w:sz="4" w:space="0" w:color="auto"/>
            </w:tcBorders>
            <w:shd w:val="clear" w:color="auto" w:fill="auto"/>
          </w:tcPr>
          <w:p w14:paraId="2E27AB24" w14:textId="3285171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24:58:0701001:415</w:t>
            </w:r>
          </w:p>
        </w:tc>
        <w:tc>
          <w:tcPr>
            <w:tcW w:w="1585" w:type="pct"/>
            <w:tcBorders>
              <w:top w:val="nil"/>
              <w:left w:val="nil"/>
              <w:bottom w:val="single" w:sz="4" w:space="0" w:color="auto"/>
              <w:right w:val="single" w:sz="4" w:space="0" w:color="auto"/>
            </w:tcBorders>
            <w:shd w:val="clear" w:color="auto" w:fill="auto"/>
          </w:tcPr>
          <w:p w14:paraId="42DD614B" w14:textId="7B182C7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Дружбы, 36</w:t>
            </w:r>
          </w:p>
        </w:tc>
        <w:tc>
          <w:tcPr>
            <w:tcW w:w="1310" w:type="pct"/>
            <w:tcBorders>
              <w:top w:val="nil"/>
              <w:left w:val="nil"/>
              <w:bottom w:val="single" w:sz="4" w:space="0" w:color="auto"/>
              <w:right w:val="single" w:sz="4" w:space="0" w:color="auto"/>
            </w:tcBorders>
            <w:shd w:val="clear" w:color="auto" w:fill="auto"/>
          </w:tcPr>
          <w:p w14:paraId="41EA433A" w14:textId="2D13251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индивидуальное жилищное строительство</w:t>
            </w:r>
          </w:p>
        </w:tc>
        <w:tc>
          <w:tcPr>
            <w:tcW w:w="673" w:type="pct"/>
            <w:tcBorders>
              <w:top w:val="nil"/>
              <w:left w:val="nil"/>
              <w:bottom w:val="single" w:sz="4" w:space="0" w:color="auto"/>
              <w:right w:val="single" w:sz="4" w:space="0" w:color="auto"/>
            </w:tcBorders>
            <w:shd w:val="clear" w:color="auto" w:fill="auto"/>
          </w:tcPr>
          <w:p w14:paraId="5321DEC3" w14:textId="65A2E75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1 410</w:t>
            </w:r>
          </w:p>
        </w:tc>
      </w:tr>
      <w:tr w:rsidR="00326E1F" w:rsidRPr="004527B8" w14:paraId="18CEB60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1819269" w14:textId="2028E52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99</w:t>
            </w:r>
          </w:p>
        </w:tc>
        <w:tc>
          <w:tcPr>
            <w:tcW w:w="1103" w:type="pct"/>
            <w:tcBorders>
              <w:top w:val="nil"/>
              <w:left w:val="nil"/>
              <w:bottom w:val="single" w:sz="4" w:space="0" w:color="auto"/>
              <w:right w:val="single" w:sz="4" w:space="0" w:color="auto"/>
            </w:tcBorders>
            <w:shd w:val="clear" w:color="auto" w:fill="auto"/>
          </w:tcPr>
          <w:p w14:paraId="02DA84A4" w14:textId="191587C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24:58:0701001:416</w:t>
            </w:r>
          </w:p>
        </w:tc>
        <w:tc>
          <w:tcPr>
            <w:tcW w:w="1585" w:type="pct"/>
            <w:tcBorders>
              <w:top w:val="nil"/>
              <w:left w:val="nil"/>
              <w:bottom w:val="single" w:sz="4" w:space="0" w:color="auto"/>
              <w:right w:val="single" w:sz="4" w:space="0" w:color="auto"/>
            </w:tcBorders>
            <w:shd w:val="clear" w:color="auto" w:fill="auto"/>
          </w:tcPr>
          <w:p w14:paraId="141F276D" w14:textId="3D780E1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д. 2, кв. 1</w:t>
            </w:r>
          </w:p>
        </w:tc>
        <w:tc>
          <w:tcPr>
            <w:tcW w:w="1310" w:type="pct"/>
            <w:tcBorders>
              <w:top w:val="nil"/>
              <w:left w:val="nil"/>
              <w:bottom w:val="single" w:sz="4" w:space="0" w:color="auto"/>
              <w:right w:val="single" w:sz="4" w:space="0" w:color="auto"/>
            </w:tcBorders>
            <w:shd w:val="clear" w:color="auto" w:fill="auto"/>
          </w:tcPr>
          <w:p w14:paraId="0A383BA6" w14:textId="2F7CDE9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для эксплуатации квартиры</w:t>
            </w:r>
          </w:p>
        </w:tc>
        <w:tc>
          <w:tcPr>
            <w:tcW w:w="673" w:type="pct"/>
            <w:tcBorders>
              <w:top w:val="nil"/>
              <w:left w:val="nil"/>
              <w:bottom w:val="single" w:sz="4" w:space="0" w:color="auto"/>
              <w:right w:val="single" w:sz="4" w:space="0" w:color="auto"/>
            </w:tcBorders>
            <w:shd w:val="clear" w:color="auto" w:fill="auto"/>
          </w:tcPr>
          <w:p w14:paraId="2A54F884" w14:textId="6A8E75E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958</w:t>
            </w:r>
          </w:p>
        </w:tc>
      </w:tr>
      <w:tr w:rsidR="00326E1F" w:rsidRPr="004527B8" w14:paraId="2BEE692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D2AB8E2" w14:textId="5BEB1B7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100</w:t>
            </w:r>
          </w:p>
        </w:tc>
        <w:tc>
          <w:tcPr>
            <w:tcW w:w="1103" w:type="pct"/>
            <w:tcBorders>
              <w:top w:val="nil"/>
              <w:left w:val="nil"/>
              <w:bottom w:val="single" w:sz="4" w:space="0" w:color="auto"/>
              <w:right w:val="single" w:sz="4" w:space="0" w:color="auto"/>
            </w:tcBorders>
            <w:shd w:val="clear" w:color="auto" w:fill="auto"/>
          </w:tcPr>
          <w:p w14:paraId="7B039DB9" w14:textId="72F788B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24:58:0701001:422</w:t>
            </w:r>
          </w:p>
        </w:tc>
        <w:tc>
          <w:tcPr>
            <w:tcW w:w="1585" w:type="pct"/>
            <w:tcBorders>
              <w:top w:val="nil"/>
              <w:left w:val="nil"/>
              <w:bottom w:val="single" w:sz="4" w:space="0" w:color="auto"/>
              <w:right w:val="single" w:sz="4" w:space="0" w:color="auto"/>
            </w:tcBorders>
            <w:shd w:val="clear" w:color="auto" w:fill="auto"/>
          </w:tcPr>
          <w:p w14:paraId="54C6CA6D" w14:textId="32A5D3E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в районе ул. Майская, 2-1</w:t>
            </w:r>
          </w:p>
        </w:tc>
        <w:tc>
          <w:tcPr>
            <w:tcW w:w="1310" w:type="pct"/>
            <w:tcBorders>
              <w:top w:val="nil"/>
              <w:left w:val="nil"/>
              <w:bottom w:val="single" w:sz="4" w:space="0" w:color="auto"/>
              <w:right w:val="single" w:sz="4" w:space="0" w:color="auto"/>
            </w:tcBorders>
            <w:shd w:val="clear" w:color="auto" w:fill="auto"/>
          </w:tcPr>
          <w:p w14:paraId="69509A20" w14:textId="7D6EAD0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огородничество</w:t>
            </w:r>
          </w:p>
        </w:tc>
        <w:tc>
          <w:tcPr>
            <w:tcW w:w="673" w:type="pct"/>
            <w:tcBorders>
              <w:top w:val="nil"/>
              <w:left w:val="nil"/>
              <w:bottom w:val="single" w:sz="4" w:space="0" w:color="auto"/>
              <w:right w:val="single" w:sz="4" w:space="0" w:color="auto"/>
            </w:tcBorders>
            <w:shd w:val="clear" w:color="auto" w:fill="auto"/>
          </w:tcPr>
          <w:p w14:paraId="5435B85B" w14:textId="609E974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631</w:t>
            </w:r>
          </w:p>
        </w:tc>
      </w:tr>
      <w:tr w:rsidR="00326E1F" w:rsidRPr="004527B8" w14:paraId="400796A7"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443EA4E" w14:textId="6589CDC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101</w:t>
            </w:r>
          </w:p>
        </w:tc>
        <w:tc>
          <w:tcPr>
            <w:tcW w:w="1103" w:type="pct"/>
            <w:tcBorders>
              <w:top w:val="nil"/>
              <w:left w:val="nil"/>
              <w:bottom w:val="single" w:sz="4" w:space="0" w:color="auto"/>
              <w:right w:val="single" w:sz="4" w:space="0" w:color="auto"/>
            </w:tcBorders>
            <w:shd w:val="clear" w:color="auto" w:fill="auto"/>
          </w:tcPr>
          <w:p w14:paraId="6C80B1F0" w14:textId="79349C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24:58:0701001:427</w:t>
            </w:r>
          </w:p>
        </w:tc>
        <w:tc>
          <w:tcPr>
            <w:tcW w:w="1585" w:type="pct"/>
            <w:tcBorders>
              <w:top w:val="nil"/>
              <w:left w:val="nil"/>
              <w:bottom w:val="single" w:sz="4" w:space="0" w:color="auto"/>
              <w:right w:val="single" w:sz="4" w:space="0" w:color="auto"/>
            </w:tcBorders>
            <w:shd w:val="clear" w:color="auto" w:fill="auto"/>
          </w:tcPr>
          <w:p w14:paraId="20372AEB" w14:textId="5716E5A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Дружбы, 42</w:t>
            </w:r>
          </w:p>
        </w:tc>
        <w:tc>
          <w:tcPr>
            <w:tcW w:w="1310" w:type="pct"/>
            <w:tcBorders>
              <w:top w:val="nil"/>
              <w:left w:val="nil"/>
              <w:bottom w:val="single" w:sz="4" w:space="0" w:color="auto"/>
              <w:right w:val="single" w:sz="4" w:space="0" w:color="auto"/>
            </w:tcBorders>
            <w:shd w:val="clear" w:color="auto" w:fill="auto"/>
          </w:tcPr>
          <w:p w14:paraId="7F762E0B" w14:textId="14B74E9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усадебного жилого дома</w:t>
            </w:r>
          </w:p>
        </w:tc>
        <w:tc>
          <w:tcPr>
            <w:tcW w:w="673" w:type="pct"/>
            <w:tcBorders>
              <w:top w:val="nil"/>
              <w:left w:val="nil"/>
              <w:bottom w:val="single" w:sz="4" w:space="0" w:color="auto"/>
              <w:right w:val="single" w:sz="4" w:space="0" w:color="auto"/>
            </w:tcBorders>
            <w:shd w:val="clear" w:color="auto" w:fill="auto"/>
          </w:tcPr>
          <w:p w14:paraId="73D1506F" w14:textId="3EEA56B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1 338</w:t>
            </w:r>
          </w:p>
        </w:tc>
      </w:tr>
      <w:tr w:rsidR="00326E1F" w:rsidRPr="004527B8" w14:paraId="769BD14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E2B66E5" w14:textId="72A8C09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102</w:t>
            </w:r>
          </w:p>
        </w:tc>
        <w:tc>
          <w:tcPr>
            <w:tcW w:w="1103" w:type="pct"/>
            <w:tcBorders>
              <w:top w:val="nil"/>
              <w:left w:val="nil"/>
              <w:bottom w:val="single" w:sz="4" w:space="0" w:color="auto"/>
              <w:right w:val="single" w:sz="4" w:space="0" w:color="auto"/>
            </w:tcBorders>
            <w:shd w:val="clear" w:color="auto" w:fill="auto"/>
          </w:tcPr>
          <w:p w14:paraId="6217646A" w14:textId="5C8AB58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24:58:0701001:434</w:t>
            </w:r>
          </w:p>
        </w:tc>
        <w:tc>
          <w:tcPr>
            <w:tcW w:w="1585" w:type="pct"/>
            <w:tcBorders>
              <w:top w:val="nil"/>
              <w:left w:val="nil"/>
              <w:bottom w:val="single" w:sz="4" w:space="0" w:color="auto"/>
              <w:right w:val="single" w:sz="4" w:space="0" w:color="auto"/>
            </w:tcBorders>
            <w:shd w:val="clear" w:color="auto" w:fill="auto"/>
          </w:tcPr>
          <w:p w14:paraId="36740ED9" w14:textId="371CDEE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w:t>
            </w:r>
          </w:p>
        </w:tc>
        <w:tc>
          <w:tcPr>
            <w:tcW w:w="1310" w:type="pct"/>
            <w:tcBorders>
              <w:top w:val="nil"/>
              <w:left w:val="nil"/>
              <w:bottom w:val="single" w:sz="4" w:space="0" w:color="auto"/>
              <w:right w:val="single" w:sz="4" w:space="0" w:color="auto"/>
            </w:tcBorders>
            <w:shd w:val="clear" w:color="auto" w:fill="auto"/>
          </w:tcPr>
          <w:p w14:paraId="1D6A7A98" w14:textId="4C3EC0E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линейного объекта</w:t>
            </w:r>
          </w:p>
        </w:tc>
        <w:tc>
          <w:tcPr>
            <w:tcW w:w="673" w:type="pct"/>
            <w:tcBorders>
              <w:top w:val="nil"/>
              <w:left w:val="nil"/>
              <w:bottom w:val="single" w:sz="4" w:space="0" w:color="auto"/>
              <w:right w:val="single" w:sz="4" w:space="0" w:color="auto"/>
            </w:tcBorders>
            <w:shd w:val="clear" w:color="auto" w:fill="auto"/>
          </w:tcPr>
          <w:p w14:paraId="18EDD1F1" w14:textId="2C2113E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10 597</w:t>
            </w:r>
          </w:p>
        </w:tc>
      </w:tr>
      <w:tr w:rsidR="00326E1F" w:rsidRPr="004527B8" w14:paraId="2F8705F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2B8A2FA" w14:textId="4EF1EEA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103</w:t>
            </w:r>
          </w:p>
        </w:tc>
        <w:tc>
          <w:tcPr>
            <w:tcW w:w="1103" w:type="pct"/>
            <w:tcBorders>
              <w:top w:val="nil"/>
              <w:left w:val="nil"/>
              <w:bottom w:val="single" w:sz="4" w:space="0" w:color="auto"/>
              <w:right w:val="single" w:sz="4" w:space="0" w:color="auto"/>
            </w:tcBorders>
            <w:shd w:val="clear" w:color="auto" w:fill="auto"/>
          </w:tcPr>
          <w:p w14:paraId="10513959" w14:textId="2A37F3B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24:58:0701001:436</w:t>
            </w:r>
          </w:p>
        </w:tc>
        <w:tc>
          <w:tcPr>
            <w:tcW w:w="1585" w:type="pct"/>
            <w:tcBorders>
              <w:top w:val="nil"/>
              <w:left w:val="nil"/>
              <w:bottom w:val="single" w:sz="4" w:space="0" w:color="auto"/>
              <w:right w:val="single" w:sz="4" w:space="0" w:color="auto"/>
            </w:tcBorders>
            <w:shd w:val="clear" w:color="auto" w:fill="auto"/>
          </w:tcPr>
          <w:p w14:paraId="1711CDB9" w14:textId="789F02E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проезд от жилого дома ул. Майская, 1 к котельной, ул. Спортивная, 1</w:t>
            </w:r>
          </w:p>
        </w:tc>
        <w:tc>
          <w:tcPr>
            <w:tcW w:w="1310" w:type="pct"/>
            <w:tcBorders>
              <w:top w:val="nil"/>
              <w:left w:val="nil"/>
              <w:bottom w:val="single" w:sz="4" w:space="0" w:color="auto"/>
              <w:right w:val="single" w:sz="4" w:space="0" w:color="auto"/>
            </w:tcBorders>
            <w:shd w:val="clear" w:color="auto" w:fill="auto"/>
          </w:tcPr>
          <w:p w14:paraId="210DE323" w14:textId="4FB2048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линейного объекта</w:t>
            </w:r>
          </w:p>
        </w:tc>
        <w:tc>
          <w:tcPr>
            <w:tcW w:w="673" w:type="pct"/>
            <w:tcBorders>
              <w:top w:val="nil"/>
              <w:left w:val="nil"/>
              <w:bottom w:val="single" w:sz="4" w:space="0" w:color="auto"/>
              <w:right w:val="single" w:sz="4" w:space="0" w:color="auto"/>
            </w:tcBorders>
            <w:shd w:val="clear" w:color="auto" w:fill="auto"/>
          </w:tcPr>
          <w:p w14:paraId="2CCF80A5" w14:textId="43E30F9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8 499</w:t>
            </w:r>
          </w:p>
        </w:tc>
      </w:tr>
      <w:tr w:rsidR="00326E1F" w:rsidRPr="004527B8" w14:paraId="40145A5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9FDC91F" w14:textId="325E19C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104</w:t>
            </w:r>
          </w:p>
        </w:tc>
        <w:tc>
          <w:tcPr>
            <w:tcW w:w="1103" w:type="pct"/>
            <w:tcBorders>
              <w:top w:val="nil"/>
              <w:left w:val="nil"/>
              <w:bottom w:val="single" w:sz="4" w:space="0" w:color="auto"/>
              <w:right w:val="single" w:sz="4" w:space="0" w:color="auto"/>
            </w:tcBorders>
            <w:shd w:val="clear" w:color="auto" w:fill="auto"/>
          </w:tcPr>
          <w:p w14:paraId="4819A106" w14:textId="1F7DC9E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24:58:0701001:927</w:t>
            </w:r>
          </w:p>
        </w:tc>
        <w:tc>
          <w:tcPr>
            <w:tcW w:w="1585" w:type="pct"/>
            <w:tcBorders>
              <w:top w:val="nil"/>
              <w:left w:val="nil"/>
              <w:bottom w:val="single" w:sz="4" w:space="0" w:color="auto"/>
              <w:right w:val="single" w:sz="4" w:space="0" w:color="auto"/>
            </w:tcBorders>
            <w:shd w:val="clear" w:color="auto" w:fill="auto"/>
          </w:tcPr>
          <w:p w14:paraId="1A433933" w14:textId="1E6FD11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1Б</w:t>
            </w:r>
          </w:p>
        </w:tc>
        <w:tc>
          <w:tcPr>
            <w:tcW w:w="1310" w:type="pct"/>
            <w:tcBorders>
              <w:top w:val="nil"/>
              <w:left w:val="nil"/>
              <w:bottom w:val="single" w:sz="4" w:space="0" w:color="auto"/>
              <w:right w:val="single" w:sz="4" w:space="0" w:color="auto"/>
            </w:tcBorders>
            <w:shd w:val="clear" w:color="auto" w:fill="auto"/>
          </w:tcPr>
          <w:p w14:paraId="1FF62116" w14:textId="60C4FBC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40600E60" w14:textId="6722968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3 095</w:t>
            </w:r>
          </w:p>
        </w:tc>
      </w:tr>
      <w:tr w:rsidR="00326E1F" w:rsidRPr="004527B8" w14:paraId="485B5BDF"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67DB3AF5" w14:textId="5F0F79E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105</w:t>
            </w:r>
          </w:p>
        </w:tc>
        <w:tc>
          <w:tcPr>
            <w:tcW w:w="1103" w:type="pct"/>
            <w:tcBorders>
              <w:top w:val="nil"/>
              <w:left w:val="nil"/>
              <w:bottom w:val="single" w:sz="4" w:space="0" w:color="auto"/>
              <w:right w:val="single" w:sz="4" w:space="0" w:color="auto"/>
            </w:tcBorders>
            <w:shd w:val="clear" w:color="auto" w:fill="auto"/>
          </w:tcPr>
          <w:p w14:paraId="6071CA67" w14:textId="68FE6F8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24:58:0701001:928</w:t>
            </w:r>
          </w:p>
        </w:tc>
        <w:tc>
          <w:tcPr>
            <w:tcW w:w="1585" w:type="pct"/>
            <w:tcBorders>
              <w:top w:val="nil"/>
              <w:left w:val="nil"/>
              <w:bottom w:val="single" w:sz="4" w:space="0" w:color="auto"/>
              <w:right w:val="single" w:sz="4" w:space="0" w:color="auto"/>
            </w:tcBorders>
            <w:shd w:val="clear" w:color="auto" w:fill="auto"/>
          </w:tcPr>
          <w:p w14:paraId="086EC5DC" w14:textId="522227C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1Н/1</w:t>
            </w:r>
          </w:p>
        </w:tc>
        <w:tc>
          <w:tcPr>
            <w:tcW w:w="1310" w:type="pct"/>
            <w:tcBorders>
              <w:top w:val="nil"/>
              <w:left w:val="nil"/>
              <w:bottom w:val="single" w:sz="4" w:space="0" w:color="auto"/>
              <w:right w:val="single" w:sz="4" w:space="0" w:color="auto"/>
            </w:tcBorders>
            <w:shd w:val="clear" w:color="auto" w:fill="auto"/>
          </w:tcPr>
          <w:p w14:paraId="1CA946BD" w14:textId="44F5B627"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w:t>
            </w:r>
            <w:r w:rsidR="00326E1F" w:rsidRPr="004527B8">
              <w:rPr>
                <w:rFonts w:ascii="Times New Roman" w:hAnsi="Times New Roman" w:cs="Times New Roman"/>
                <w:color w:val="000000"/>
                <w:shd w:val="clear" w:color="auto" w:fill="FFFFFF"/>
              </w:rPr>
              <w:t>беспечение сельскохозяйственного производства</w:t>
            </w:r>
          </w:p>
        </w:tc>
        <w:tc>
          <w:tcPr>
            <w:tcW w:w="673" w:type="pct"/>
            <w:tcBorders>
              <w:top w:val="nil"/>
              <w:left w:val="nil"/>
              <w:bottom w:val="single" w:sz="4" w:space="0" w:color="auto"/>
              <w:right w:val="single" w:sz="4" w:space="0" w:color="auto"/>
            </w:tcBorders>
            <w:shd w:val="clear" w:color="auto" w:fill="auto"/>
          </w:tcPr>
          <w:p w14:paraId="250B94E2" w14:textId="65A210A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6 550</w:t>
            </w:r>
          </w:p>
        </w:tc>
      </w:tr>
      <w:tr w:rsidR="00326E1F" w:rsidRPr="004527B8" w14:paraId="406DE81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3E05592" w14:textId="6FC3620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106</w:t>
            </w:r>
          </w:p>
        </w:tc>
        <w:tc>
          <w:tcPr>
            <w:tcW w:w="1103" w:type="pct"/>
            <w:tcBorders>
              <w:top w:val="nil"/>
              <w:left w:val="nil"/>
              <w:bottom w:val="single" w:sz="4" w:space="0" w:color="auto"/>
              <w:right w:val="single" w:sz="4" w:space="0" w:color="auto"/>
            </w:tcBorders>
            <w:shd w:val="clear" w:color="auto" w:fill="auto"/>
          </w:tcPr>
          <w:p w14:paraId="003FC0E6" w14:textId="7997ECC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24:58:0701001:929</w:t>
            </w:r>
          </w:p>
        </w:tc>
        <w:tc>
          <w:tcPr>
            <w:tcW w:w="1585" w:type="pct"/>
            <w:tcBorders>
              <w:top w:val="nil"/>
              <w:left w:val="nil"/>
              <w:bottom w:val="single" w:sz="4" w:space="0" w:color="auto"/>
              <w:right w:val="single" w:sz="4" w:space="0" w:color="auto"/>
            </w:tcBorders>
            <w:shd w:val="clear" w:color="auto" w:fill="auto"/>
          </w:tcPr>
          <w:p w14:paraId="28D7D89A" w14:textId="6855555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1Е</w:t>
            </w:r>
          </w:p>
        </w:tc>
        <w:tc>
          <w:tcPr>
            <w:tcW w:w="1310" w:type="pct"/>
            <w:tcBorders>
              <w:top w:val="nil"/>
              <w:left w:val="nil"/>
              <w:bottom w:val="single" w:sz="4" w:space="0" w:color="auto"/>
              <w:right w:val="single" w:sz="4" w:space="0" w:color="auto"/>
            </w:tcBorders>
            <w:shd w:val="clear" w:color="auto" w:fill="auto"/>
          </w:tcPr>
          <w:p w14:paraId="7B9D4364" w14:textId="0D5FB079"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w:t>
            </w:r>
            <w:r w:rsidR="00326E1F" w:rsidRPr="004527B8">
              <w:rPr>
                <w:rFonts w:ascii="Times New Roman" w:hAnsi="Times New Roman" w:cs="Times New Roman"/>
                <w:color w:val="000000"/>
                <w:shd w:val="clear" w:color="auto" w:fill="FFFFFF"/>
              </w:rPr>
              <w:t>беспечение сельскохозяйственного производства</w:t>
            </w:r>
          </w:p>
        </w:tc>
        <w:tc>
          <w:tcPr>
            <w:tcW w:w="673" w:type="pct"/>
            <w:tcBorders>
              <w:top w:val="nil"/>
              <w:left w:val="nil"/>
              <w:bottom w:val="single" w:sz="4" w:space="0" w:color="auto"/>
              <w:right w:val="single" w:sz="4" w:space="0" w:color="auto"/>
            </w:tcBorders>
            <w:shd w:val="clear" w:color="auto" w:fill="auto"/>
          </w:tcPr>
          <w:p w14:paraId="5B2F4B70" w14:textId="45FD97F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5 371</w:t>
            </w:r>
          </w:p>
        </w:tc>
      </w:tr>
      <w:tr w:rsidR="00326E1F" w:rsidRPr="004527B8" w14:paraId="4C10CC0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36EBE55" w14:textId="3593EC8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107</w:t>
            </w:r>
          </w:p>
        </w:tc>
        <w:tc>
          <w:tcPr>
            <w:tcW w:w="1103" w:type="pct"/>
            <w:tcBorders>
              <w:top w:val="nil"/>
              <w:left w:val="nil"/>
              <w:bottom w:val="single" w:sz="4" w:space="0" w:color="auto"/>
              <w:right w:val="single" w:sz="4" w:space="0" w:color="auto"/>
            </w:tcBorders>
            <w:shd w:val="clear" w:color="auto" w:fill="auto"/>
          </w:tcPr>
          <w:p w14:paraId="5A88B13F" w14:textId="63AE851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24:58:0701001:930</w:t>
            </w:r>
          </w:p>
        </w:tc>
        <w:tc>
          <w:tcPr>
            <w:tcW w:w="1585" w:type="pct"/>
            <w:tcBorders>
              <w:top w:val="nil"/>
              <w:left w:val="nil"/>
              <w:bottom w:val="single" w:sz="4" w:space="0" w:color="auto"/>
              <w:right w:val="single" w:sz="4" w:space="0" w:color="auto"/>
            </w:tcBorders>
            <w:shd w:val="clear" w:color="auto" w:fill="auto"/>
          </w:tcPr>
          <w:p w14:paraId="4904AD14" w14:textId="7A5BEB5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1Ж</w:t>
            </w:r>
          </w:p>
        </w:tc>
        <w:tc>
          <w:tcPr>
            <w:tcW w:w="1310" w:type="pct"/>
            <w:tcBorders>
              <w:top w:val="nil"/>
              <w:left w:val="nil"/>
              <w:bottom w:val="single" w:sz="4" w:space="0" w:color="auto"/>
              <w:right w:val="single" w:sz="4" w:space="0" w:color="auto"/>
            </w:tcBorders>
            <w:shd w:val="clear" w:color="auto" w:fill="auto"/>
          </w:tcPr>
          <w:p w14:paraId="5370C762" w14:textId="6D09E0F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складского назначения</w:t>
            </w:r>
          </w:p>
        </w:tc>
        <w:tc>
          <w:tcPr>
            <w:tcW w:w="673" w:type="pct"/>
            <w:tcBorders>
              <w:top w:val="nil"/>
              <w:left w:val="nil"/>
              <w:bottom w:val="single" w:sz="4" w:space="0" w:color="auto"/>
              <w:right w:val="single" w:sz="4" w:space="0" w:color="auto"/>
            </w:tcBorders>
            <w:shd w:val="clear" w:color="auto" w:fill="auto"/>
          </w:tcPr>
          <w:p w14:paraId="289DE2C1" w14:textId="5045D62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5 094</w:t>
            </w:r>
          </w:p>
        </w:tc>
      </w:tr>
      <w:tr w:rsidR="00326E1F" w:rsidRPr="004527B8" w14:paraId="35A37DF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B6FC7B7" w14:textId="06E6A0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108</w:t>
            </w:r>
          </w:p>
        </w:tc>
        <w:tc>
          <w:tcPr>
            <w:tcW w:w="1103" w:type="pct"/>
            <w:tcBorders>
              <w:top w:val="nil"/>
              <w:left w:val="nil"/>
              <w:bottom w:val="single" w:sz="4" w:space="0" w:color="auto"/>
              <w:right w:val="single" w:sz="4" w:space="0" w:color="auto"/>
            </w:tcBorders>
            <w:shd w:val="clear" w:color="auto" w:fill="auto"/>
          </w:tcPr>
          <w:p w14:paraId="4A4D8089" w14:textId="0AAF837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24:58:0701001:931</w:t>
            </w:r>
          </w:p>
        </w:tc>
        <w:tc>
          <w:tcPr>
            <w:tcW w:w="1585" w:type="pct"/>
            <w:tcBorders>
              <w:top w:val="nil"/>
              <w:left w:val="nil"/>
              <w:bottom w:val="single" w:sz="4" w:space="0" w:color="auto"/>
              <w:right w:val="single" w:sz="4" w:space="0" w:color="auto"/>
            </w:tcBorders>
            <w:shd w:val="clear" w:color="auto" w:fill="auto"/>
          </w:tcPr>
          <w:p w14:paraId="1A48E56F" w14:textId="72CF612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1Д</w:t>
            </w:r>
          </w:p>
        </w:tc>
        <w:tc>
          <w:tcPr>
            <w:tcW w:w="1310" w:type="pct"/>
            <w:tcBorders>
              <w:top w:val="nil"/>
              <w:left w:val="nil"/>
              <w:bottom w:val="single" w:sz="4" w:space="0" w:color="auto"/>
              <w:right w:val="single" w:sz="4" w:space="0" w:color="auto"/>
            </w:tcBorders>
            <w:shd w:val="clear" w:color="auto" w:fill="auto"/>
          </w:tcPr>
          <w:p w14:paraId="799688BF" w14:textId="7C50D864"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w:t>
            </w:r>
            <w:r w:rsidR="00326E1F" w:rsidRPr="004527B8">
              <w:rPr>
                <w:rFonts w:ascii="Times New Roman" w:hAnsi="Times New Roman" w:cs="Times New Roman"/>
                <w:color w:val="000000"/>
                <w:shd w:val="clear" w:color="auto" w:fill="FFFFFF"/>
              </w:rPr>
              <w:t>беспечение сельскохозяйственного производства</w:t>
            </w:r>
          </w:p>
        </w:tc>
        <w:tc>
          <w:tcPr>
            <w:tcW w:w="673" w:type="pct"/>
            <w:tcBorders>
              <w:top w:val="nil"/>
              <w:left w:val="nil"/>
              <w:bottom w:val="single" w:sz="4" w:space="0" w:color="auto"/>
              <w:right w:val="single" w:sz="4" w:space="0" w:color="auto"/>
            </w:tcBorders>
            <w:shd w:val="clear" w:color="auto" w:fill="auto"/>
          </w:tcPr>
          <w:p w14:paraId="1F08F4C9" w14:textId="160BE2E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3 891</w:t>
            </w:r>
          </w:p>
        </w:tc>
      </w:tr>
      <w:tr w:rsidR="00326E1F" w:rsidRPr="004527B8" w14:paraId="1129B9F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C252AE0" w14:textId="58AB594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109</w:t>
            </w:r>
          </w:p>
        </w:tc>
        <w:tc>
          <w:tcPr>
            <w:tcW w:w="1103" w:type="pct"/>
            <w:tcBorders>
              <w:top w:val="nil"/>
              <w:left w:val="nil"/>
              <w:bottom w:val="single" w:sz="4" w:space="0" w:color="auto"/>
              <w:right w:val="single" w:sz="4" w:space="0" w:color="auto"/>
            </w:tcBorders>
            <w:shd w:val="clear" w:color="auto" w:fill="auto"/>
          </w:tcPr>
          <w:p w14:paraId="18EAB6A8" w14:textId="20B0FE6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24:58:0701001:932</w:t>
            </w:r>
          </w:p>
        </w:tc>
        <w:tc>
          <w:tcPr>
            <w:tcW w:w="1585" w:type="pct"/>
            <w:tcBorders>
              <w:top w:val="nil"/>
              <w:left w:val="nil"/>
              <w:bottom w:val="single" w:sz="4" w:space="0" w:color="auto"/>
              <w:right w:val="single" w:sz="4" w:space="0" w:color="auto"/>
            </w:tcBorders>
            <w:shd w:val="clear" w:color="auto" w:fill="auto"/>
          </w:tcPr>
          <w:p w14:paraId="7F6E185B" w14:textId="54F2C88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проезд от нежилого здания по ул.Водная, 1Ж до ул.Майская</w:t>
            </w:r>
          </w:p>
        </w:tc>
        <w:tc>
          <w:tcPr>
            <w:tcW w:w="1310" w:type="pct"/>
            <w:tcBorders>
              <w:top w:val="nil"/>
              <w:left w:val="nil"/>
              <w:bottom w:val="single" w:sz="4" w:space="0" w:color="auto"/>
              <w:right w:val="single" w:sz="4" w:space="0" w:color="auto"/>
            </w:tcBorders>
            <w:shd w:val="clear" w:color="auto" w:fill="auto"/>
          </w:tcPr>
          <w:p w14:paraId="3DA94648" w14:textId="441580F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21FA0F4D" w14:textId="0A98D62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5 368</w:t>
            </w:r>
          </w:p>
        </w:tc>
      </w:tr>
      <w:tr w:rsidR="00326E1F" w:rsidRPr="004527B8" w14:paraId="174D071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8D00D07" w14:textId="408D013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110</w:t>
            </w:r>
          </w:p>
        </w:tc>
        <w:tc>
          <w:tcPr>
            <w:tcW w:w="1103" w:type="pct"/>
            <w:tcBorders>
              <w:top w:val="nil"/>
              <w:left w:val="nil"/>
              <w:bottom w:val="single" w:sz="4" w:space="0" w:color="auto"/>
              <w:right w:val="single" w:sz="4" w:space="0" w:color="auto"/>
            </w:tcBorders>
            <w:shd w:val="clear" w:color="auto" w:fill="auto"/>
          </w:tcPr>
          <w:p w14:paraId="30908648" w14:textId="6397C76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24:58:0701001:937</w:t>
            </w:r>
          </w:p>
        </w:tc>
        <w:tc>
          <w:tcPr>
            <w:tcW w:w="1585" w:type="pct"/>
            <w:tcBorders>
              <w:top w:val="nil"/>
              <w:left w:val="nil"/>
              <w:bottom w:val="single" w:sz="4" w:space="0" w:color="auto"/>
              <w:right w:val="single" w:sz="4" w:space="0" w:color="auto"/>
            </w:tcBorders>
            <w:shd w:val="clear" w:color="auto" w:fill="auto"/>
          </w:tcPr>
          <w:p w14:paraId="337C4F99" w14:textId="434E654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1В</w:t>
            </w:r>
          </w:p>
        </w:tc>
        <w:tc>
          <w:tcPr>
            <w:tcW w:w="1310" w:type="pct"/>
            <w:tcBorders>
              <w:top w:val="nil"/>
              <w:left w:val="nil"/>
              <w:bottom w:val="single" w:sz="4" w:space="0" w:color="auto"/>
              <w:right w:val="single" w:sz="4" w:space="0" w:color="auto"/>
            </w:tcBorders>
            <w:shd w:val="clear" w:color="auto" w:fill="auto"/>
          </w:tcPr>
          <w:p w14:paraId="43067972" w14:textId="65B8483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6A6DF496" w14:textId="7109D3D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3 961</w:t>
            </w:r>
          </w:p>
        </w:tc>
      </w:tr>
      <w:tr w:rsidR="00326E1F" w:rsidRPr="004527B8" w14:paraId="5B52803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115ED14" w14:textId="7C75521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111</w:t>
            </w:r>
          </w:p>
        </w:tc>
        <w:tc>
          <w:tcPr>
            <w:tcW w:w="1103" w:type="pct"/>
            <w:tcBorders>
              <w:top w:val="nil"/>
              <w:left w:val="nil"/>
              <w:bottom w:val="single" w:sz="4" w:space="0" w:color="auto"/>
              <w:right w:val="single" w:sz="4" w:space="0" w:color="auto"/>
            </w:tcBorders>
            <w:shd w:val="clear" w:color="auto" w:fill="auto"/>
          </w:tcPr>
          <w:p w14:paraId="4134C513" w14:textId="2DD648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24:58:0701001:938</w:t>
            </w:r>
          </w:p>
        </w:tc>
        <w:tc>
          <w:tcPr>
            <w:tcW w:w="1585" w:type="pct"/>
            <w:tcBorders>
              <w:top w:val="nil"/>
              <w:left w:val="nil"/>
              <w:bottom w:val="single" w:sz="4" w:space="0" w:color="auto"/>
              <w:right w:val="single" w:sz="4" w:space="0" w:color="auto"/>
            </w:tcBorders>
            <w:shd w:val="clear" w:color="auto" w:fill="auto"/>
          </w:tcPr>
          <w:p w14:paraId="20793535" w14:textId="564342C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ул.Водная, 1Н</w:t>
            </w:r>
          </w:p>
        </w:tc>
        <w:tc>
          <w:tcPr>
            <w:tcW w:w="1310" w:type="pct"/>
            <w:tcBorders>
              <w:top w:val="nil"/>
              <w:left w:val="nil"/>
              <w:bottom w:val="single" w:sz="4" w:space="0" w:color="auto"/>
              <w:right w:val="single" w:sz="4" w:space="0" w:color="auto"/>
            </w:tcBorders>
            <w:shd w:val="clear" w:color="auto" w:fill="auto"/>
          </w:tcPr>
          <w:p w14:paraId="64FB063F" w14:textId="0F3AD06E"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w:t>
            </w:r>
            <w:r w:rsidR="00326E1F" w:rsidRPr="004527B8">
              <w:rPr>
                <w:rFonts w:ascii="Times New Roman" w:hAnsi="Times New Roman" w:cs="Times New Roman"/>
                <w:color w:val="000000"/>
                <w:shd w:val="clear" w:color="auto" w:fill="FFFFFF"/>
              </w:rPr>
              <w:t>беспечение сельскохозяйственного производства</w:t>
            </w:r>
          </w:p>
        </w:tc>
        <w:tc>
          <w:tcPr>
            <w:tcW w:w="673" w:type="pct"/>
            <w:tcBorders>
              <w:top w:val="nil"/>
              <w:left w:val="nil"/>
              <w:bottom w:val="single" w:sz="4" w:space="0" w:color="auto"/>
              <w:right w:val="single" w:sz="4" w:space="0" w:color="auto"/>
            </w:tcBorders>
            <w:shd w:val="clear" w:color="auto" w:fill="auto"/>
          </w:tcPr>
          <w:p w14:paraId="0D2B907B" w14:textId="3BD9B41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3 424</w:t>
            </w:r>
          </w:p>
        </w:tc>
      </w:tr>
      <w:tr w:rsidR="00326E1F" w:rsidRPr="004527B8" w14:paraId="722E7B2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70EC842" w14:textId="3BDAD01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112</w:t>
            </w:r>
          </w:p>
        </w:tc>
        <w:tc>
          <w:tcPr>
            <w:tcW w:w="1103" w:type="pct"/>
            <w:tcBorders>
              <w:top w:val="nil"/>
              <w:left w:val="nil"/>
              <w:bottom w:val="single" w:sz="4" w:space="0" w:color="auto"/>
              <w:right w:val="single" w:sz="4" w:space="0" w:color="auto"/>
            </w:tcBorders>
            <w:shd w:val="clear" w:color="auto" w:fill="auto"/>
          </w:tcPr>
          <w:p w14:paraId="5D253782" w14:textId="1F3A12B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24:58:0701001:1105</w:t>
            </w:r>
          </w:p>
        </w:tc>
        <w:tc>
          <w:tcPr>
            <w:tcW w:w="1585" w:type="pct"/>
            <w:tcBorders>
              <w:top w:val="nil"/>
              <w:left w:val="nil"/>
              <w:bottom w:val="single" w:sz="4" w:space="0" w:color="auto"/>
              <w:right w:val="single" w:sz="4" w:space="0" w:color="auto"/>
            </w:tcBorders>
            <w:shd w:val="clear" w:color="auto" w:fill="auto"/>
          </w:tcPr>
          <w:p w14:paraId="77CF6485" w14:textId="6C55FFC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улица Гагарина</w:t>
            </w:r>
          </w:p>
        </w:tc>
        <w:tc>
          <w:tcPr>
            <w:tcW w:w="1310" w:type="pct"/>
            <w:tcBorders>
              <w:top w:val="nil"/>
              <w:left w:val="nil"/>
              <w:bottom w:val="single" w:sz="4" w:space="0" w:color="auto"/>
              <w:right w:val="single" w:sz="4" w:space="0" w:color="auto"/>
            </w:tcBorders>
            <w:shd w:val="clear" w:color="auto" w:fill="auto"/>
          </w:tcPr>
          <w:p w14:paraId="6A502A8A" w14:textId="09A7EB1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земельные участки (территории) общего пользования (12.0)</w:t>
            </w:r>
          </w:p>
        </w:tc>
        <w:tc>
          <w:tcPr>
            <w:tcW w:w="673" w:type="pct"/>
            <w:tcBorders>
              <w:top w:val="nil"/>
              <w:left w:val="nil"/>
              <w:bottom w:val="single" w:sz="4" w:space="0" w:color="auto"/>
              <w:right w:val="single" w:sz="4" w:space="0" w:color="auto"/>
            </w:tcBorders>
            <w:shd w:val="clear" w:color="auto" w:fill="auto"/>
          </w:tcPr>
          <w:p w14:paraId="207CE373" w14:textId="3D35918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12 309</w:t>
            </w:r>
          </w:p>
        </w:tc>
      </w:tr>
      <w:tr w:rsidR="00326E1F" w:rsidRPr="004527B8" w14:paraId="0D05D127"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C379933" w14:textId="546CC6F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113</w:t>
            </w:r>
          </w:p>
        </w:tc>
        <w:tc>
          <w:tcPr>
            <w:tcW w:w="1103" w:type="pct"/>
            <w:tcBorders>
              <w:top w:val="nil"/>
              <w:left w:val="nil"/>
              <w:bottom w:val="single" w:sz="4" w:space="0" w:color="auto"/>
              <w:right w:val="single" w:sz="4" w:space="0" w:color="auto"/>
            </w:tcBorders>
            <w:shd w:val="clear" w:color="auto" w:fill="auto"/>
          </w:tcPr>
          <w:p w14:paraId="7BFD3A7A" w14:textId="70A48F0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24:58:0701001:1767</w:t>
            </w:r>
          </w:p>
        </w:tc>
        <w:tc>
          <w:tcPr>
            <w:tcW w:w="1585" w:type="pct"/>
            <w:tcBorders>
              <w:top w:val="nil"/>
              <w:left w:val="nil"/>
              <w:bottom w:val="single" w:sz="4" w:space="0" w:color="auto"/>
              <w:right w:val="single" w:sz="4" w:space="0" w:color="auto"/>
            </w:tcBorders>
            <w:shd w:val="clear" w:color="auto" w:fill="auto"/>
          </w:tcPr>
          <w:p w14:paraId="3CB94B63" w14:textId="4EE04D7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Водная, 1Г</w:t>
            </w:r>
          </w:p>
        </w:tc>
        <w:tc>
          <w:tcPr>
            <w:tcW w:w="1310" w:type="pct"/>
            <w:tcBorders>
              <w:top w:val="nil"/>
              <w:left w:val="nil"/>
              <w:bottom w:val="single" w:sz="4" w:space="0" w:color="auto"/>
              <w:right w:val="single" w:sz="4" w:space="0" w:color="auto"/>
            </w:tcBorders>
            <w:shd w:val="clear" w:color="auto" w:fill="auto"/>
          </w:tcPr>
          <w:p w14:paraId="2B8DF28D" w14:textId="4B7079E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обеспечение сельскохозяйственного производства (1.18)</w:t>
            </w:r>
          </w:p>
        </w:tc>
        <w:tc>
          <w:tcPr>
            <w:tcW w:w="673" w:type="pct"/>
            <w:tcBorders>
              <w:top w:val="nil"/>
              <w:left w:val="nil"/>
              <w:bottom w:val="single" w:sz="4" w:space="0" w:color="auto"/>
              <w:right w:val="single" w:sz="4" w:space="0" w:color="auto"/>
            </w:tcBorders>
            <w:shd w:val="clear" w:color="auto" w:fill="auto"/>
          </w:tcPr>
          <w:p w14:paraId="7F9EE00A" w14:textId="5093941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2 414</w:t>
            </w:r>
          </w:p>
        </w:tc>
      </w:tr>
      <w:tr w:rsidR="00326E1F" w:rsidRPr="004527B8" w14:paraId="15F4E8C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3357FD7" w14:textId="6C199A5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114</w:t>
            </w:r>
          </w:p>
        </w:tc>
        <w:tc>
          <w:tcPr>
            <w:tcW w:w="1103" w:type="pct"/>
            <w:tcBorders>
              <w:top w:val="nil"/>
              <w:left w:val="nil"/>
              <w:bottom w:val="single" w:sz="4" w:space="0" w:color="auto"/>
              <w:right w:val="single" w:sz="4" w:space="0" w:color="auto"/>
            </w:tcBorders>
            <w:shd w:val="clear" w:color="auto" w:fill="auto"/>
          </w:tcPr>
          <w:p w14:paraId="26761733" w14:textId="205E36C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24:58:0701001:1768</w:t>
            </w:r>
          </w:p>
        </w:tc>
        <w:tc>
          <w:tcPr>
            <w:tcW w:w="1585" w:type="pct"/>
            <w:tcBorders>
              <w:top w:val="nil"/>
              <w:left w:val="nil"/>
              <w:bottom w:val="single" w:sz="4" w:space="0" w:color="auto"/>
              <w:right w:val="single" w:sz="4" w:space="0" w:color="auto"/>
            </w:tcBorders>
            <w:shd w:val="clear" w:color="auto" w:fill="auto"/>
          </w:tcPr>
          <w:p w14:paraId="1B64CCEE" w14:textId="755797B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Водная, 1Г/1</w:t>
            </w:r>
          </w:p>
        </w:tc>
        <w:tc>
          <w:tcPr>
            <w:tcW w:w="1310" w:type="pct"/>
            <w:tcBorders>
              <w:top w:val="nil"/>
              <w:left w:val="nil"/>
              <w:bottom w:val="single" w:sz="4" w:space="0" w:color="auto"/>
              <w:right w:val="single" w:sz="4" w:space="0" w:color="auto"/>
            </w:tcBorders>
            <w:shd w:val="clear" w:color="auto" w:fill="auto"/>
          </w:tcPr>
          <w:p w14:paraId="0516924B" w14:textId="39D8D29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обеспечение сельскохозяйственного производства (1.18)</w:t>
            </w:r>
          </w:p>
        </w:tc>
        <w:tc>
          <w:tcPr>
            <w:tcW w:w="673" w:type="pct"/>
            <w:tcBorders>
              <w:top w:val="nil"/>
              <w:left w:val="nil"/>
              <w:bottom w:val="single" w:sz="4" w:space="0" w:color="auto"/>
              <w:right w:val="single" w:sz="4" w:space="0" w:color="auto"/>
            </w:tcBorders>
            <w:shd w:val="clear" w:color="auto" w:fill="auto"/>
          </w:tcPr>
          <w:p w14:paraId="4DF6F3D4" w14:textId="0C0444B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2 124</w:t>
            </w:r>
          </w:p>
        </w:tc>
      </w:tr>
      <w:tr w:rsidR="00326E1F" w:rsidRPr="004527B8" w14:paraId="68B61A8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F92EF2F" w14:textId="2D42E6A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115</w:t>
            </w:r>
          </w:p>
        </w:tc>
        <w:tc>
          <w:tcPr>
            <w:tcW w:w="1103" w:type="pct"/>
            <w:tcBorders>
              <w:top w:val="nil"/>
              <w:left w:val="nil"/>
              <w:bottom w:val="single" w:sz="4" w:space="0" w:color="auto"/>
              <w:right w:val="single" w:sz="4" w:space="0" w:color="auto"/>
            </w:tcBorders>
            <w:shd w:val="clear" w:color="auto" w:fill="auto"/>
          </w:tcPr>
          <w:p w14:paraId="72EED68E" w14:textId="51DC624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24:58:0701001:1982</w:t>
            </w:r>
          </w:p>
        </w:tc>
        <w:tc>
          <w:tcPr>
            <w:tcW w:w="1585" w:type="pct"/>
            <w:tcBorders>
              <w:top w:val="nil"/>
              <w:left w:val="nil"/>
              <w:bottom w:val="single" w:sz="4" w:space="0" w:color="auto"/>
              <w:right w:val="single" w:sz="4" w:space="0" w:color="auto"/>
            </w:tcBorders>
            <w:shd w:val="clear" w:color="auto" w:fill="auto"/>
          </w:tcPr>
          <w:p w14:paraId="4FAA08C9" w14:textId="53E2BF4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Дружбы, 28</w:t>
            </w:r>
          </w:p>
        </w:tc>
        <w:tc>
          <w:tcPr>
            <w:tcW w:w="1310" w:type="pct"/>
            <w:tcBorders>
              <w:top w:val="nil"/>
              <w:left w:val="nil"/>
              <w:bottom w:val="single" w:sz="4" w:space="0" w:color="auto"/>
              <w:right w:val="single" w:sz="4" w:space="0" w:color="auto"/>
            </w:tcBorders>
            <w:shd w:val="clear" w:color="auto" w:fill="auto"/>
          </w:tcPr>
          <w:p w14:paraId="491FE2F5" w14:textId="35979CA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(2.1)</w:t>
            </w:r>
          </w:p>
        </w:tc>
        <w:tc>
          <w:tcPr>
            <w:tcW w:w="673" w:type="pct"/>
            <w:tcBorders>
              <w:top w:val="nil"/>
              <w:left w:val="nil"/>
              <w:bottom w:val="single" w:sz="4" w:space="0" w:color="auto"/>
              <w:right w:val="single" w:sz="4" w:space="0" w:color="auto"/>
            </w:tcBorders>
            <w:shd w:val="clear" w:color="auto" w:fill="auto"/>
          </w:tcPr>
          <w:p w14:paraId="6752A5F8" w14:textId="34CF09E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800</w:t>
            </w:r>
          </w:p>
        </w:tc>
      </w:tr>
      <w:tr w:rsidR="00326E1F" w:rsidRPr="004527B8" w14:paraId="4B75F11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D254593" w14:textId="7A986A6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116</w:t>
            </w:r>
          </w:p>
        </w:tc>
        <w:tc>
          <w:tcPr>
            <w:tcW w:w="1103" w:type="pct"/>
            <w:tcBorders>
              <w:top w:val="nil"/>
              <w:left w:val="nil"/>
              <w:bottom w:val="single" w:sz="4" w:space="0" w:color="auto"/>
              <w:right w:val="single" w:sz="4" w:space="0" w:color="auto"/>
            </w:tcBorders>
            <w:shd w:val="clear" w:color="auto" w:fill="auto"/>
          </w:tcPr>
          <w:p w14:paraId="09EAF4A5" w14:textId="0858065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24:58:0701001:1983</w:t>
            </w:r>
          </w:p>
        </w:tc>
        <w:tc>
          <w:tcPr>
            <w:tcW w:w="1585" w:type="pct"/>
            <w:tcBorders>
              <w:top w:val="nil"/>
              <w:left w:val="nil"/>
              <w:bottom w:val="single" w:sz="4" w:space="0" w:color="auto"/>
              <w:right w:val="single" w:sz="4" w:space="0" w:color="auto"/>
            </w:tcBorders>
            <w:shd w:val="clear" w:color="auto" w:fill="auto"/>
          </w:tcPr>
          <w:p w14:paraId="15B8020F" w14:textId="7B6DB41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Дружбы, 28/1</w:t>
            </w:r>
          </w:p>
        </w:tc>
        <w:tc>
          <w:tcPr>
            <w:tcW w:w="1310" w:type="pct"/>
            <w:tcBorders>
              <w:top w:val="nil"/>
              <w:left w:val="nil"/>
              <w:bottom w:val="single" w:sz="4" w:space="0" w:color="auto"/>
              <w:right w:val="single" w:sz="4" w:space="0" w:color="auto"/>
            </w:tcBorders>
            <w:shd w:val="clear" w:color="auto" w:fill="auto"/>
          </w:tcPr>
          <w:p w14:paraId="4F33C20E" w14:textId="717C776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(2.1)</w:t>
            </w:r>
          </w:p>
        </w:tc>
        <w:tc>
          <w:tcPr>
            <w:tcW w:w="673" w:type="pct"/>
            <w:tcBorders>
              <w:top w:val="nil"/>
              <w:left w:val="nil"/>
              <w:bottom w:val="single" w:sz="4" w:space="0" w:color="auto"/>
              <w:right w:val="single" w:sz="4" w:space="0" w:color="auto"/>
            </w:tcBorders>
            <w:shd w:val="clear" w:color="auto" w:fill="auto"/>
          </w:tcPr>
          <w:p w14:paraId="0FA86D4E" w14:textId="36E9D89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610</w:t>
            </w:r>
          </w:p>
        </w:tc>
      </w:tr>
      <w:tr w:rsidR="00326E1F" w:rsidRPr="004527B8" w14:paraId="7F2CA076"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6B01D6A" w14:textId="4437501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117</w:t>
            </w:r>
          </w:p>
        </w:tc>
        <w:tc>
          <w:tcPr>
            <w:tcW w:w="1103" w:type="pct"/>
            <w:tcBorders>
              <w:top w:val="nil"/>
              <w:left w:val="nil"/>
              <w:bottom w:val="single" w:sz="4" w:space="0" w:color="auto"/>
              <w:right w:val="single" w:sz="4" w:space="0" w:color="auto"/>
            </w:tcBorders>
            <w:shd w:val="clear" w:color="auto" w:fill="auto"/>
          </w:tcPr>
          <w:p w14:paraId="2D65153F" w14:textId="439AC24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24:58:0701001:2018</w:t>
            </w:r>
          </w:p>
        </w:tc>
        <w:tc>
          <w:tcPr>
            <w:tcW w:w="1585" w:type="pct"/>
            <w:tcBorders>
              <w:top w:val="nil"/>
              <w:left w:val="nil"/>
              <w:bottom w:val="single" w:sz="4" w:space="0" w:color="auto"/>
              <w:right w:val="single" w:sz="4" w:space="0" w:color="auto"/>
            </w:tcBorders>
            <w:shd w:val="clear" w:color="auto" w:fill="auto"/>
          </w:tcPr>
          <w:p w14:paraId="19ECCC09" w14:textId="42560EB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Новый Путь поселок, Дружбы улица, участок № 28/2</w:t>
            </w:r>
          </w:p>
        </w:tc>
        <w:tc>
          <w:tcPr>
            <w:tcW w:w="1310" w:type="pct"/>
            <w:tcBorders>
              <w:top w:val="nil"/>
              <w:left w:val="nil"/>
              <w:bottom w:val="single" w:sz="4" w:space="0" w:color="auto"/>
              <w:right w:val="single" w:sz="4" w:space="0" w:color="auto"/>
            </w:tcBorders>
            <w:shd w:val="clear" w:color="auto" w:fill="auto"/>
          </w:tcPr>
          <w:p w14:paraId="2C5C26F3" w14:textId="79EB4E0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(2.1)</w:t>
            </w:r>
          </w:p>
        </w:tc>
        <w:tc>
          <w:tcPr>
            <w:tcW w:w="673" w:type="pct"/>
            <w:tcBorders>
              <w:top w:val="nil"/>
              <w:left w:val="nil"/>
              <w:bottom w:val="single" w:sz="4" w:space="0" w:color="auto"/>
              <w:right w:val="single" w:sz="4" w:space="0" w:color="auto"/>
            </w:tcBorders>
            <w:shd w:val="clear" w:color="auto" w:fill="auto"/>
          </w:tcPr>
          <w:p w14:paraId="664EFC29" w14:textId="1ACD70E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601</w:t>
            </w:r>
          </w:p>
        </w:tc>
      </w:tr>
      <w:tr w:rsidR="00326E1F" w:rsidRPr="004527B8" w14:paraId="1C5F519A"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E14BA76" w14:textId="1908EF5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118</w:t>
            </w:r>
          </w:p>
        </w:tc>
        <w:tc>
          <w:tcPr>
            <w:tcW w:w="1103" w:type="pct"/>
            <w:tcBorders>
              <w:top w:val="nil"/>
              <w:left w:val="nil"/>
              <w:bottom w:val="single" w:sz="4" w:space="0" w:color="auto"/>
              <w:right w:val="single" w:sz="4" w:space="0" w:color="auto"/>
            </w:tcBorders>
            <w:shd w:val="clear" w:color="auto" w:fill="auto"/>
          </w:tcPr>
          <w:p w14:paraId="2C423AC7" w14:textId="48BB3FC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24:58:0701001:2054</w:t>
            </w:r>
          </w:p>
        </w:tc>
        <w:tc>
          <w:tcPr>
            <w:tcW w:w="1585" w:type="pct"/>
            <w:tcBorders>
              <w:top w:val="nil"/>
              <w:left w:val="nil"/>
              <w:bottom w:val="single" w:sz="4" w:space="0" w:color="auto"/>
              <w:right w:val="single" w:sz="4" w:space="0" w:color="auto"/>
            </w:tcBorders>
            <w:shd w:val="clear" w:color="auto" w:fill="auto"/>
          </w:tcPr>
          <w:p w14:paraId="03D5AC27" w14:textId="29B1998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п.Новый Путь, примерно в 41 м по направлению на северо-запад от нежилого здания по ул. Водная, 1Е</w:t>
            </w:r>
          </w:p>
        </w:tc>
        <w:tc>
          <w:tcPr>
            <w:tcW w:w="1310" w:type="pct"/>
            <w:tcBorders>
              <w:top w:val="nil"/>
              <w:left w:val="nil"/>
              <w:bottom w:val="single" w:sz="4" w:space="0" w:color="auto"/>
              <w:right w:val="single" w:sz="4" w:space="0" w:color="auto"/>
            </w:tcBorders>
            <w:shd w:val="clear" w:color="auto" w:fill="auto"/>
          </w:tcPr>
          <w:p w14:paraId="373A0F10" w14:textId="4F2F4CE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(2.1)</w:t>
            </w:r>
          </w:p>
        </w:tc>
        <w:tc>
          <w:tcPr>
            <w:tcW w:w="673" w:type="pct"/>
            <w:tcBorders>
              <w:top w:val="nil"/>
              <w:left w:val="nil"/>
              <w:bottom w:val="single" w:sz="4" w:space="0" w:color="auto"/>
              <w:right w:val="single" w:sz="4" w:space="0" w:color="auto"/>
            </w:tcBorders>
            <w:shd w:val="clear" w:color="auto" w:fill="auto"/>
          </w:tcPr>
          <w:p w14:paraId="4960A9CF" w14:textId="408C4A7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1 596</w:t>
            </w:r>
          </w:p>
        </w:tc>
      </w:tr>
      <w:tr w:rsidR="00326E1F" w:rsidRPr="004527B8" w14:paraId="2F46A92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FCA4DE6" w14:textId="06D33DD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119</w:t>
            </w:r>
          </w:p>
        </w:tc>
        <w:tc>
          <w:tcPr>
            <w:tcW w:w="1103" w:type="pct"/>
            <w:tcBorders>
              <w:top w:val="nil"/>
              <w:left w:val="nil"/>
              <w:bottom w:val="single" w:sz="4" w:space="0" w:color="auto"/>
              <w:right w:val="single" w:sz="4" w:space="0" w:color="auto"/>
            </w:tcBorders>
            <w:shd w:val="clear" w:color="auto" w:fill="auto"/>
          </w:tcPr>
          <w:p w14:paraId="5F1B38EF" w14:textId="443FB86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24:58:0701001:2057</w:t>
            </w:r>
          </w:p>
        </w:tc>
        <w:tc>
          <w:tcPr>
            <w:tcW w:w="1585" w:type="pct"/>
            <w:tcBorders>
              <w:top w:val="nil"/>
              <w:left w:val="nil"/>
              <w:bottom w:val="single" w:sz="4" w:space="0" w:color="auto"/>
              <w:right w:val="single" w:sz="4" w:space="0" w:color="auto"/>
            </w:tcBorders>
            <w:shd w:val="clear" w:color="auto" w:fill="auto"/>
          </w:tcPr>
          <w:p w14:paraId="3264147F" w14:textId="6ED4A42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Новый Путь поселок, Дружбы улица, земельный участок №27/1</w:t>
            </w:r>
          </w:p>
        </w:tc>
        <w:tc>
          <w:tcPr>
            <w:tcW w:w="1310" w:type="pct"/>
            <w:tcBorders>
              <w:top w:val="nil"/>
              <w:left w:val="nil"/>
              <w:bottom w:val="single" w:sz="4" w:space="0" w:color="auto"/>
              <w:right w:val="single" w:sz="4" w:space="0" w:color="auto"/>
            </w:tcBorders>
            <w:shd w:val="clear" w:color="auto" w:fill="auto"/>
          </w:tcPr>
          <w:p w14:paraId="447326A6" w14:textId="050E95B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 (2.1)</w:t>
            </w:r>
          </w:p>
        </w:tc>
        <w:tc>
          <w:tcPr>
            <w:tcW w:w="673" w:type="pct"/>
            <w:tcBorders>
              <w:top w:val="nil"/>
              <w:left w:val="nil"/>
              <w:bottom w:val="single" w:sz="4" w:space="0" w:color="auto"/>
              <w:right w:val="single" w:sz="4" w:space="0" w:color="auto"/>
            </w:tcBorders>
            <w:shd w:val="clear" w:color="auto" w:fill="auto"/>
          </w:tcPr>
          <w:p w14:paraId="109E9855" w14:textId="567240B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600</w:t>
            </w:r>
          </w:p>
        </w:tc>
      </w:tr>
      <w:tr w:rsidR="00326E1F" w:rsidRPr="004527B8" w14:paraId="77AEAAD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4D51B4F" w14:textId="70F83B6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120</w:t>
            </w:r>
          </w:p>
        </w:tc>
        <w:tc>
          <w:tcPr>
            <w:tcW w:w="1103" w:type="pct"/>
            <w:tcBorders>
              <w:top w:val="nil"/>
              <w:left w:val="nil"/>
              <w:bottom w:val="single" w:sz="4" w:space="0" w:color="auto"/>
              <w:right w:val="single" w:sz="4" w:space="0" w:color="auto"/>
            </w:tcBorders>
            <w:shd w:val="clear" w:color="auto" w:fill="auto"/>
          </w:tcPr>
          <w:p w14:paraId="3E85781F" w14:textId="485B4C9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24:58:0701001:2068</w:t>
            </w:r>
          </w:p>
        </w:tc>
        <w:tc>
          <w:tcPr>
            <w:tcW w:w="1585" w:type="pct"/>
            <w:tcBorders>
              <w:top w:val="nil"/>
              <w:left w:val="nil"/>
              <w:bottom w:val="single" w:sz="4" w:space="0" w:color="auto"/>
              <w:right w:val="single" w:sz="4" w:space="0" w:color="auto"/>
            </w:tcBorders>
            <w:shd w:val="clear" w:color="auto" w:fill="auto"/>
          </w:tcPr>
          <w:p w14:paraId="215E0F9C" w14:textId="06578D8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п.Новый Путь, лесничество городского округа ЗАТО Железногорск, квартал № 63, земельный участок № 36</w:t>
            </w:r>
          </w:p>
        </w:tc>
        <w:tc>
          <w:tcPr>
            <w:tcW w:w="1310" w:type="pct"/>
            <w:tcBorders>
              <w:top w:val="nil"/>
              <w:left w:val="nil"/>
              <w:bottom w:val="single" w:sz="4" w:space="0" w:color="auto"/>
              <w:right w:val="single" w:sz="4" w:space="0" w:color="auto"/>
            </w:tcBorders>
            <w:shd w:val="clear" w:color="auto" w:fill="auto"/>
          </w:tcPr>
          <w:p w14:paraId="30899F0D" w14:textId="1C997F5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2AA78539" w14:textId="729CE9B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1 129</w:t>
            </w:r>
          </w:p>
        </w:tc>
      </w:tr>
      <w:tr w:rsidR="00326E1F" w:rsidRPr="004527B8" w14:paraId="359B00B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2DC8007" w14:textId="7E0B66C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121</w:t>
            </w:r>
          </w:p>
        </w:tc>
        <w:tc>
          <w:tcPr>
            <w:tcW w:w="1103" w:type="pct"/>
            <w:tcBorders>
              <w:top w:val="nil"/>
              <w:left w:val="nil"/>
              <w:bottom w:val="single" w:sz="4" w:space="0" w:color="auto"/>
              <w:right w:val="single" w:sz="4" w:space="0" w:color="auto"/>
            </w:tcBorders>
            <w:shd w:val="clear" w:color="auto" w:fill="auto"/>
          </w:tcPr>
          <w:p w14:paraId="60284D81" w14:textId="3C7903B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24:58:0701001:2071</w:t>
            </w:r>
          </w:p>
        </w:tc>
        <w:tc>
          <w:tcPr>
            <w:tcW w:w="1585" w:type="pct"/>
            <w:tcBorders>
              <w:top w:val="nil"/>
              <w:left w:val="nil"/>
              <w:bottom w:val="single" w:sz="4" w:space="0" w:color="auto"/>
              <w:right w:val="single" w:sz="4" w:space="0" w:color="auto"/>
            </w:tcBorders>
            <w:shd w:val="clear" w:color="auto" w:fill="auto"/>
          </w:tcPr>
          <w:p w14:paraId="05323A37" w14:textId="1CB1701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п.Новый Путь, лесничество городского округа ЗАТО Железногорск, квартал № 63, земельный участок № 35</w:t>
            </w:r>
          </w:p>
        </w:tc>
        <w:tc>
          <w:tcPr>
            <w:tcW w:w="1310" w:type="pct"/>
            <w:tcBorders>
              <w:top w:val="nil"/>
              <w:left w:val="nil"/>
              <w:bottom w:val="single" w:sz="4" w:space="0" w:color="auto"/>
              <w:right w:val="single" w:sz="4" w:space="0" w:color="auto"/>
            </w:tcBorders>
            <w:shd w:val="clear" w:color="auto" w:fill="auto"/>
          </w:tcPr>
          <w:p w14:paraId="72F00D1F" w14:textId="0AE05AF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7E34407D" w14:textId="3CD6421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1 096</w:t>
            </w:r>
          </w:p>
        </w:tc>
      </w:tr>
      <w:tr w:rsidR="00326E1F" w:rsidRPr="004527B8" w14:paraId="1125E1E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676FEFE" w14:textId="1673FA3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122</w:t>
            </w:r>
          </w:p>
        </w:tc>
        <w:tc>
          <w:tcPr>
            <w:tcW w:w="1103" w:type="pct"/>
            <w:tcBorders>
              <w:top w:val="nil"/>
              <w:left w:val="nil"/>
              <w:bottom w:val="single" w:sz="4" w:space="0" w:color="auto"/>
              <w:right w:val="single" w:sz="4" w:space="0" w:color="auto"/>
            </w:tcBorders>
            <w:shd w:val="clear" w:color="auto" w:fill="auto"/>
          </w:tcPr>
          <w:p w14:paraId="6E210494" w14:textId="2D77BBC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24:58:0701001:2072</w:t>
            </w:r>
          </w:p>
        </w:tc>
        <w:tc>
          <w:tcPr>
            <w:tcW w:w="1585" w:type="pct"/>
            <w:tcBorders>
              <w:top w:val="nil"/>
              <w:left w:val="nil"/>
              <w:bottom w:val="single" w:sz="4" w:space="0" w:color="auto"/>
              <w:right w:val="single" w:sz="4" w:space="0" w:color="auto"/>
            </w:tcBorders>
            <w:shd w:val="clear" w:color="auto" w:fill="auto"/>
          </w:tcPr>
          <w:p w14:paraId="03B98559" w14:textId="6263286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 Новый Путь, лесничество городского округа ЗАТО Железногорск, квартал № 63, земельный участок № 37</w:t>
            </w:r>
          </w:p>
        </w:tc>
        <w:tc>
          <w:tcPr>
            <w:tcW w:w="1310" w:type="pct"/>
            <w:tcBorders>
              <w:top w:val="nil"/>
              <w:left w:val="nil"/>
              <w:bottom w:val="single" w:sz="4" w:space="0" w:color="auto"/>
              <w:right w:val="single" w:sz="4" w:space="0" w:color="auto"/>
            </w:tcBorders>
            <w:shd w:val="clear" w:color="auto" w:fill="auto"/>
          </w:tcPr>
          <w:p w14:paraId="7F3D6A3D" w14:textId="4356F83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7221AE3A" w14:textId="3AFFC58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3 348</w:t>
            </w:r>
          </w:p>
        </w:tc>
      </w:tr>
      <w:tr w:rsidR="00326E1F" w:rsidRPr="004527B8" w14:paraId="44F65646"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557437C" w14:textId="7A53539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123</w:t>
            </w:r>
          </w:p>
        </w:tc>
        <w:tc>
          <w:tcPr>
            <w:tcW w:w="1103" w:type="pct"/>
            <w:tcBorders>
              <w:top w:val="nil"/>
              <w:left w:val="nil"/>
              <w:bottom w:val="single" w:sz="4" w:space="0" w:color="auto"/>
              <w:right w:val="single" w:sz="4" w:space="0" w:color="auto"/>
            </w:tcBorders>
            <w:shd w:val="clear" w:color="auto" w:fill="auto"/>
          </w:tcPr>
          <w:p w14:paraId="2FC4E894" w14:textId="4E6E33D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24:58:0701001:2073</w:t>
            </w:r>
          </w:p>
        </w:tc>
        <w:tc>
          <w:tcPr>
            <w:tcW w:w="1585" w:type="pct"/>
            <w:tcBorders>
              <w:top w:val="nil"/>
              <w:left w:val="nil"/>
              <w:bottom w:val="single" w:sz="4" w:space="0" w:color="auto"/>
              <w:right w:val="single" w:sz="4" w:space="0" w:color="auto"/>
            </w:tcBorders>
            <w:shd w:val="clear" w:color="auto" w:fill="auto"/>
          </w:tcPr>
          <w:p w14:paraId="301B4B69" w14:textId="6F2D66C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 Новый Путь, лесничество городского округа ЗАТО Железногорск, квартал № 63, земельный участок № 38</w:t>
            </w:r>
          </w:p>
        </w:tc>
        <w:tc>
          <w:tcPr>
            <w:tcW w:w="1310" w:type="pct"/>
            <w:tcBorders>
              <w:top w:val="nil"/>
              <w:left w:val="nil"/>
              <w:bottom w:val="single" w:sz="4" w:space="0" w:color="auto"/>
              <w:right w:val="single" w:sz="4" w:space="0" w:color="auto"/>
            </w:tcBorders>
            <w:shd w:val="clear" w:color="auto" w:fill="auto"/>
          </w:tcPr>
          <w:p w14:paraId="2228C63A" w14:textId="774C8A1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114952B3" w14:textId="54BA8AD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20 744</w:t>
            </w:r>
          </w:p>
        </w:tc>
      </w:tr>
      <w:tr w:rsidR="00326E1F" w:rsidRPr="004527B8" w14:paraId="2D8C97B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9588C94" w14:textId="69BBB85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124</w:t>
            </w:r>
          </w:p>
        </w:tc>
        <w:tc>
          <w:tcPr>
            <w:tcW w:w="1103" w:type="pct"/>
            <w:tcBorders>
              <w:top w:val="nil"/>
              <w:left w:val="nil"/>
              <w:bottom w:val="single" w:sz="4" w:space="0" w:color="auto"/>
              <w:right w:val="single" w:sz="4" w:space="0" w:color="auto"/>
            </w:tcBorders>
            <w:shd w:val="clear" w:color="auto" w:fill="auto"/>
          </w:tcPr>
          <w:p w14:paraId="1515D8BE" w14:textId="2D8D446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24:58:0701001:2077</w:t>
            </w:r>
          </w:p>
        </w:tc>
        <w:tc>
          <w:tcPr>
            <w:tcW w:w="1585" w:type="pct"/>
            <w:tcBorders>
              <w:top w:val="nil"/>
              <w:left w:val="nil"/>
              <w:bottom w:val="single" w:sz="4" w:space="0" w:color="auto"/>
              <w:right w:val="single" w:sz="4" w:space="0" w:color="auto"/>
            </w:tcBorders>
            <w:shd w:val="clear" w:color="auto" w:fill="auto"/>
          </w:tcPr>
          <w:p w14:paraId="0228B5BD" w14:textId="6238823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п.Новый Путь, лесничество городского округа ЗАТО Железногорск, квартал № 63, земельный участок № 5, 6</w:t>
            </w:r>
          </w:p>
        </w:tc>
        <w:tc>
          <w:tcPr>
            <w:tcW w:w="1310" w:type="pct"/>
            <w:tcBorders>
              <w:top w:val="nil"/>
              <w:left w:val="nil"/>
              <w:bottom w:val="single" w:sz="4" w:space="0" w:color="auto"/>
              <w:right w:val="single" w:sz="4" w:space="0" w:color="auto"/>
            </w:tcBorders>
            <w:shd w:val="clear" w:color="auto" w:fill="auto"/>
          </w:tcPr>
          <w:p w14:paraId="6ED0B66D" w14:textId="78F9B67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57F3583A" w14:textId="137BB3A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13 202</w:t>
            </w:r>
          </w:p>
        </w:tc>
      </w:tr>
      <w:tr w:rsidR="00326E1F" w:rsidRPr="004527B8" w14:paraId="207ECBF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5A6125E" w14:textId="619C3A8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125</w:t>
            </w:r>
          </w:p>
        </w:tc>
        <w:tc>
          <w:tcPr>
            <w:tcW w:w="1103" w:type="pct"/>
            <w:tcBorders>
              <w:top w:val="nil"/>
              <w:left w:val="nil"/>
              <w:bottom w:val="single" w:sz="4" w:space="0" w:color="auto"/>
              <w:right w:val="single" w:sz="4" w:space="0" w:color="auto"/>
            </w:tcBorders>
            <w:shd w:val="clear" w:color="auto" w:fill="auto"/>
          </w:tcPr>
          <w:p w14:paraId="4F1B586B" w14:textId="1EE807A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24:58:0000000:73743</w:t>
            </w:r>
          </w:p>
        </w:tc>
        <w:tc>
          <w:tcPr>
            <w:tcW w:w="1585" w:type="pct"/>
            <w:tcBorders>
              <w:top w:val="nil"/>
              <w:left w:val="nil"/>
              <w:bottom w:val="single" w:sz="4" w:space="0" w:color="auto"/>
              <w:right w:val="single" w:sz="4" w:space="0" w:color="auto"/>
            </w:tcBorders>
            <w:shd w:val="clear" w:color="auto" w:fill="auto"/>
          </w:tcPr>
          <w:p w14:paraId="671BEA85" w14:textId="5D4D7D0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МО г. Железногорск</w:t>
            </w:r>
          </w:p>
        </w:tc>
        <w:tc>
          <w:tcPr>
            <w:tcW w:w="1310" w:type="pct"/>
            <w:tcBorders>
              <w:top w:val="nil"/>
              <w:left w:val="nil"/>
              <w:bottom w:val="single" w:sz="4" w:space="0" w:color="auto"/>
              <w:right w:val="single" w:sz="4" w:space="0" w:color="auto"/>
            </w:tcBorders>
            <w:shd w:val="clear" w:color="auto" w:fill="auto"/>
          </w:tcPr>
          <w:p w14:paraId="3500CE81" w14:textId="2960579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673" w:type="pct"/>
            <w:tcBorders>
              <w:top w:val="nil"/>
              <w:left w:val="nil"/>
              <w:bottom w:val="single" w:sz="4" w:space="0" w:color="auto"/>
              <w:right w:val="single" w:sz="4" w:space="0" w:color="auto"/>
            </w:tcBorders>
            <w:shd w:val="clear" w:color="auto" w:fill="auto"/>
          </w:tcPr>
          <w:p w14:paraId="7AFEEAB3" w14:textId="302C2A5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177 950</w:t>
            </w:r>
          </w:p>
        </w:tc>
      </w:tr>
      <w:tr w:rsidR="00326E1F" w:rsidRPr="004527B8" w14:paraId="5B75FAC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B629A38" w14:textId="417DFAC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126</w:t>
            </w:r>
          </w:p>
        </w:tc>
        <w:tc>
          <w:tcPr>
            <w:tcW w:w="1103" w:type="pct"/>
            <w:tcBorders>
              <w:top w:val="nil"/>
              <w:left w:val="nil"/>
              <w:bottom w:val="single" w:sz="4" w:space="0" w:color="auto"/>
              <w:right w:val="single" w:sz="4" w:space="0" w:color="auto"/>
            </w:tcBorders>
            <w:shd w:val="clear" w:color="auto" w:fill="auto"/>
          </w:tcPr>
          <w:p w14:paraId="50C31CA0" w14:textId="4BEBE46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24:58:0701001:7</w:t>
            </w:r>
          </w:p>
        </w:tc>
        <w:tc>
          <w:tcPr>
            <w:tcW w:w="1585" w:type="pct"/>
            <w:tcBorders>
              <w:top w:val="nil"/>
              <w:left w:val="nil"/>
              <w:bottom w:val="single" w:sz="4" w:space="0" w:color="auto"/>
              <w:right w:val="single" w:sz="4" w:space="0" w:color="auto"/>
            </w:tcBorders>
            <w:shd w:val="clear" w:color="auto" w:fill="auto"/>
          </w:tcPr>
          <w:p w14:paraId="682E0E7F" w14:textId="5619FFE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Гагарина, д. 1а</w:t>
            </w:r>
          </w:p>
        </w:tc>
        <w:tc>
          <w:tcPr>
            <w:tcW w:w="1310" w:type="pct"/>
            <w:tcBorders>
              <w:top w:val="nil"/>
              <w:left w:val="nil"/>
              <w:bottom w:val="single" w:sz="4" w:space="0" w:color="auto"/>
              <w:right w:val="single" w:sz="4" w:space="0" w:color="auto"/>
            </w:tcBorders>
            <w:shd w:val="clear" w:color="auto" w:fill="auto"/>
          </w:tcPr>
          <w:p w14:paraId="49EF1F50" w14:textId="7B6A43B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нежилое здание (колбасный цех)</w:t>
            </w:r>
          </w:p>
        </w:tc>
        <w:tc>
          <w:tcPr>
            <w:tcW w:w="673" w:type="pct"/>
            <w:tcBorders>
              <w:top w:val="nil"/>
              <w:left w:val="nil"/>
              <w:bottom w:val="single" w:sz="4" w:space="0" w:color="auto"/>
              <w:right w:val="single" w:sz="4" w:space="0" w:color="auto"/>
            </w:tcBorders>
            <w:shd w:val="clear" w:color="auto" w:fill="auto"/>
          </w:tcPr>
          <w:p w14:paraId="75911F98" w14:textId="34DF818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1 460</w:t>
            </w:r>
          </w:p>
        </w:tc>
      </w:tr>
      <w:tr w:rsidR="00326E1F" w:rsidRPr="004527B8" w14:paraId="11C9725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821DE16" w14:textId="190969F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127</w:t>
            </w:r>
          </w:p>
        </w:tc>
        <w:tc>
          <w:tcPr>
            <w:tcW w:w="1103" w:type="pct"/>
            <w:tcBorders>
              <w:top w:val="nil"/>
              <w:left w:val="nil"/>
              <w:bottom w:val="single" w:sz="4" w:space="0" w:color="auto"/>
              <w:right w:val="single" w:sz="4" w:space="0" w:color="auto"/>
            </w:tcBorders>
            <w:shd w:val="clear" w:color="auto" w:fill="auto"/>
          </w:tcPr>
          <w:p w14:paraId="2651C444" w14:textId="2151692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24:58:0701001:44</w:t>
            </w:r>
          </w:p>
        </w:tc>
        <w:tc>
          <w:tcPr>
            <w:tcW w:w="1585" w:type="pct"/>
            <w:tcBorders>
              <w:top w:val="nil"/>
              <w:left w:val="nil"/>
              <w:bottom w:val="single" w:sz="4" w:space="0" w:color="auto"/>
              <w:right w:val="single" w:sz="4" w:space="0" w:color="auto"/>
            </w:tcBorders>
            <w:shd w:val="clear" w:color="auto" w:fill="auto"/>
          </w:tcPr>
          <w:p w14:paraId="29E3291D" w14:textId="36AE214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Майская, участок № 20</w:t>
            </w:r>
          </w:p>
        </w:tc>
        <w:tc>
          <w:tcPr>
            <w:tcW w:w="1310" w:type="pct"/>
            <w:tcBorders>
              <w:top w:val="nil"/>
              <w:left w:val="nil"/>
              <w:bottom w:val="single" w:sz="4" w:space="0" w:color="auto"/>
              <w:right w:val="single" w:sz="4" w:space="0" w:color="auto"/>
            </w:tcBorders>
            <w:shd w:val="clear" w:color="auto" w:fill="auto"/>
          </w:tcPr>
          <w:p w14:paraId="0AAD1129" w14:textId="2C8D14E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служебные гаражи</w:t>
            </w:r>
          </w:p>
        </w:tc>
        <w:tc>
          <w:tcPr>
            <w:tcW w:w="673" w:type="pct"/>
            <w:tcBorders>
              <w:top w:val="nil"/>
              <w:left w:val="nil"/>
              <w:bottom w:val="single" w:sz="4" w:space="0" w:color="auto"/>
              <w:right w:val="single" w:sz="4" w:space="0" w:color="auto"/>
            </w:tcBorders>
            <w:shd w:val="clear" w:color="auto" w:fill="auto"/>
          </w:tcPr>
          <w:p w14:paraId="2C77FA48" w14:textId="79B40D2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2 966</w:t>
            </w:r>
          </w:p>
        </w:tc>
      </w:tr>
      <w:tr w:rsidR="00326E1F" w:rsidRPr="004527B8" w14:paraId="7927607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833AFA4" w14:textId="19324CB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128</w:t>
            </w:r>
          </w:p>
        </w:tc>
        <w:tc>
          <w:tcPr>
            <w:tcW w:w="1103" w:type="pct"/>
            <w:tcBorders>
              <w:top w:val="nil"/>
              <w:left w:val="nil"/>
              <w:bottom w:val="single" w:sz="4" w:space="0" w:color="auto"/>
              <w:right w:val="single" w:sz="4" w:space="0" w:color="auto"/>
            </w:tcBorders>
            <w:shd w:val="clear" w:color="auto" w:fill="auto"/>
          </w:tcPr>
          <w:p w14:paraId="71E63072" w14:textId="25B96DC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24:58:0701001:51</w:t>
            </w:r>
          </w:p>
        </w:tc>
        <w:tc>
          <w:tcPr>
            <w:tcW w:w="1585" w:type="pct"/>
            <w:tcBorders>
              <w:top w:val="nil"/>
              <w:left w:val="nil"/>
              <w:bottom w:val="single" w:sz="4" w:space="0" w:color="auto"/>
              <w:right w:val="single" w:sz="4" w:space="0" w:color="auto"/>
            </w:tcBorders>
            <w:shd w:val="clear" w:color="auto" w:fill="auto"/>
          </w:tcPr>
          <w:p w14:paraId="26DD67A6" w14:textId="4D41E33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Майская, д №21</w:t>
            </w:r>
          </w:p>
        </w:tc>
        <w:tc>
          <w:tcPr>
            <w:tcW w:w="1310" w:type="pct"/>
            <w:tcBorders>
              <w:top w:val="nil"/>
              <w:left w:val="nil"/>
              <w:bottom w:val="single" w:sz="4" w:space="0" w:color="auto"/>
              <w:right w:val="single" w:sz="4" w:space="0" w:color="auto"/>
            </w:tcBorders>
            <w:shd w:val="clear" w:color="auto" w:fill="auto"/>
          </w:tcPr>
          <w:p w14:paraId="16DE03E1" w14:textId="16BCC50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5E478788" w14:textId="0E4C478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1 155</w:t>
            </w:r>
          </w:p>
        </w:tc>
      </w:tr>
      <w:tr w:rsidR="00326E1F" w:rsidRPr="004527B8" w14:paraId="66221AA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6ACC34B" w14:textId="39B606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129</w:t>
            </w:r>
          </w:p>
        </w:tc>
        <w:tc>
          <w:tcPr>
            <w:tcW w:w="1103" w:type="pct"/>
            <w:tcBorders>
              <w:top w:val="nil"/>
              <w:left w:val="nil"/>
              <w:bottom w:val="single" w:sz="4" w:space="0" w:color="auto"/>
              <w:right w:val="single" w:sz="4" w:space="0" w:color="auto"/>
            </w:tcBorders>
            <w:shd w:val="clear" w:color="auto" w:fill="auto"/>
          </w:tcPr>
          <w:p w14:paraId="5CCCFD12" w14:textId="3FA49CE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24:58:0701001:57</w:t>
            </w:r>
          </w:p>
        </w:tc>
        <w:tc>
          <w:tcPr>
            <w:tcW w:w="1585" w:type="pct"/>
            <w:tcBorders>
              <w:top w:val="nil"/>
              <w:left w:val="nil"/>
              <w:bottom w:val="single" w:sz="4" w:space="0" w:color="auto"/>
              <w:right w:val="single" w:sz="4" w:space="0" w:color="auto"/>
            </w:tcBorders>
            <w:shd w:val="clear" w:color="auto" w:fill="auto"/>
          </w:tcPr>
          <w:p w14:paraId="3F1579E0" w14:textId="30C1CF5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п. Новый Путь, ул. Лесная, дом №2А</w:t>
            </w:r>
          </w:p>
        </w:tc>
        <w:tc>
          <w:tcPr>
            <w:tcW w:w="1310" w:type="pct"/>
            <w:tcBorders>
              <w:top w:val="nil"/>
              <w:left w:val="nil"/>
              <w:bottom w:val="single" w:sz="4" w:space="0" w:color="auto"/>
              <w:right w:val="single" w:sz="4" w:space="0" w:color="auto"/>
            </w:tcBorders>
            <w:shd w:val="clear" w:color="auto" w:fill="auto"/>
          </w:tcPr>
          <w:p w14:paraId="35F15427" w14:textId="4BF6876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инженерно-технического обеспечения (трансформаторная подстанция – 224)</w:t>
            </w:r>
          </w:p>
        </w:tc>
        <w:tc>
          <w:tcPr>
            <w:tcW w:w="673" w:type="pct"/>
            <w:tcBorders>
              <w:top w:val="nil"/>
              <w:left w:val="nil"/>
              <w:bottom w:val="single" w:sz="4" w:space="0" w:color="auto"/>
              <w:right w:val="single" w:sz="4" w:space="0" w:color="auto"/>
            </w:tcBorders>
            <w:shd w:val="clear" w:color="auto" w:fill="auto"/>
          </w:tcPr>
          <w:p w14:paraId="0636247A" w14:textId="4109BB5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108</w:t>
            </w:r>
          </w:p>
        </w:tc>
      </w:tr>
      <w:tr w:rsidR="00326E1F" w:rsidRPr="004527B8" w14:paraId="4DB929A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565A407" w14:textId="172776D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130</w:t>
            </w:r>
          </w:p>
        </w:tc>
        <w:tc>
          <w:tcPr>
            <w:tcW w:w="1103" w:type="pct"/>
            <w:tcBorders>
              <w:top w:val="nil"/>
              <w:left w:val="nil"/>
              <w:bottom w:val="single" w:sz="4" w:space="0" w:color="auto"/>
              <w:right w:val="single" w:sz="4" w:space="0" w:color="auto"/>
            </w:tcBorders>
            <w:shd w:val="clear" w:color="auto" w:fill="auto"/>
          </w:tcPr>
          <w:p w14:paraId="67528A31" w14:textId="3CE1C81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24:58:0701001:60</w:t>
            </w:r>
          </w:p>
        </w:tc>
        <w:tc>
          <w:tcPr>
            <w:tcW w:w="1585" w:type="pct"/>
            <w:tcBorders>
              <w:top w:val="nil"/>
              <w:left w:val="nil"/>
              <w:bottom w:val="single" w:sz="4" w:space="0" w:color="auto"/>
              <w:right w:val="single" w:sz="4" w:space="0" w:color="auto"/>
            </w:tcBorders>
            <w:shd w:val="clear" w:color="auto" w:fill="auto"/>
          </w:tcPr>
          <w:p w14:paraId="648C57FC" w14:textId="4A1E5FE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№24Б</w:t>
            </w:r>
          </w:p>
        </w:tc>
        <w:tc>
          <w:tcPr>
            <w:tcW w:w="1310" w:type="pct"/>
            <w:tcBorders>
              <w:top w:val="nil"/>
              <w:left w:val="nil"/>
              <w:bottom w:val="single" w:sz="4" w:space="0" w:color="auto"/>
              <w:right w:val="single" w:sz="4" w:space="0" w:color="auto"/>
            </w:tcBorders>
            <w:shd w:val="clear" w:color="auto" w:fill="auto"/>
          </w:tcPr>
          <w:p w14:paraId="771844BF" w14:textId="4C92A2E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водоотведения (насосная станция)</w:t>
            </w:r>
          </w:p>
        </w:tc>
        <w:tc>
          <w:tcPr>
            <w:tcW w:w="673" w:type="pct"/>
            <w:tcBorders>
              <w:top w:val="nil"/>
              <w:left w:val="nil"/>
              <w:bottom w:val="single" w:sz="4" w:space="0" w:color="auto"/>
              <w:right w:val="single" w:sz="4" w:space="0" w:color="auto"/>
            </w:tcBorders>
            <w:shd w:val="clear" w:color="auto" w:fill="auto"/>
          </w:tcPr>
          <w:p w14:paraId="79124A4B" w14:textId="11E3B41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274</w:t>
            </w:r>
          </w:p>
        </w:tc>
      </w:tr>
      <w:tr w:rsidR="00326E1F" w:rsidRPr="004527B8" w14:paraId="529FE263" w14:textId="77777777" w:rsidTr="00A64339">
        <w:trPr>
          <w:trHeight w:val="300"/>
        </w:trPr>
        <w:tc>
          <w:tcPr>
            <w:tcW w:w="329" w:type="pct"/>
            <w:tcBorders>
              <w:top w:val="nil"/>
              <w:left w:val="single" w:sz="4" w:space="0" w:color="auto"/>
              <w:bottom w:val="single" w:sz="4" w:space="0" w:color="auto"/>
              <w:right w:val="single" w:sz="4" w:space="0" w:color="auto"/>
            </w:tcBorders>
            <w:shd w:val="clear" w:color="auto" w:fill="auto"/>
          </w:tcPr>
          <w:p w14:paraId="537F3EEF" w14:textId="6007FC5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131</w:t>
            </w:r>
          </w:p>
        </w:tc>
        <w:tc>
          <w:tcPr>
            <w:tcW w:w="1103" w:type="pct"/>
            <w:tcBorders>
              <w:top w:val="nil"/>
              <w:left w:val="nil"/>
              <w:bottom w:val="single" w:sz="4" w:space="0" w:color="auto"/>
              <w:right w:val="single" w:sz="4" w:space="0" w:color="auto"/>
            </w:tcBorders>
            <w:shd w:val="clear" w:color="auto" w:fill="auto"/>
          </w:tcPr>
          <w:p w14:paraId="539E462B" w14:textId="3C1680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24:58:0701001:62</w:t>
            </w:r>
          </w:p>
        </w:tc>
        <w:tc>
          <w:tcPr>
            <w:tcW w:w="1585" w:type="pct"/>
            <w:tcBorders>
              <w:top w:val="nil"/>
              <w:left w:val="nil"/>
              <w:bottom w:val="single" w:sz="4" w:space="0" w:color="auto"/>
              <w:right w:val="single" w:sz="4" w:space="0" w:color="auto"/>
            </w:tcBorders>
            <w:shd w:val="clear" w:color="auto" w:fill="auto"/>
          </w:tcPr>
          <w:p w14:paraId="79F6B64F" w14:textId="6649F40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№27А</w:t>
            </w:r>
          </w:p>
        </w:tc>
        <w:tc>
          <w:tcPr>
            <w:tcW w:w="1310" w:type="pct"/>
            <w:tcBorders>
              <w:top w:val="nil"/>
              <w:left w:val="nil"/>
              <w:bottom w:val="single" w:sz="4" w:space="0" w:color="auto"/>
              <w:right w:val="single" w:sz="4" w:space="0" w:color="auto"/>
            </w:tcBorders>
            <w:shd w:val="clear" w:color="auto" w:fill="auto"/>
          </w:tcPr>
          <w:p w14:paraId="08BCFAF9" w14:textId="70641FF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водонапорной башни</w:t>
            </w:r>
          </w:p>
        </w:tc>
        <w:tc>
          <w:tcPr>
            <w:tcW w:w="673" w:type="pct"/>
            <w:tcBorders>
              <w:top w:val="nil"/>
              <w:left w:val="nil"/>
              <w:bottom w:val="single" w:sz="4" w:space="0" w:color="auto"/>
              <w:right w:val="single" w:sz="4" w:space="0" w:color="auto"/>
            </w:tcBorders>
            <w:shd w:val="clear" w:color="auto" w:fill="auto"/>
          </w:tcPr>
          <w:p w14:paraId="54F4E91D" w14:textId="18EE2AF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551</w:t>
            </w:r>
          </w:p>
        </w:tc>
      </w:tr>
      <w:tr w:rsidR="00326E1F" w:rsidRPr="004527B8" w14:paraId="2E37675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ABCDC89" w14:textId="2D68595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132</w:t>
            </w:r>
          </w:p>
        </w:tc>
        <w:tc>
          <w:tcPr>
            <w:tcW w:w="1103" w:type="pct"/>
            <w:tcBorders>
              <w:top w:val="nil"/>
              <w:left w:val="nil"/>
              <w:bottom w:val="single" w:sz="4" w:space="0" w:color="auto"/>
              <w:right w:val="single" w:sz="4" w:space="0" w:color="auto"/>
            </w:tcBorders>
            <w:shd w:val="clear" w:color="auto" w:fill="auto"/>
          </w:tcPr>
          <w:p w14:paraId="1A65552E" w14:textId="4E629D2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24:58:0701001:63</w:t>
            </w:r>
          </w:p>
        </w:tc>
        <w:tc>
          <w:tcPr>
            <w:tcW w:w="1585" w:type="pct"/>
            <w:tcBorders>
              <w:top w:val="nil"/>
              <w:left w:val="nil"/>
              <w:bottom w:val="single" w:sz="4" w:space="0" w:color="auto"/>
              <w:right w:val="single" w:sz="4" w:space="0" w:color="auto"/>
            </w:tcBorders>
            <w:shd w:val="clear" w:color="auto" w:fill="auto"/>
          </w:tcPr>
          <w:p w14:paraId="3C817E48" w14:textId="0287EAA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№23А</w:t>
            </w:r>
          </w:p>
        </w:tc>
        <w:tc>
          <w:tcPr>
            <w:tcW w:w="1310" w:type="pct"/>
            <w:tcBorders>
              <w:top w:val="nil"/>
              <w:left w:val="nil"/>
              <w:bottom w:val="single" w:sz="4" w:space="0" w:color="auto"/>
              <w:right w:val="single" w:sz="4" w:space="0" w:color="auto"/>
            </w:tcBorders>
            <w:shd w:val="clear" w:color="auto" w:fill="auto"/>
          </w:tcPr>
          <w:p w14:paraId="4ED66F51" w14:textId="19C65A9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торговли</w:t>
            </w:r>
          </w:p>
        </w:tc>
        <w:tc>
          <w:tcPr>
            <w:tcW w:w="673" w:type="pct"/>
            <w:tcBorders>
              <w:top w:val="nil"/>
              <w:left w:val="nil"/>
              <w:bottom w:val="single" w:sz="4" w:space="0" w:color="auto"/>
              <w:right w:val="single" w:sz="4" w:space="0" w:color="auto"/>
            </w:tcBorders>
            <w:shd w:val="clear" w:color="auto" w:fill="auto"/>
          </w:tcPr>
          <w:p w14:paraId="13794421" w14:textId="047BCF0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578</w:t>
            </w:r>
          </w:p>
        </w:tc>
      </w:tr>
      <w:tr w:rsidR="00326E1F" w:rsidRPr="004527B8" w14:paraId="68BD5184"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1E83C3FB" w14:textId="1738403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133</w:t>
            </w:r>
          </w:p>
        </w:tc>
        <w:tc>
          <w:tcPr>
            <w:tcW w:w="1103" w:type="pct"/>
            <w:tcBorders>
              <w:top w:val="nil"/>
              <w:left w:val="nil"/>
              <w:bottom w:val="single" w:sz="4" w:space="0" w:color="auto"/>
              <w:right w:val="single" w:sz="4" w:space="0" w:color="auto"/>
            </w:tcBorders>
            <w:shd w:val="clear" w:color="auto" w:fill="auto"/>
          </w:tcPr>
          <w:p w14:paraId="40022C15" w14:textId="28C4F52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24:58:0701001:66</w:t>
            </w:r>
          </w:p>
        </w:tc>
        <w:tc>
          <w:tcPr>
            <w:tcW w:w="1585" w:type="pct"/>
            <w:tcBorders>
              <w:top w:val="nil"/>
              <w:left w:val="nil"/>
              <w:bottom w:val="single" w:sz="4" w:space="0" w:color="auto"/>
              <w:right w:val="single" w:sz="4" w:space="0" w:color="auto"/>
            </w:tcBorders>
            <w:shd w:val="clear" w:color="auto" w:fill="auto"/>
          </w:tcPr>
          <w:p w14:paraId="2E61E870" w14:textId="1716207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п. Новый Путь, ул. Гагарина, дом №2А</w:t>
            </w:r>
          </w:p>
        </w:tc>
        <w:tc>
          <w:tcPr>
            <w:tcW w:w="1310" w:type="pct"/>
            <w:tcBorders>
              <w:top w:val="nil"/>
              <w:left w:val="nil"/>
              <w:bottom w:val="single" w:sz="4" w:space="0" w:color="auto"/>
              <w:right w:val="single" w:sz="4" w:space="0" w:color="auto"/>
            </w:tcBorders>
            <w:shd w:val="clear" w:color="auto" w:fill="auto"/>
          </w:tcPr>
          <w:p w14:paraId="7D1EDD1C" w14:textId="2969D64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административно-делового назначения</w:t>
            </w:r>
          </w:p>
        </w:tc>
        <w:tc>
          <w:tcPr>
            <w:tcW w:w="673" w:type="pct"/>
            <w:tcBorders>
              <w:top w:val="nil"/>
              <w:left w:val="nil"/>
              <w:bottom w:val="single" w:sz="4" w:space="0" w:color="auto"/>
              <w:right w:val="single" w:sz="4" w:space="0" w:color="auto"/>
            </w:tcBorders>
            <w:shd w:val="clear" w:color="auto" w:fill="auto"/>
          </w:tcPr>
          <w:p w14:paraId="241585DE" w14:textId="517A9EB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1 202</w:t>
            </w:r>
          </w:p>
        </w:tc>
      </w:tr>
      <w:tr w:rsidR="00326E1F" w:rsidRPr="004527B8" w14:paraId="08701D8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1ED13D0" w14:textId="640531A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134</w:t>
            </w:r>
          </w:p>
        </w:tc>
        <w:tc>
          <w:tcPr>
            <w:tcW w:w="1103" w:type="pct"/>
            <w:tcBorders>
              <w:top w:val="nil"/>
              <w:left w:val="nil"/>
              <w:bottom w:val="single" w:sz="4" w:space="0" w:color="auto"/>
              <w:right w:val="single" w:sz="4" w:space="0" w:color="auto"/>
            </w:tcBorders>
            <w:shd w:val="clear" w:color="auto" w:fill="auto"/>
          </w:tcPr>
          <w:p w14:paraId="3F1DEAC1" w14:textId="34F95CE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24:58:0701001:68</w:t>
            </w:r>
          </w:p>
        </w:tc>
        <w:tc>
          <w:tcPr>
            <w:tcW w:w="1585" w:type="pct"/>
            <w:tcBorders>
              <w:top w:val="nil"/>
              <w:left w:val="nil"/>
              <w:bottom w:val="single" w:sz="4" w:space="0" w:color="auto"/>
              <w:right w:val="single" w:sz="4" w:space="0" w:color="auto"/>
            </w:tcBorders>
            <w:shd w:val="clear" w:color="auto" w:fill="auto"/>
          </w:tcPr>
          <w:p w14:paraId="79C3BFEF" w14:textId="0AB7A31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дом №2Б</w:t>
            </w:r>
          </w:p>
        </w:tc>
        <w:tc>
          <w:tcPr>
            <w:tcW w:w="1310" w:type="pct"/>
            <w:tcBorders>
              <w:top w:val="nil"/>
              <w:left w:val="nil"/>
              <w:bottom w:val="single" w:sz="4" w:space="0" w:color="auto"/>
              <w:right w:val="single" w:sz="4" w:space="0" w:color="auto"/>
            </w:tcBorders>
            <w:shd w:val="clear" w:color="auto" w:fill="auto"/>
          </w:tcPr>
          <w:p w14:paraId="65A71B26" w14:textId="1159A4A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коммунально-бытового назначения (баня)</w:t>
            </w:r>
          </w:p>
        </w:tc>
        <w:tc>
          <w:tcPr>
            <w:tcW w:w="673" w:type="pct"/>
            <w:tcBorders>
              <w:top w:val="nil"/>
              <w:left w:val="nil"/>
              <w:bottom w:val="single" w:sz="4" w:space="0" w:color="auto"/>
              <w:right w:val="single" w:sz="4" w:space="0" w:color="auto"/>
            </w:tcBorders>
            <w:shd w:val="clear" w:color="auto" w:fill="auto"/>
          </w:tcPr>
          <w:p w14:paraId="56C96D3A" w14:textId="7B611E6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329</w:t>
            </w:r>
          </w:p>
        </w:tc>
      </w:tr>
      <w:tr w:rsidR="00326E1F" w:rsidRPr="004527B8" w14:paraId="006376C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02A1E4F" w14:textId="364E0D0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135</w:t>
            </w:r>
          </w:p>
        </w:tc>
        <w:tc>
          <w:tcPr>
            <w:tcW w:w="1103" w:type="pct"/>
            <w:tcBorders>
              <w:top w:val="nil"/>
              <w:left w:val="nil"/>
              <w:bottom w:val="single" w:sz="4" w:space="0" w:color="auto"/>
              <w:right w:val="single" w:sz="4" w:space="0" w:color="auto"/>
            </w:tcBorders>
            <w:shd w:val="clear" w:color="auto" w:fill="auto"/>
          </w:tcPr>
          <w:p w14:paraId="7AD99B1B" w14:textId="0DF1111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24:58:0701001:69</w:t>
            </w:r>
          </w:p>
        </w:tc>
        <w:tc>
          <w:tcPr>
            <w:tcW w:w="1585" w:type="pct"/>
            <w:tcBorders>
              <w:top w:val="nil"/>
              <w:left w:val="nil"/>
              <w:bottom w:val="single" w:sz="4" w:space="0" w:color="auto"/>
              <w:right w:val="single" w:sz="4" w:space="0" w:color="auto"/>
            </w:tcBorders>
            <w:shd w:val="clear" w:color="auto" w:fill="auto"/>
          </w:tcPr>
          <w:p w14:paraId="092055EB" w14:textId="353109D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№2В</w:t>
            </w:r>
          </w:p>
        </w:tc>
        <w:tc>
          <w:tcPr>
            <w:tcW w:w="1310" w:type="pct"/>
            <w:tcBorders>
              <w:top w:val="nil"/>
              <w:left w:val="nil"/>
              <w:bottom w:val="single" w:sz="4" w:space="0" w:color="auto"/>
              <w:right w:val="single" w:sz="4" w:space="0" w:color="auto"/>
            </w:tcBorders>
            <w:shd w:val="clear" w:color="auto" w:fill="auto"/>
          </w:tcPr>
          <w:p w14:paraId="388CDCA2" w14:textId="61EA9B2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0EF8F88A" w14:textId="5794D57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1 123</w:t>
            </w:r>
          </w:p>
        </w:tc>
      </w:tr>
      <w:tr w:rsidR="00326E1F" w:rsidRPr="004527B8" w14:paraId="709DC54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2CFEC43" w14:textId="6B55FAE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136</w:t>
            </w:r>
          </w:p>
        </w:tc>
        <w:tc>
          <w:tcPr>
            <w:tcW w:w="1103" w:type="pct"/>
            <w:tcBorders>
              <w:top w:val="nil"/>
              <w:left w:val="nil"/>
              <w:bottom w:val="single" w:sz="4" w:space="0" w:color="auto"/>
              <w:right w:val="single" w:sz="4" w:space="0" w:color="auto"/>
            </w:tcBorders>
            <w:shd w:val="clear" w:color="auto" w:fill="auto"/>
          </w:tcPr>
          <w:p w14:paraId="7DA77C83" w14:textId="1734FA0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24:58:0701001:70</w:t>
            </w:r>
          </w:p>
        </w:tc>
        <w:tc>
          <w:tcPr>
            <w:tcW w:w="1585" w:type="pct"/>
            <w:tcBorders>
              <w:top w:val="nil"/>
              <w:left w:val="nil"/>
              <w:bottom w:val="single" w:sz="4" w:space="0" w:color="auto"/>
              <w:right w:val="single" w:sz="4" w:space="0" w:color="auto"/>
            </w:tcBorders>
            <w:shd w:val="clear" w:color="auto" w:fill="auto"/>
          </w:tcPr>
          <w:p w14:paraId="1D60A252" w14:textId="5EB68FC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w:t>
            </w:r>
          </w:p>
        </w:tc>
        <w:tc>
          <w:tcPr>
            <w:tcW w:w="1310" w:type="pct"/>
            <w:tcBorders>
              <w:top w:val="nil"/>
              <w:left w:val="nil"/>
              <w:bottom w:val="single" w:sz="4" w:space="0" w:color="auto"/>
              <w:right w:val="single" w:sz="4" w:space="0" w:color="auto"/>
            </w:tcBorders>
            <w:shd w:val="clear" w:color="auto" w:fill="auto"/>
          </w:tcPr>
          <w:p w14:paraId="1F3FD744" w14:textId="184C78A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6F321D5F" w14:textId="6E60C27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95</w:t>
            </w:r>
          </w:p>
        </w:tc>
      </w:tr>
      <w:tr w:rsidR="00326E1F" w:rsidRPr="004527B8" w14:paraId="57C9F0A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FA59000" w14:textId="5C87C02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137</w:t>
            </w:r>
          </w:p>
        </w:tc>
        <w:tc>
          <w:tcPr>
            <w:tcW w:w="1103" w:type="pct"/>
            <w:tcBorders>
              <w:top w:val="nil"/>
              <w:left w:val="nil"/>
              <w:bottom w:val="single" w:sz="4" w:space="0" w:color="auto"/>
              <w:right w:val="single" w:sz="4" w:space="0" w:color="auto"/>
            </w:tcBorders>
            <w:shd w:val="clear" w:color="auto" w:fill="auto"/>
          </w:tcPr>
          <w:p w14:paraId="3D924929" w14:textId="34161E6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24:58:0701001:77</w:t>
            </w:r>
          </w:p>
        </w:tc>
        <w:tc>
          <w:tcPr>
            <w:tcW w:w="1585" w:type="pct"/>
            <w:tcBorders>
              <w:top w:val="nil"/>
              <w:left w:val="nil"/>
              <w:bottom w:val="single" w:sz="4" w:space="0" w:color="auto"/>
              <w:right w:val="single" w:sz="4" w:space="0" w:color="auto"/>
            </w:tcBorders>
            <w:shd w:val="clear" w:color="auto" w:fill="auto"/>
          </w:tcPr>
          <w:p w14:paraId="300D78CC" w14:textId="62298FB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тер п. Новый Путь, ул Гагарина, дом д.3, кв.2</w:t>
            </w:r>
          </w:p>
        </w:tc>
        <w:tc>
          <w:tcPr>
            <w:tcW w:w="1310" w:type="pct"/>
            <w:tcBorders>
              <w:top w:val="nil"/>
              <w:left w:val="nil"/>
              <w:bottom w:val="single" w:sz="4" w:space="0" w:color="auto"/>
              <w:right w:val="single" w:sz="4" w:space="0" w:color="auto"/>
            </w:tcBorders>
            <w:shd w:val="clear" w:color="auto" w:fill="auto"/>
          </w:tcPr>
          <w:p w14:paraId="0FDFE7DB" w14:textId="673133D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1BCE6373" w14:textId="2528F3E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776</w:t>
            </w:r>
          </w:p>
        </w:tc>
      </w:tr>
      <w:tr w:rsidR="00326E1F" w:rsidRPr="004527B8" w14:paraId="09A8AA1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922AB4E" w14:textId="4B8862A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138</w:t>
            </w:r>
          </w:p>
        </w:tc>
        <w:tc>
          <w:tcPr>
            <w:tcW w:w="1103" w:type="pct"/>
            <w:tcBorders>
              <w:top w:val="nil"/>
              <w:left w:val="nil"/>
              <w:bottom w:val="single" w:sz="4" w:space="0" w:color="auto"/>
              <w:right w:val="single" w:sz="4" w:space="0" w:color="auto"/>
            </w:tcBorders>
            <w:shd w:val="clear" w:color="auto" w:fill="auto"/>
          </w:tcPr>
          <w:p w14:paraId="4212D1B6" w14:textId="07A2538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24:58:0701001:113</w:t>
            </w:r>
          </w:p>
        </w:tc>
        <w:tc>
          <w:tcPr>
            <w:tcW w:w="1585" w:type="pct"/>
            <w:tcBorders>
              <w:top w:val="nil"/>
              <w:left w:val="nil"/>
              <w:bottom w:val="single" w:sz="4" w:space="0" w:color="auto"/>
              <w:right w:val="single" w:sz="4" w:space="0" w:color="auto"/>
            </w:tcBorders>
            <w:shd w:val="clear" w:color="auto" w:fill="auto"/>
          </w:tcPr>
          <w:p w14:paraId="67040F0D" w14:textId="264A757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6-2</w:t>
            </w:r>
          </w:p>
        </w:tc>
        <w:tc>
          <w:tcPr>
            <w:tcW w:w="1310" w:type="pct"/>
            <w:tcBorders>
              <w:top w:val="nil"/>
              <w:left w:val="nil"/>
              <w:bottom w:val="single" w:sz="4" w:space="0" w:color="auto"/>
              <w:right w:val="single" w:sz="4" w:space="0" w:color="auto"/>
            </w:tcBorders>
            <w:shd w:val="clear" w:color="auto" w:fill="auto"/>
          </w:tcPr>
          <w:p w14:paraId="21C2610F" w14:textId="70F8ABA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39122F2D" w14:textId="5D5522C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836</w:t>
            </w:r>
          </w:p>
        </w:tc>
      </w:tr>
      <w:tr w:rsidR="00326E1F" w:rsidRPr="004527B8" w14:paraId="221B7DB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691040D" w14:textId="51A6646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139</w:t>
            </w:r>
          </w:p>
        </w:tc>
        <w:tc>
          <w:tcPr>
            <w:tcW w:w="1103" w:type="pct"/>
            <w:tcBorders>
              <w:top w:val="nil"/>
              <w:left w:val="nil"/>
              <w:bottom w:val="single" w:sz="4" w:space="0" w:color="auto"/>
              <w:right w:val="single" w:sz="4" w:space="0" w:color="auto"/>
            </w:tcBorders>
            <w:shd w:val="clear" w:color="auto" w:fill="auto"/>
          </w:tcPr>
          <w:p w14:paraId="24553134" w14:textId="72E0322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24:58:0701001:124</w:t>
            </w:r>
          </w:p>
        </w:tc>
        <w:tc>
          <w:tcPr>
            <w:tcW w:w="1585" w:type="pct"/>
            <w:tcBorders>
              <w:top w:val="nil"/>
              <w:left w:val="nil"/>
              <w:bottom w:val="single" w:sz="4" w:space="0" w:color="auto"/>
              <w:right w:val="single" w:sz="4" w:space="0" w:color="auto"/>
            </w:tcBorders>
            <w:shd w:val="clear" w:color="auto" w:fill="auto"/>
          </w:tcPr>
          <w:p w14:paraId="734D607E" w14:textId="2DF04B6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Дружбы, д 6-1</w:t>
            </w:r>
          </w:p>
        </w:tc>
        <w:tc>
          <w:tcPr>
            <w:tcW w:w="1310" w:type="pct"/>
            <w:tcBorders>
              <w:top w:val="nil"/>
              <w:left w:val="nil"/>
              <w:bottom w:val="single" w:sz="4" w:space="0" w:color="auto"/>
              <w:right w:val="single" w:sz="4" w:space="0" w:color="auto"/>
            </w:tcBorders>
            <w:shd w:val="clear" w:color="auto" w:fill="auto"/>
          </w:tcPr>
          <w:p w14:paraId="7A7BC259" w14:textId="5DCA76B0"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w:t>
            </w:r>
            <w:r w:rsidR="00326E1F" w:rsidRPr="004527B8">
              <w:rPr>
                <w:rFonts w:ascii="Times New Roman" w:hAnsi="Times New Roman" w:cs="Times New Roman"/>
                <w:color w:val="000000"/>
                <w:shd w:val="clear" w:color="auto" w:fill="FFFFFF"/>
              </w:rPr>
              <w:t>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78DBC4D8" w14:textId="774329B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814,8</w:t>
            </w:r>
          </w:p>
        </w:tc>
      </w:tr>
      <w:tr w:rsidR="00326E1F" w:rsidRPr="004527B8" w14:paraId="54C032B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3B1C672" w14:textId="65D77F5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140</w:t>
            </w:r>
          </w:p>
        </w:tc>
        <w:tc>
          <w:tcPr>
            <w:tcW w:w="1103" w:type="pct"/>
            <w:tcBorders>
              <w:top w:val="nil"/>
              <w:left w:val="nil"/>
              <w:bottom w:val="single" w:sz="4" w:space="0" w:color="auto"/>
              <w:right w:val="single" w:sz="4" w:space="0" w:color="auto"/>
            </w:tcBorders>
            <w:shd w:val="clear" w:color="auto" w:fill="auto"/>
          </w:tcPr>
          <w:p w14:paraId="2616C068" w14:textId="0CBDC16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24:58:0701001:185</w:t>
            </w:r>
          </w:p>
        </w:tc>
        <w:tc>
          <w:tcPr>
            <w:tcW w:w="1585" w:type="pct"/>
            <w:tcBorders>
              <w:top w:val="nil"/>
              <w:left w:val="nil"/>
              <w:bottom w:val="single" w:sz="4" w:space="0" w:color="auto"/>
              <w:right w:val="single" w:sz="4" w:space="0" w:color="auto"/>
            </w:tcBorders>
            <w:shd w:val="clear" w:color="auto" w:fill="auto"/>
          </w:tcPr>
          <w:p w14:paraId="51E02A13" w14:textId="48FE06F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пос. Новый Путь, ул. Майская, 25</w:t>
            </w:r>
          </w:p>
        </w:tc>
        <w:tc>
          <w:tcPr>
            <w:tcW w:w="1310" w:type="pct"/>
            <w:tcBorders>
              <w:top w:val="nil"/>
              <w:left w:val="nil"/>
              <w:bottom w:val="single" w:sz="4" w:space="0" w:color="auto"/>
              <w:right w:val="single" w:sz="4" w:space="0" w:color="auto"/>
            </w:tcBorders>
            <w:shd w:val="clear" w:color="auto" w:fill="auto"/>
          </w:tcPr>
          <w:p w14:paraId="1FBB0202" w14:textId="088E16B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 xml:space="preserve">для эксплуатации нежилого здания (детское дошкольное учреждение) МДОУ </w:t>
            </w:r>
            <w:r w:rsidRPr="004527B8">
              <w:rPr>
                <w:rFonts w:ascii="Times New Roman" w:hAnsi="Times New Roman" w:cs="Times New Roman"/>
                <w:color w:val="000000"/>
                <w:shd w:val="clear" w:color="auto" w:fill="FFFFFF"/>
              </w:rPr>
              <w:lastRenderedPageBreak/>
              <w:t>детский сад №53 "Аленушка"</w:t>
            </w:r>
          </w:p>
        </w:tc>
        <w:tc>
          <w:tcPr>
            <w:tcW w:w="673" w:type="pct"/>
            <w:tcBorders>
              <w:top w:val="nil"/>
              <w:left w:val="nil"/>
              <w:bottom w:val="single" w:sz="4" w:space="0" w:color="auto"/>
              <w:right w:val="single" w:sz="4" w:space="0" w:color="auto"/>
            </w:tcBorders>
            <w:shd w:val="clear" w:color="auto" w:fill="auto"/>
          </w:tcPr>
          <w:p w14:paraId="6448B7CD" w14:textId="782A6A2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2 524</w:t>
            </w:r>
          </w:p>
        </w:tc>
      </w:tr>
      <w:tr w:rsidR="00326E1F" w:rsidRPr="004527B8" w14:paraId="1167E22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C65E733" w14:textId="2AC2E1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141</w:t>
            </w:r>
          </w:p>
        </w:tc>
        <w:tc>
          <w:tcPr>
            <w:tcW w:w="1103" w:type="pct"/>
            <w:tcBorders>
              <w:top w:val="nil"/>
              <w:left w:val="nil"/>
              <w:bottom w:val="single" w:sz="4" w:space="0" w:color="auto"/>
              <w:right w:val="single" w:sz="4" w:space="0" w:color="auto"/>
            </w:tcBorders>
            <w:shd w:val="clear" w:color="auto" w:fill="auto"/>
          </w:tcPr>
          <w:p w14:paraId="1C637821" w14:textId="722C21F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24:58:0701001:196</w:t>
            </w:r>
          </w:p>
        </w:tc>
        <w:tc>
          <w:tcPr>
            <w:tcW w:w="1585" w:type="pct"/>
            <w:tcBorders>
              <w:top w:val="nil"/>
              <w:left w:val="nil"/>
              <w:bottom w:val="single" w:sz="4" w:space="0" w:color="auto"/>
              <w:right w:val="single" w:sz="4" w:space="0" w:color="auto"/>
            </w:tcBorders>
            <w:shd w:val="clear" w:color="auto" w:fill="auto"/>
          </w:tcPr>
          <w:p w14:paraId="2F045358" w14:textId="0649663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п. Новый путь, ул. Майская, 27</w:t>
            </w:r>
          </w:p>
        </w:tc>
        <w:tc>
          <w:tcPr>
            <w:tcW w:w="1310" w:type="pct"/>
            <w:tcBorders>
              <w:top w:val="nil"/>
              <w:left w:val="nil"/>
              <w:bottom w:val="single" w:sz="4" w:space="0" w:color="auto"/>
              <w:right w:val="single" w:sz="4" w:space="0" w:color="auto"/>
            </w:tcBorders>
            <w:shd w:val="clear" w:color="auto" w:fill="auto"/>
          </w:tcPr>
          <w:p w14:paraId="53FE2A23" w14:textId="4EEC571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58A37261" w14:textId="5585FDC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2 500</w:t>
            </w:r>
          </w:p>
        </w:tc>
      </w:tr>
      <w:tr w:rsidR="00326E1F" w:rsidRPr="004527B8" w14:paraId="4AC13AA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95B0598" w14:textId="0120454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142</w:t>
            </w:r>
          </w:p>
        </w:tc>
        <w:tc>
          <w:tcPr>
            <w:tcW w:w="1103" w:type="pct"/>
            <w:tcBorders>
              <w:top w:val="nil"/>
              <w:left w:val="nil"/>
              <w:bottom w:val="single" w:sz="4" w:space="0" w:color="auto"/>
              <w:right w:val="single" w:sz="4" w:space="0" w:color="auto"/>
            </w:tcBorders>
            <w:shd w:val="clear" w:color="auto" w:fill="auto"/>
          </w:tcPr>
          <w:p w14:paraId="13F290DB" w14:textId="1932351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24:58:0701001:225</w:t>
            </w:r>
          </w:p>
        </w:tc>
        <w:tc>
          <w:tcPr>
            <w:tcW w:w="1585" w:type="pct"/>
            <w:tcBorders>
              <w:top w:val="nil"/>
              <w:left w:val="nil"/>
              <w:bottom w:val="single" w:sz="4" w:space="0" w:color="auto"/>
              <w:right w:val="single" w:sz="4" w:space="0" w:color="auto"/>
            </w:tcBorders>
            <w:shd w:val="clear" w:color="auto" w:fill="auto"/>
          </w:tcPr>
          <w:p w14:paraId="5BABE5F7" w14:textId="690C7C7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Лесная, д. 2</w:t>
            </w:r>
          </w:p>
        </w:tc>
        <w:tc>
          <w:tcPr>
            <w:tcW w:w="1310" w:type="pct"/>
            <w:tcBorders>
              <w:top w:val="nil"/>
              <w:left w:val="nil"/>
              <w:bottom w:val="single" w:sz="4" w:space="0" w:color="auto"/>
              <w:right w:val="single" w:sz="4" w:space="0" w:color="auto"/>
            </w:tcBorders>
            <w:shd w:val="clear" w:color="auto" w:fill="auto"/>
          </w:tcPr>
          <w:p w14:paraId="6CA22EB6" w14:textId="3C2CE71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индивидуальные жилые дома</w:t>
            </w:r>
          </w:p>
        </w:tc>
        <w:tc>
          <w:tcPr>
            <w:tcW w:w="673" w:type="pct"/>
            <w:tcBorders>
              <w:top w:val="nil"/>
              <w:left w:val="nil"/>
              <w:bottom w:val="single" w:sz="4" w:space="0" w:color="auto"/>
              <w:right w:val="single" w:sz="4" w:space="0" w:color="auto"/>
            </w:tcBorders>
            <w:shd w:val="clear" w:color="auto" w:fill="auto"/>
          </w:tcPr>
          <w:p w14:paraId="24E6F13B" w14:textId="5B3B16C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326E1F" w:rsidRPr="004527B8" w14:paraId="0D1145E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1F4DB4E" w14:textId="0F8566B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143</w:t>
            </w:r>
          </w:p>
        </w:tc>
        <w:tc>
          <w:tcPr>
            <w:tcW w:w="1103" w:type="pct"/>
            <w:tcBorders>
              <w:top w:val="nil"/>
              <w:left w:val="nil"/>
              <w:bottom w:val="single" w:sz="4" w:space="0" w:color="auto"/>
              <w:right w:val="single" w:sz="4" w:space="0" w:color="auto"/>
            </w:tcBorders>
            <w:shd w:val="clear" w:color="auto" w:fill="auto"/>
          </w:tcPr>
          <w:p w14:paraId="598E4515" w14:textId="2057AB0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24:58:0701001:230</w:t>
            </w:r>
          </w:p>
        </w:tc>
        <w:tc>
          <w:tcPr>
            <w:tcW w:w="1585" w:type="pct"/>
            <w:tcBorders>
              <w:top w:val="nil"/>
              <w:left w:val="nil"/>
              <w:bottom w:val="single" w:sz="4" w:space="0" w:color="auto"/>
              <w:right w:val="single" w:sz="4" w:space="0" w:color="auto"/>
            </w:tcBorders>
            <w:shd w:val="clear" w:color="auto" w:fill="auto"/>
          </w:tcPr>
          <w:p w14:paraId="41FD194F" w14:textId="442EF1C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Гагарина, 5</w:t>
            </w:r>
          </w:p>
        </w:tc>
        <w:tc>
          <w:tcPr>
            <w:tcW w:w="1310" w:type="pct"/>
            <w:tcBorders>
              <w:top w:val="nil"/>
              <w:left w:val="nil"/>
              <w:bottom w:val="single" w:sz="4" w:space="0" w:color="auto"/>
              <w:right w:val="single" w:sz="4" w:space="0" w:color="auto"/>
            </w:tcBorders>
            <w:shd w:val="clear" w:color="auto" w:fill="auto"/>
          </w:tcPr>
          <w:p w14:paraId="25C0CE02" w14:textId="41AADE3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жилой дом</w:t>
            </w:r>
          </w:p>
        </w:tc>
        <w:tc>
          <w:tcPr>
            <w:tcW w:w="673" w:type="pct"/>
            <w:tcBorders>
              <w:top w:val="nil"/>
              <w:left w:val="nil"/>
              <w:bottom w:val="single" w:sz="4" w:space="0" w:color="auto"/>
              <w:right w:val="single" w:sz="4" w:space="0" w:color="auto"/>
            </w:tcBorders>
            <w:shd w:val="clear" w:color="auto" w:fill="auto"/>
          </w:tcPr>
          <w:p w14:paraId="70ABE230" w14:textId="013CA75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1 431</w:t>
            </w:r>
          </w:p>
        </w:tc>
      </w:tr>
      <w:tr w:rsidR="00326E1F" w:rsidRPr="004527B8" w14:paraId="07BB70C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AB24E5B" w14:textId="0BC12B3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144</w:t>
            </w:r>
          </w:p>
        </w:tc>
        <w:tc>
          <w:tcPr>
            <w:tcW w:w="1103" w:type="pct"/>
            <w:tcBorders>
              <w:top w:val="nil"/>
              <w:left w:val="nil"/>
              <w:bottom w:val="single" w:sz="4" w:space="0" w:color="auto"/>
              <w:right w:val="single" w:sz="4" w:space="0" w:color="auto"/>
            </w:tcBorders>
            <w:shd w:val="clear" w:color="auto" w:fill="auto"/>
          </w:tcPr>
          <w:p w14:paraId="5574EACC" w14:textId="4E4EDE5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24:58:0701001:396</w:t>
            </w:r>
          </w:p>
        </w:tc>
        <w:tc>
          <w:tcPr>
            <w:tcW w:w="1585" w:type="pct"/>
            <w:tcBorders>
              <w:top w:val="nil"/>
              <w:left w:val="nil"/>
              <w:bottom w:val="single" w:sz="4" w:space="0" w:color="auto"/>
              <w:right w:val="single" w:sz="4" w:space="0" w:color="auto"/>
            </w:tcBorders>
            <w:shd w:val="clear" w:color="auto" w:fill="auto"/>
          </w:tcPr>
          <w:p w14:paraId="016089FA" w14:textId="6BA5B45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край Красноярский край, ЗАТО Железногорск, п. Новый Путь, ул. Майская, 22, участок № 2</w:t>
            </w:r>
          </w:p>
        </w:tc>
        <w:tc>
          <w:tcPr>
            <w:tcW w:w="1310" w:type="pct"/>
            <w:tcBorders>
              <w:top w:val="nil"/>
              <w:left w:val="nil"/>
              <w:bottom w:val="single" w:sz="4" w:space="0" w:color="auto"/>
              <w:right w:val="single" w:sz="4" w:space="0" w:color="auto"/>
            </w:tcBorders>
            <w:shd w:val="clear" w:color="auto" w:fill="auto"/>
          </w:tcPr>
          <w:p w14:paraId="6F99E494" w14:textId="76F42569"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w:t>
            </w:r>
            <w:r w:rsidR="00326E1F" w:rsidRPr="004527B8">
              <w:rPr>
                <w:rFonts w:ascii="Times New Roman" w:hAnsi="Times New Roman" w:cs="Times New Roman"/>
                <w:color w:val="000000"/>
                <w:shd w:val="clear" w:color="auto" w:fill="FFFFFF"/>
              </w:rPr>
              <w:t>еловое управление</w:t>
            </w:r>
          </w:p>
        </w:tc>
        <w:tc>
          <w:tcPr>
            <w:tcW w:w="673" w:type="pct"/>
            <w:tcBorders>
              <w:top w:val="nil"/>
              <w:left w:val="nil"/>
              <w:bottom w:val="single" w:sz="4" w:space="0" w:color="auto"/>
              <w:right w:val="single" w:sz="4" w:space="0" w:color="auto"/>
            </w:tcBorders>
            <w:shd w:val="clear" w:color="auto" w:fill="auto"/>
          </w:tcPr>
          <w:p w14:paraId="7DE2FAC6" w14:textId="7D82754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1 664</w:t>
            </w:r>
          </w:p>
        </w:tc>
      </w:tr>
      <w:tr w:rsidR="00326E1F" w:rsidRPr="004527B8" w14:paraId="05870AE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CE3071E" w14:textId="0CA4403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145</w:t>
            </w:r>
          </w:p>
        </w:tc>
        <w:tc>
          <w:tcPr>
            <w:tcW w:w="1103" w:type="pct"/>
            <w:tcBorders>
              <w:top w:val="nil"/>
              <w:left w:val="nil"/>
              <w:bottom w:val="single" w:sz="4" w:space="0" w:color="auto"/>
              <w:right w:val="single" w:sz="4" w:space="0" w:color="auto"/>
            </w:tcBorders>
            <w:shd w:val="clear" w:color="auto" w:fill="auto"/>
          </w:tcPr>
          <w:p w14:paraId="6C94EEE6" w14:textId="763BE3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24:58:0701001:397</w:t>
            </w:r>
          </w:p>
        </w:tc>
        <w:tc>
          <w:tcPr>
            <w:tcW w:w="1585" w:type="pct"/>
            <w:tcBorders>
              <w:top w:val="nil"/>
              <w:left w:val="nil"/>
              <w:bottom w:val="single" w:sz="4" w:space="0" w:color="auto"/>
              <w:right w:val="single" w:sz="4" w:space="0" w:color="auto"/>
            </w:tcBorders>
            <w:shd w:val="clear" w:color="auto" w:fill="auto"/>
          </w:tcPr>
          <w:p w14:paraId="289DE810" w14:textId="46829B1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22, участок №1</w:t>
            </w:r>
          </w:p>
        </w:tc>
        <w:tc>
          <w:tcPr>
            <w:tcW w:w="1310" w:type="pct"/>
            <w:tcBorders>
              <w:top w:val="nil"/>
              <w:left w:val="nil"/>
              <w:bottom w:val="single" w:sz="4" w:space="0" w:color="auto"/>
              <w:right w:val="single" w:sz="4" w:space="0" w:color="auto"/>
            </w:tcBorders>
            <w:shd w:val="clear" w:color="auto" w:fill="auto"/>
          </w:tcPr>
          <w:p w14:paraId="4CDC870D" w14:textId="798594DD"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w:t>
            </w:r>
            <w:r w:rsidR="00326E1F" w:rsidRPr="004527B8">
              <w:rPr>
                <w:rFonts w:ascii="Times New Roman" w:hAnsi="Times New Roman" w:cs="Times New Roman"/>
                <w:color w:val="000000"/>
                <w:shd w:val="clear" w:color="auto" w:fill="FFFFFF"/>
              </w:rPr>
              <w:t>еловое управление</w:t>
            </w:r>
          </w:p>
        </w:tc>
        <w:tc>
          <w:tcPr>
            <w:tcW w:w="673" w:type="pct"/>
            <w:tcBorders>
              <w:top w:val="nil"/>
              <w:left w:val="nil"/>
              <w:bottom w:val="single" w:sz="4" w:space="0" w:color="auto"/>
              <w:right w:val="single" w:sz="4" w:space="0" w:color="auto"/>
            </w:tcBorders>
            <w:shd w:val="clear" w:color="auto" w:fill="auto"/>
          </w:tcPr>
          <w:p w14:paraId="4335E460" w14:textId="0245CCD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2 607</w:t>
            </w:r>
          </w:p>
        </w:tc>
      </w:tr>
      <w:tr w:rsidR="00326E1F" w:rsidRPr="004527B8" w14:paraId="7658CE1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8B8D83E" w14:textId="14413AC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146</w:t>
            </w:r>
          </w:p>
        </w:tc>
        <w:tc>
          <w:tcPr>
            <w:tcW w:w="1103" w:type="pct"/>
            <w:tcBorders>
              <w:top w:val="nil"/>
              <w:left w:val="nil"/>
              <w:bottom w:val="single" w:sz="4" w:space="0" w:color="auto"/>
              <w:right w:val="single" w:sz="4" w:space="0" w:color="auto"/>
            </w:tcBorders>
            <w:shd w:val="clear" w:color="auto" w:fill="auto"/>
          </w:tcPr>
          <w:p w14:paraId="564C8416" w14:textId="242EBA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24:58:0701001:426</w:t>
            </w:r>
          </w:p>
        </w:tc>
        <w:tc>
          <w:tcPr>
            <w:tcW w:w="1585" w:type="pct"/>
            <w:tcBorders>
              <w:top w:val="nil"/>
              <w:left w:val="nil"/>
              <w:bottom w:val="single" w:sz="4" w:space="0" w:color="auto"/>
              <w:right w:val="single" w:sz="4" w:space="0" w:color="auto"/>
            </w:tcBorders>
            <w:shd w:val="clear" w:color="auto" w:fill="auto"/>
          </w:tcPr>
          <w:p w14:paraId="5074175C" w14:textId="6AABC4E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24</w:t>
            </w:r>
          </w:p>
        </w:tc>
        <w:tc>
          <w:tcPr>
            <w:tcW w:w="1310" w:type="pct"/>
            <w:tcBorders>
              <w:top w:val="nil"/>
              <w:left w:val="nil"/>
              <w:bottom w:val="single" w:sz="4" w:space="0" w:color="auto"/>
              <w:right w:val="single" w:sz="4" w:space="0" w:color="auto"/>
            </w:tcBorders>
            <w:shd w:val="clear" w:color="auto" w:fill="auto"/>
          </w:tcPr>
          <w:p w14:paraId="10B0F652" w14:textId="05D7745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размещения объектов здравоохранения</w:t>
            </w:r>
          </w:p>
        </w:tc>
        <w:tc>
          <w:tcPr>
            <w:tcW w:w="673" w:type="pct"/>
            <w:tcBorders>
              <w:top w:val="nil"/>
              <w:left w:val="nil"/>
              <w:bottom w:val="single" w:sz="4" w:space="0" w:color="auto"/>
              <w:right w:val="single" w:sz="4" w:space="0" w:color="auto"/>
            </w:tcBorders>
            <w:shd w:val="clear" w:color="auto" w:fill="auto"/>
          </w:tcPr>
          <w:p w14:paraId="6FE66FB8" w14:textId="6A0AFA1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2 150</w:t>
            </w:r>
          </w:p>
        </w:tc>
      </w:tr>
      <w:tr w:rsidR="00326E1F" w:rsidRPr="004527B8" w14:paraId="7EBE284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7E6557E" w14:textId="2578BD3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147</w:t>
            </w:r>
          </w:p>
        </w:tc>
        <w:tc>
          <w:tcPr>
            <w:tcW w:w="1103" w:type="pct"/>
            <w:tcBorders>
              <w:top w:val="nil"/>
              <w:left w:val="nil"/>
              <w:bottom w:val="single" w:sz="4" w:space="0" w:color="auto"/>
              <w:right w:val="single" w:sz="4" w:space="0" w:color="auto"/>
            </w:tcBorders>
            <w:shd w:val="clear" w:color="auto" w:fill="auto"/>
          </w:tcPr>
          <w:p w14:paraId="6A6A8B3A" w14:textId="4B54861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24:58:0701001:430</w:t>
            </w:r>
          </w:p>
        </w:tc>
        <w:tc>
          <w:tcPr>
            <w:tcW w:w="1585" w:type="pct"/>
            <w:tcBorders>
              <w:top w:val="nil"/>
              <w:left w:val="nil"/>
              <w:bottom w:val="single" w:sz="4" w:space="0" w:color="auto"/>
              <w:right w:val="single" w:sz="4" w:space="0" w:color="auto"/>
            </w:tcBorders>
            <w:shd w:val="clear" w:color="auto" w:fill="auto"/>
          </w:tcPr>
          <w:p w14:paraId="146C22B7" w14:textId="35F1D65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w:t>
            </w:r>
          </w:p>
        </w:tc>
        <w:tc>
          <w:tcPr>
            <w:tcW w:w="1310" w:type="pct"/>
            <w:tcBorders>
              <w:top w:val="nil"/>
              <w:left w:val="nil"/>
              <w:bottom w:val="single" w:sz="4" w:space="0" w:color="auto"/>
              <w:right w:val="single" w:sz="4" w:space="0" w:color="auto"/>
            </w:tcBorders>
            <w:shd w:val="clear" w:color="auto" w:fill="auto"/>
          </w:tcPr>
          <w:p w14:paraId="137C7683" w14:textId="18ED2B5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28DB43A0" w14:textId="6FF3C13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731</w:t>
            </w:r>
          </w:p>
        </w:tc>
      </w:tr>
      <w:tr w:rsidR="00326E1F" w:rsidRPr="004527B8" w14:paraId="73F7938B" w14:textId="77777777" w:rsidTr="00A64339">
        <w:trPr>
          <w:trHeight w:val="1275"/>
        </w:trPr>
        <w:tc>
          <w:tcPr>
            <w:tcW w:w="329" w:type="pct"/>
            <w:tcBorders>
              <w:top w:val="nil"/>
              <w:left w:val="single" w:sz="4" w:space="0" w:color="auto"/>
              <w:bottom w:val="single" w:sz="4" w:space="0" w:color="auto"/>
              <w:right w:val="single" w:sz="4" w:space="0" w:color="auto"/>
            </w:tcBorders>
            <w:shd w:val="clear" w:color="auto" w:fill="auto"/>
          </w:tcPr>
          <w:p w14:paraId="601B9C0E" w14:textId="2400719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148</w:t>
            </w:r>
          </w:p>
        </w:tc>
        <w:tc>
          <w:tcPr>
            <w:tcW w:w="1103" w:type="pct"/>
            <w:tcBorders>
              <w:top w:val="nil"/>
              <w:left w:val="nil"/>
              <w:bottom w:val="single" w:sz="4" w:space="0" w:color="auto"/>
              <w:right w:val="single" w:sz="4" w:space="0" w:color="auto"/>
            </w:tcBorders>
            <w:shd w:val="clear" w:color="auto" w:fill="auto"/>
          </w:tcPr>
          <w:p w14:paraId="1E3EBFE5" w14:textId="6A91258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24:58:0701001:890</w:t>
            </w:r>
          </w:p>
        </w:tc>
        <w:tc>
          <w:tcPr>
            <w:tcW w:w="1585" w:type="pct"/>
            <w:tcBorders>
              <w:top w:val="nil"/>
              <w:left w:val="nil"/>
              <w:bottom w:val="single" w:sz="4" w:space="0" w:color="auto"/>
              <w:right w:val="single" w:sz="4" w:space="0" w:color="auto"/>
            </w:tcBorders>
            <w:shd w:val="clear" w:color="auto" w:fill="auto"/>
          </w:tcPr>
          <w:p w14:paraId="685482DD" w14:textId="6843FFE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25</w:t>
            </w:r>
          </w:p>
        </w:tc>
        <w:tc>
          <w:tcPr>
            <w:tcW w:w="1310" w:type="pct"/>
            <w:tcBorders>
              <w:top w:val="nil"/>
              <w:left w:val="nil"/>
              <w:bottom w:val="single" w:sz="4" w:space="0" w:color="auto"/>
              <w:right w:val="single" w:sz="4" w:space="0" w:color="auto"/>
            </w:tcBorders>
            <w:shd w:val="clear" w:color="auto" w:fill="auto"/>
          </w:tcPr>
          <w:p w14:paraId="0D2D4DDA" w14:textId="78DB27C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1E105773" w14:textId="4255EDD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608</w:t>
            </w:r>
          </w:p>
        </w:tc>
      </w:tr>
      <w:tr w:rsidR="00326E1F" w:rsidRPr="004527B8" w14:paraId="5BFAD4BA" w14:textId="77777777" w:rsidTr="00A64339">
        <w:trPr>
          <w:trHeight w:val="1275"/>
        </w:trPr>
        <w:tc>
          <w:tcPr>
            <w:tcW w:w="329" w:type="pct"/>
            <w:tcBorders>
              <w:top w:val="nil"/>
              <w:left w:val="single" w:sz="4" w:space="0" w:color="auto"/>
              <w:bottom w:val="single" w:sz="4" w:space="0" w:color="auto"/>
              <w:right w:val="single" w:sz="4" w:space="0" w:color="auto"/>
            </w:tcBorders>
            <w:shd w:val="clear" w:color="auto" w:fill="auto"/>
          </w:tcPr>
          <w:p w14:paraId="7BE4213F" w14:textId="4011F8E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149</w:t>
            </w:r>
          </w:p>
        </w:tc>
        <w:tc>
          <w:tcPr>
            <w:tcW w:w="1103" w:type="pct"/>
            <w:tcBorders>
              <w:top w:val="nil"/>
              <w:left w:val="nil"/>
              <w:bottom w:val="single" w:sz="4" w:space="0" w:color="auto"/>
              <w:right w:val="single" w:sz="4" w:space="0" w:color="auto"/>
            </w:tcBorders>
            <w:shd w:val="clear" w:color="auto" w:fill="auto"/>
          </w:tcPr>
          <w:p w14:paraId="79DC617F" w14:textId="13ABA66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24:58:0701001:893</w:t>
            </w:r>
          </w:p>
        </w:tc>
        <w:tc>
          <w:tcPr>
            <w:tcW w:w="1585" w:type="pct"/>
            <w:tcBorders>
              <w:top w:val="nil"/>
              <w:left w:val="nil"/>
              <w:bottom w:val="single" w:sz="4" w:space="0" w:color="auto"/>
              <w:right w:val="single" w:sz="4" w:space="0" w:color="auto"/>
            </w:tcBorders>
            <w:shd w:val="clear" w:color="auto" w:fill="auto"/>
          </w:tcPr>
          <w:p w14:paraId="16954FD5" w14:textId="15C73A9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25</w:t>
            </w:r>
          </w:p>
        </w:tc>
        <w:tc>
          <w:tcPr>
            <w:tcW w:w="1310" w:type="pct"/>
            <w:tcBorders>
              <w:top w:val="nil"/>
              <w:left w:val="nil"/>
              <w:bottom w:val="single" w:sz="4" w:space="0" w:color="auto"/>
              <w:right w:val="single" w:sz="4" w:space="0" w:color="auto"/>
            </w:tcBorders>
            <w:shd w:val="clear" w:color="auto" w:fill="auto"/>
          </w:tcPr>
          <w:p w14:paraId="79245A3E" w14:textId="48513D88"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в</w:t>
            </w:r>
            <w:r w:rsidR="00326E1F" w:rsidRPr="004527B8">
              <w:rPr>
                <w:rFonts w:ascii="Times New Roman" w:hAnsi="Times New Roman" w:cs="Times New Roman"/>
                <w:color w:val="000000"/>
                <w:shd w:val="clear" w:color="auto" w:fill="FFFFFF"/>
              </w:rPr>
              <w:t>едение огородничества</w:t>
            </w:r>
          </w:p>
        </w:tc>
        <w:tc>
          <w:tcPr>
            <w:tcW w:w="673" w:type="pct"/>
            <w:tcBorders>
              <w:top w:val="nil"/>
              <w:left w:val="nil"/>
              <w:bottom w:val="single" w:sz="4" w:space="0" w:color="auto"/>
              <w:right w:val="single" w:sz="4" w:space="0" w:color="auto"/>
            </w:tcBorders>
            <w:shd w:val="clear" w:color="auto" w:fill="auto"/>
          </w:tcPr>
          <w:p w14:paraId="02A701C0" w14:textId="40FDECA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850</w:t>
            </w:r>
          </w:p>
        </w:tc>
      </w:tr>
      <w:tr w:rsidR="00326E1F" w:rsidRPr="004527B8" w14:paraId="4EC6571A" w14:textId="77777777" w:rsidTr="00A64339">
        <w:trPr>
          <w:trHeight w:val="1275"/>
        </w:trPr>
        <w:tc>
          <w:tcPr>
            <w:tcW w:w="329" w:type="pct"/>
            <w:tcBorders>
              <w:top w:val="nil"/>
              <w:left w:val="single" w:sz="4" w:space="0" w:color="auto"/>
              <w:bottom w:val="single" w:sz="4" w:space="0" w:color="auto"/>
              <w:right w:val="single" w:sz="4" w:space="0" w:color="auto"/>
            </w:tcBorders>
            <w:shd w:val="clear" w:color="auto" w:fill="auto"/>
          </w:tcPr>
          <w:p w14:paraId="40BFC355" w14:textId="0C85BFD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150</w:t>
            </w:r>
          </w:p>
        </w:tc>
        <w:tc>
          <w:tcPr>
            <w:tcW w:w="1103" w:type="pct"/>
            <w:tcBorders>
              <w:top w:val="nil"/>
              <w:left w:val="nil"/>
              <w:bottom w:val="single" w:sz="4" w:space="0" w:color="auto"/>
              <w:right w:val="single" w:sz="4" w:space="0" w:color="auto"/>
            </w:tcBorders>
            <w:shd w:val="clear" w:color="auto" w:fill="auto"/>
          </w:tcPr>
          <w:p w14:paraId="17B5639B" w14:textId="08658DB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24:58:0701001:897</w:t>
            </w:r>
          </w:p>
        </w:tc>
        <w:tc>
          <w:tcPr>
            <w:tcW w:w="1585" w:type="pct"/>
            <w:tcBorders>
              <w:top w:val="nil"/>
              <w:left w:val="nil"/>
              <w:bottom w:val="single" w:sz="4" w:space="0" w:color="auto"/>
              <w:right w:val="single" w:sz="4" w:space="0" w:color="auto"/>
            </w:tcBorders>
            <w:shd w:val="clear" w:color="auto" w:fill="auto"/>
          </w:tcPr>
          <w:p w14:paraId="24BAEEFA" w14:textId="4DC40AB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24</w:t>
            </w:r>
          </w:p>
        </w:tc>
        <w:tc>
          <w:tcPr>
            <w:tcW w:w="1310" w:type="pct"/>
            <w:tcBorders>
              <w:top w:val="nil"/>
              <w:left w:val="nil"/>
              <w:bottom w:val="single" w:sz="4" w:space="0" w:color="auto"/>
              <w:right w:val="single" w:sz="4" w:space="0" w:color="auto"/>
            </w:tcBorders>
            <w:shd w:val="clear" w:color="auto" w:fill="auto"/>
          </w:tcPr>
          <w:p w14:paraId="326EB31B" w14:textId="59637B9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ведение огородничества</w:t>
            </w:r>
          </w:p>
        </w:tc>
        <w:tc>
          <w:tcPr>
            <w:tcW w:w="673" w:type="pct"/>
            <w:tcBorders>
              <w:top w:val="nil"/>
              <w:left w:val="nil"/>
              <w:bottom w:val="single" w:sz="4" w:space="0" w:color="auto"/>
              <w:right w:val="single" w:sz="4" w:space="0" w:color="auto"/>
            </w:tcBorders>
            <w:shd w:val="clear" w:color="auto" w:fill="auto"/>
          </w:tcPr>
          <w:p w14:paraId="5BD9D4D2" w14:textId="41C2904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1 040</w:t>
            </w:r>
          </w:p>
        </w:tc>
      </w:tr>
      <w:tr w:rsidR="00326E1F" w:rsidRPr="004527B8" w14:paraId="4E5F038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A085FFB" w14:textId="021D1E0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151</w:t>
            </w:r>
          </w:p>
        </w:tc>
        <w:tc>
          <w:tcPr>
            <w:tcW w:w="1103" w:type="pct"/>
            <w:tcBorders>
              <w:top w:val="nil"/>
              <w:left w:val="nil"/>
              <w:bottom w:val="single" w:sz="4" w:space="0" w:color="auto"/>
              <w:right w:val="single" w:sz="4" w:space="0" w:color="auto"/>
            </w:tcBorders>
            <w:shd w:val="clear" w:color="auto" w:fill="auto"/>
          </w:tcPr>
          <w:p w14:paraId="1E56EA5D" w14:textId="410BF7C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24:58:0701001:903</w:t>
            </w:r>
          </w:p>
        </w:tc>
        <w:tc>
          <w:tcPr>
            <w:tcW w:w="1585" w:type="pct"/>
            <w:tcBorders>
              <w:top w:val="nil"/>
              <w:left w:val="nil"/>
              <w:bottom w:val="single" w:sz="4" w:space="0" w:color="auto"/>
              <w:right w:val="single" w:sz="4" w:space="0" w:color="auto"/>
            </w:tcBorders>
            <w:shd w:val="clear" w:color="auto" w:fill="auto"/>
          </w:tcPr>
          <w:p w14:paraId="0769C4E2" w14:textId="6CA420C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Дружбы, 1А</w:t>
            </w:r>
          </w:p>
        </w:tc>
        <w:tc>
          <w:tcPr>
            <w:tcW w:w="1310" w:type="pct"/>
            <w:tcBorders>
              <w:top w:val="nil"/>
              <w:left w:val="nil"/>
              <w:bottom w:val="single" w:sz="4" w:space="0" w:color="auto"/>
              <w:right w:val="single" w:sz="4" w:space="0" w:color="auto"/>
            </w:tcBorders>
            <w:shd w:val="clear" w:color="auto" w:fill="auto"/>
          </w:tcPr>
          <w:p w14:paraId="7FB2D66F" w14:textId="22CCF6F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индивидуального жилого дома</w:t>
            </w:r>
          </w:p>
        </w:tc>
        <w:tc>
          <w:tcPr>
            <w:tcW w:w="673" w:type="pct"/>
            <w:tcBorders>
              <w:top w:val="nil"/>
              <w:left w:val="nil"/>
              <w:bottom w:val="single" w:sz="4" w:space="0" w:color="auto"/>
              <w:right w:val="single" w:sz="4" w:space="0" w:color="auto"/>
            </w:tcBorders>
            <w:shd w:val="clear" w:color="auto" w:fill="auto"/>
          </w:tcPr>
          <w:p w14:paraId="0AD95358" w14:textId="0E38202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326E1F" w:rsidRPr="004527B8" w14:paraId="155C9F2C" w14:textId="77777777" w:rsidTr="00A64339">
        <w:trPr>
          <w:trHeight w:val="1275"/>
        </w:trPr>
        <w:tc>
          <w:tcPr>
            <w:tcW w:w="329" w:type="pct"/>
            <w:tcBorders>
              <w:top w:val="nil"/>
              <w:left w:val="single" w:sz="4" w:space="0" w:color="auto"/>
              <w:bottom w:val="single" w:sz="4" w:space="0" w:color="auto"/>
              <w:right w:val="single" w:sz="4" w:space="0" w:color="auto"/>
            </w:tcBorders>
            <w:shd w:val="clear" w:color="auto" w:fill="auto"/>
          </w:tcPr>
          <w:p w14:paraId="2E1814FC" w14:textId="3215CF9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152</w:t>
            </w:r>
          </w:p>
        </w:tc>
        <w:tc>
          <w:tcPr>
            <w:tcW w:w="1103" w:type="pct"/>
            <w:tcBorders>
              <w:top w:val="nil"/>
              <w:left w:val="nil"/>
              <w:bottom w:val="single" w:sz="4" w:space="0" w:color="auto"/>
              <w:right w:val="single" w:sz="4" w:space="0" w:color="auto"/>
            </w:tcBorders>
            <w:shd w:val="clear" w:color="auto" w:fill="auto"/>
          </w:tcPr>
          <w:p w14:paraId="6CE9DC70" w14:textId="69B68F3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24:58:0701001:906</w:t>
            </w:r>
          </w:p>
        </w:tc>
        <w:tc>
          <w:tcPr>
            <w:tcW w:w="1585" w:type="pct"/>
            <w:tcBorders>
              <w:top w:val="nil"/>
              <w:left w:val="nil"/>
              <w:bottom w:val="single" w:sz="4" w:space="0" w:color="auto"/>
              <w:right w:val="single" w:sz="4" w:space="0" w:color="auto"/>
            </w:tcBorders>
            <w:shd w:val="clear" w:color="auto" w:fill="auto"/>
          </w:tcPr>
          <w:p w14:paraId="62BAAD2C" w14:textId="2C3C8EE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пос.Новый Путь, ул.Майская, 24</w:t>
            </w:r>
          </w:p>
        </w:tc>
        <w:tc>
          <w:tcPr>
            <w:tcW w:w="1310" w:type="pct"/>
            <w:tcBorders>
              <w:top w:val="nil"/>
              <w:left w:val="nil"/>
              <w:bottom w:val="single" w:sz="4" w:space="0" w:color="auto"/>
              <w:right w:val="single" w:sz="4" w:space="0" w:color="auto"/>
            </w:tcBorders>
            <w:shd w:val="clear" w:color="auto" w:fill="auto"/>
          </w:tcPr>
          <w:p w14:paraId="2E924DD2" w14:textId="6FF51E8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3DC04D27" w14:textId="1A376AD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475</w:t>
            </w:r>
          </w:p>
        </w:tc>
      </w:tr>
      <w:tr w:rsidR="00326E1F" w:rsidRPr="004527B8" w14:paraId="060CC30A"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D5311D6" w14:textId="09CA37B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153</w:t>
            </w:r>
          </w:p>
        </w:tc>
        <w:tc>
          <w:tcPr>
            <w:tcW w:w="1103" w:type="pct"/>
            <w:tcBorders>
              <w:top w:val="nil"/>
              <w:left w:val="nil"/>
              <w:bottom w:val="single" w:sz="4" w:space="0" w:color="auto"/>
              <w:right w:val="single" w:sz="4" w:space="0" w:color="auto"/>
            </w:tcBorders>
            <w:shd w:val="clear" w:color="auto" w:fill="auto"/>
          </w:tcPr>
          <w:p w14:paraId="16DFF0B9" w14:textId="5EDFF89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24:58:0701001:914</w:t>
            </w:r>
          </w:p>
        </w:tc>
        <w:tc>
          <w:tcPr>
            <w:tcW w:w="1585" w:type="pct"/>
            <w:tcBorders>
              <w:top w:val="nil"/>
              <w:left w:val="nil"/>
              <w:bottom w:val="single" w:sz="4" w:space="0" w:color="auto"/>
              <w:right w:val="single" w:sz="4" w:space="0" w:color="auto"/>
            </w:tcBorders>
            <w:shd w:val="clear" w:color="auto" w:fill="auto"/>
          </w:tcPr>
          <w:p w14:paraId="2822A29B" w14:textId="193679B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24Б</w:t>
            </w:r>
          </w:p>
        </w:tc>
        <w:tc>
          <w:tcPr>
            <w:tcW w:w="1310" w:type="pct"/>
            <w:tcBorders>
              <w:top w:val="nil"/>
              <w:left w:val="nil"/>
              <w:bottom w:val="single" w:sz="4" w:space="0" w:color="auto"/>
              <w:right w:val="single" w:sz="4" w:space="0" w:color="auto"/>
            </w:tcBorders>
            <w:shd w:val="clear" w:color="auto" w:fill="auto"/>
          </w:tcPr>
          <w:p w14:paraId="53C4CD07" w14:textId="5A1A3CE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инженерной инфраструктуры</w:t>
            </w:r>
          </w:p>
        </w:tc>
        <w:tc>
          <w:tcPr>
            <w:tcW w:w="673" w:type="pct"/>
            <w:tcBorders>
              <w:top w:val="nil"/>
              <w:left w:val="nil"/>
              <w:bottom w:val="single" w:sz="4" w:space="0" w:color="auto"/>
              <w:right w:val="single" w:sz="4" w:space="0" w:color="auto"/>
            </w:tcBorders>
            <w:shd w:val="clear" w:color="auto" w:fill="auto"/>
          </w:tcPr>
          <w:p w14:paraId="3FFA72A4" w14:textId="5B80653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807</w:t>
            </w:r>
          </w:p>
        </w:tc>
      </w:tr>
      <w:tr w:rsidR="00326E1F" w:rsidRPr="004527B8" w14:paraId="1AA5D7AF"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32A318B9" w14:textId="2DC8401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154</w:t>
            </w:r>
          </w:p>
        </w:tc>
        <w:tc>
          <w:tcPr>
            <w:tcW w:w="1103" w:type="pct"/>
            <w:tcBorders>
              <w:top w:val="nil"/>
              <w:left w:val="nil"/>
              <w:bottom w:val="single" w:sz="4" w:space="0" w:color="auto"/>
              <w:right w:val="single" w:sz="4" w:space="0" w:color="auto"/>
            </w:tcBorders>
            <w:shd w:val="clear" w:color="auto" w:fill="auto"/>
          </w:tcPr>
          <w:p w14:paraId="35F82CA0" w14:textId="73EECC3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24:58:0701001:939</w:t>
            </w:r>
          </w:p>
        </w:tc>
        <w:tc>
          <w:tcPr>
            <w:tcW w:w="1585" w:type="pct"/>
            <w:tcBorders>
              <w:top w:val="nil"/>
              <w:left w:val="nil"/>
              <w:bottom w:val="single" w:sz="4" w:space="0" w:color="auto"/>
              <w:right w:val="single" w:sz="4" w:space="0" w:color="auto"/>
            </w:tcBorders>
            <w:shd w:val="clear" w:color="auto" w:fill="auto"/>
          </w:tcPr>
          <w:p w14:paraId="0CD4D18A" w14:textId="5FF7DCE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2</w:t>
            </w:r>
          </w:p>
        </w:tc>
        <w:tc>
          <w:tcPr>
            <w:tcW w:w="1310" w:type="pct"/>
            <w:tcBorders>
              <w:top w:val="nil"/>
              <w:left w:val="nil"/>
              <w:bottom w:val="single" w:sz="4" w:space="0" w:color="auto"/>
              <w:right w:val="single" w:sz="4" w:space="0" w:color="auto"/>
            </w:tcBorders>
            <w:shd w:val="clear" w:color="auto" w:fill="auto"/>
          </w:tcPr>
          <w:p w14:paraId="5B7765AF" w14:textId="4ED941B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 xml:space="preserve">размещение многоквартирного жилого дома </w:t>
            </w:r>
            <w:r w:rsidRPr="004527B8">
              <w:rPr>
                <w:rFonts w:ascii="Times New Roman" w:hAnsi="Times New Roman" w:cs="Times New Roman"/>
                <w:color w:val="000000"/>
                <w:shd w:val="clear" w:color="auto" w:fill="FFFFFF"/>
              </w:rPr>
              <w:lastRenderedPageBreak/>
              <w:t>(малоэтажная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0E84E084" w14:textId="301730A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1 249</w:t>
            </w:r>
          </w:p>
        </w:tc>
      </w:tr>
      <w:tr w:rsidR="00326E1F" w:rsidRPr="004527B8" w14:paraId="26674E4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7502319" w14:textId="7650BA8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155</w:t>
            </w:r>
          </w:p>
        </w:tc>
        <w:tc>
          <w:tcPr>
            <w:tcW w:w="1103" w:type="pct"/>
            <w:tcBorders>
              <w:top w:val="nil"/>
              <w:left w:val="nil"/>
              <w:bottom w:val="single" w:sz="4" w:space="0" w:color="auto"/>
              <w:right w:val="single" w:sz="4" w:space="0" w:color="auto"/>
            </w:tcBorders>
            <w:shd w:val="clear" w:color="auto" w:fill="auto"/>
          </w:tcPr>
          <w:p w14:paraId="085F5DB6" w14:textId="691CD1A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24:58:0701001:940</w:t>
            </w:r>
          </w:p>
        </w:tc>
        <w:tc>
          <w:tcPr>
            <w:tcW w:w="1585" w:type="pct"/>
            <w:tcBorders>
              <w:top w:val="nil"/>
              <w:left w:val="nil"/>
              <w:bottom w:val="single" w:sz="4" w:space="0" w:color="auto"/>
              <w:right w:val="single" w:sz="4" w:space="0" w:color="auto"/>
            </w:tcBorders>
            <w:shd w:val="clear" w:color="auto" w:fill="auto"/>
          </w:tcPr>
          <w:p w14:paraId="4D9ACA9C" w14:textId="213BC8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4</w:t>
            </w:r>
          </w:p>
        </w:tc>
        <w:tc>
          <w:tcPr>
            <w:tcW w:w="1310" w:type="pct"/>
            <w:tcBorders>
              <w:top w:val="nil"/>
              <w:left w:val="nil"/>
              <w:bottom w:val="single" w:sz="4" w:space="0" w:color="auto"/>
              <w:right w:val="single" w:sz="4" w:space="0" w:color="auto"/>
            </w:tcBorders>
            <w:shd w:val="clear" w:color="auto" w:fill="auto"/>
          </w:tcPr>
          <w:p w14:paraId="465BA50D" w14:textId="403F82F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многоквартирного жилого дома (малоэтажная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44D7D085" w14:textId="472867E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1 402</w:t>
            </w:r>
          </w:p>
        </w:tc>
      </w:tr>
      <w:tr w:rsidR="00326E1F" w:rsidRPr="004527B8" w14:paraId="19A00FEA"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64325946" w14:textId="1210C20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156</w:t>
            </w:r>
          </w:p>
        </w:tc>
        <w:tc>
          <w:tcPr>
            <w:tcW w:w="1103" w:type="pct"/>
            <w:tcBorders>
              <w:top w:val="nil"/>
              <w:left w:val="nil"/>
              <w:bottom w:val="single" w:sz="4" w:space="0" w:color="auto"/>
              <w:right w:val="single" w:sz="4" w:space="0" w:color="auto"/>
            </w:tcBorders>
            <w:shd w:val="clear" w:color="auto" w:fill="auto"/>
          </w:tcPr>
          <w:p w14:paraId="7A97B2B6" w14:textId="412C87C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24:58:0701001:946</w:t>
            </w:r>
          </w:p>
        </w:tc>
        <w:tc>
          <w:tcPr>
            <w:tcW w:w="1585" w:type="pct"/>
            <w:tcBorders>
              <w:top w:val="nil"/>
              <w:left w:val="nil"/>
              <w:bottom w:val="single" w:sz="4" w:space="0" w:color="auto"/>
              <w:right w:val="single" w:sz="4" w:space="0" w:color="auto"/>
            </w:tcBorders>
            <w:shd w:val="clear" w:color="auto" w:fill="auto"/>
          </w:tcPr>
          <w:p w14:paraId="28AFD99E" w14:textId="32E4FE7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ул.Майская, 23</w:t>
            </w:r>
          </w:p>
        </w:tc>
        <w:tc>
          <w:tcPr>
            <w:tcW w:w="1310" w:type="pct"/>
            <w:tcBorders>
              <w:top w:val="nil"/>
              <w:left w:val="nil"/>
              <w:bottom w:val="single" w:sz="4" w:space="0" w:color="auto"/>
              <w:right w:val="single" w:sz="4" w:space="0" w:color="auto"/>
            </w:tcBorders>
            <w:shd w:val="clear" w:color="auto" w:fill="auto"/>
          </w:tcPr>
          <w:p w14:paraId="7D3C52A5" w14:textId="258B2E3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многоквартирного жилого дома (малоэтажная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0E3B7264" w14:textId="168E275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2 252</w:t>
            </w:r>
          </w:p>
        </w:tc>
      </w:tr>
      <w:tr w:rsidR="00326E1F" w:rsidRPr="004527B8" w14:paraId="5ABFD91F"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2C8F5695" w14:textId="27EF8F0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157</w:t>
            </w:r>
          </w:p>
        </w:tc>
        <w:tc>
          <w:tcPr>
            <w:tcW w:w="1103" w:type="pct"/>
            <w:tcBorders>
              <w:top w:val="nil"/>
              <w:left w:val="nil"/>
              <w:bottom w:val="single" w:sz="4" w:space="0" w:color="auto"/>
              <w:right w:val="single" w:sz="4" w:space="0" w:color="auto"/>
            </w:tcBorders>
            <w:shd w:val="clear" w:color="auto" w:fill="auto"/>
          </w:tcPr>
          <w:p w14:paraId="11F94C0D" w14:textId="7D73A8D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24:58:0701001:953</w:t>
            </w:r>
          </w:p>
        </w:tc>
        <w:tc>
          <w:tcPr>
            <w:tcW w:w="1585" w:type="pct"/>
            <w:tcBorders>
              <w:top w:val="nil"/>
              <w:left w:val="nil"/>
              <w:bottom w:val="single" w:sz="4" w:space="0" w:color="auto"/>
              <w:right w:val="single" w:sz="4" w:space="0" w:color="auto"/>
            </w:tcBorders>
            <w:shd w:val="clear" w:color="auto" w:fill="auto"/>
          </w:tcPr>
          <w:p w14:paraId="23E751DC" w14:textId="345827E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пос. Новый Путь, ул. Майская, 24</w:t>
            </w:r>
          </w:p>
        </w:tc>
        <w:tc>
          <w:tcPr>
            <w:tcW w:w="1310" w:type="pct"/>
            <w:tcBorders>
              <w:top w:val="nil"/>
              <w:left w:val="nil"/>
              <w:bottom w:val="single" w:sz="4" w:space="0" w:color="auto"/>
              <w:right w:val="single" w:sz="4" w:space="0" w:color="auto"/>
            </w:tcBorders>
            <w:shd w:val="clear" w:color="auto" w:fill="auto"/>
          </w:tcPr>
          <w:p w14:paraId="7C3C352B" w14:textId="33B55A4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2CD0A111" w14:textId="1178662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489</w:t>
            </w:r>
          </w:p>
        </w:tc>
      </w:tr>
      <w:tr w:rsidR="00326E1F" w:rsidRPr="004527B8" w14:paraId="1B645F4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CF97333" w14:textId="2C4F0A9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158</w:t>
            </w:r>
          </w:p>
        </w:tc>
        <w:tc>
          <w:tcPr>
            <w:tcW w:w="1103" w:type="pct"/>
            <w:tcBorders>
              <w:top w:val="nil"/>
              <w:left w:val="nil"/>
              <w:bottom w:val="single" w:sz="4" w:space="0" w:color="auto"/>
              <w:right w:val="single" w:sz="4" w:space="0" w:color="auto"/>
            </w:tcBorders>
            <w:shd w:val="clear" w:color="auto" w:fill="auto"/>
          </w:tcPr>
          <w:p w14:paraId="58C52572" w14:textId="0D93C14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24:58:0701001:1057</w:t>
            </w:r>
          </w:p>
        </w:tc>
        <w:tc>
          <w:tcPr>
            <w:tcW w:w="1585" w:type="pct"/>
            <w:tcBorders>
              <w:top w:val="nil"/>
              <w:left w:val="nil"/>
              <w:bottom w:val="single" w:sz="4" w:space="0" w:color="auto"/>
              <w:right w:val="single" w:sz="4" w:space="0" w:color="auto"/>
            </w:tcBorders>
            <w:shd w:val="clear" w:color="auto" w:fill="auto"/>
          </w:tcPr>
          <w:p w14:paraId="1E3A6FEA" w14:textId="349A744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д.19/2</w:t>
            </w:r>
          </w:p>
        </w:tc>
        <w:tc>
          <w:tcPr>
            <w:tcW w:w="1310" w:type="pct"/>
            <w:tcBorders>
              <w:top w:val="nil"/>
              <w:left w:val="nil"/>
              <w:bottom w:val="single" w:sz="4" w:space="0" w:color="auto"/>
              <w:right w:val="single" w:sz="4" w:space="0" w:color="auto"/>
            </w:tcBorders>
            <w:shd w:val="clear" w:color="auto" w:fill="auto"/>
          </w:tcPr>
          <w:p w14:paraId="42E43442" w14:textId="7C1C654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жилого дома в блокированной застройке</w:t>
            </w:r>
          </w:p>
        </w:tc>
        <w:tc>
          <w:tcPr>
            <w:tcW w:w="673" w:type="pct"/>
            <w:tcBorders>
              <w:top w:val="nil"/>
              <w:left w:val="nil"/>
              <w:bottom w:val="single" w:sz="4" w:space="0" w:color="auto"/>
              <w:right w:val="single" w:sz="4" w:space="0" w:color="auto"/>
            </w:tcBorders>
            <w:shd w:val="clear" w:color="auto" w:fill="auto"/>
          </w:tcPr>
          <w:p w14:paraId="47B5900F" w14:textId="3564888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745</w:t>
            </w:r>
          </w:p>
        </w:tc>
      </w:tr>
      <w:tr w:rsidR="00326E1F" w:rsidRPr="004527B8" w14:paraId="300F2BF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4A6DEE2" w14:textId="6F56E14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159</w:t>
            </w:r>
          </w:p>
        </w:tc>
        <w:tc>
          <w:tcPr>
            <w:tcW w:w="1103" w:type="pct"/>
            <w:tcBorders>
              <w:top w:val="nil"/>
              <w:left w:val="nil"/>
              <w:bottom w:val="single" w:sz="4" w:space="0" w:color="auto"/>
              <w:right w:val="single" w:sz="4" w:space="0" w:color="auto"/>
            </w:tcBorders>
            <w:shd w:val="clear" w:color="auto" w:fill="auto"/>
          </w:tcPr>
          <w:p w14:paraId="40C16CA0" w14:textId="0C14B3C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24:58:0701001:1061</w:t>
            </w:r>
          </w:p>
        </w:tc>
        <w:tc>
          <w:tcPr>
            <w:tcW w:w="1585" w:type="pct"/>
            <w:tcBorders>
              <w:top w:val="nil"/>
              <w:left w:val="nil"/>
              <w:bottom w:val="single" w:sz="4" w:space="0" w:color="auto"/>
              <w:right w:val="single" w:sz="4" w:space="0" w:color="auto"/>
            </w:tcBorders>
            <w:shd w:val="clear" w:color="auto" w:fill="auto"/>
          </w:tcPr>
          <w:p w14:paraId="57711EF3" w14:textId="19C805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19/1</w:t>
            </w:r>
          </w:p>
        </w:tc>
        <w:tc>
          <w:tcPr>
            <w:tcW w:w="1310" w:type="pct"/>
            <w:tcBorders>
              <w:top w:val="nil"/>
              <w:left w:val="nil"/>
              <w:bottom w:val="single" w:sz="4" w:space="0" w:color="auto"/>
              <w:right w:val="single" w:sz="4" w:space="0" w:color="auto"/>
            </w:tcBorders>
            <w:shd w:val="clear" w:color="auto" w:fill="auto"/>
          </w:tcPr>
          <w:p w14:paraId="29BD2E8A" w14:textId="0E1E7EF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блокированного жилого дома</w:t>
            </w:r>
          </w:p>
        </w:tc>
        <w:tc>
          <w:tcPr>
            <w:tcW w:w="673" w:type="pct"/>
            <w:tcBorders>
              <w:top w:val="nil"/>
              <w:left w:val="nil"/>
              <w:bottom w:val="single" w:sz="4" w:space="0" w:color="auto"/>
              <w:right w:val="single" w:sz="4" w:space="0" w:color="auto"/>
            </w:tcBorders>
            <w:shd w:val="clear" w:color="auto" w:fill="auto"/>
          </w:tcPr>
          <w:p w14:paraId="59AF2AF0" w14:textId="5B0A83A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814</w:t>
            </w:r>
          </w:p>
        </w:tc>
      </w:tr>
      <w:tr w:rsidR="00326E1F" w:rsidRPr="004527B8" w14:paraId="1BA8F142"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5116FA26" w14:textId="730E56F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160</w:t>
            </w:r>
          </w:p>
        </w:tc>
        <w:tc>
          <w:tcPr>
            <w:tcW w:w="1103" w:type="pct"/>
            <w:tcBorders>
              <w:top w:val="nil"/>
              <w:left w:val="nil"/>
              <w:bottom w:val="single" w:sz="4" w:space="0" w:color="auto"/>
              <w:right w:val="single" w:sz="4" w:space="0" w:color="auto"/>
            </w:tcBorders>
            <w:shd w:val="clear" w:color="auto" w:fill="auto"/>
          </w:tcPr>
          <w:p w14:paraId="798765F5" w14:textId="5AAD1C2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24:58:0701001:1064</w:t>
            </w:r>
          </w:p>
        </w:tc>
        <w:tc>
          <w:tcPr>
            <w:tcW w:w="1585" w:type="pct"/>
            <w:tcBorders>
              <w:top w:val="nil"/>
              <w:left w:val="nil"/>
              <w:bottom w:val="single" w:sz="4" w:space="0" w:color="auto"/>
              <w:right w:val="single" w:sz="4" w:space="0" w:color="auto"/>
            </w:tcBorders>
            <w:shd w:val="clear" w:color="auto" w:fill="auto"/>
          </w:tcPr>
          <w:p w14:paraId="5A5F6642" w14:textId="4430BA8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установлено относительно ориентира, расположенного за пределами земельного участка. Ориентир нежилое здание. Участок находится примерно в 18м от ориентира по направлению на восток. Адрес ориентира: Красноярский край, ЗАТО Железногорск, пос.Новый Путь, ул.Гагарина, 2Г</w:t>
            </w:r>
          </w:p>
        </w:tc>
        <w:tc>
          <w:tcPr>
            <w:tcW w:w="1310" w:type="pct"/>
            <w:tcBorders>
              <w:top w:val="nil"/>
              <w:left w:val="nil"/>
              <w:bottom w:val="single" w:sz="4" w:space="0" w:color="auto"/>
              <w:right w:val="single" w:sz="4" w:space="0" w:color="auto"/>
            </w:tcBorders>
            <w:shd w:val="clear" w:color="auto" w:fill="auto"/>
          </w:tcPr>
          <w:p w14:paraId="18E2CE5E" w14:textId="42C2057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инженерно-технического обеспечения (временного сооружения связи)</w:t>
            </w:r>
          </w:p>
        </w:tc>
        <w:tc>
          <w:tcPr>
            <w:tcW w:w="673" w:type="pct"/>
            <w:tcBorders>
              <w:top w:val="nil"/>
              <w:left w:val="nil"/>
              <w:bottom w:val="single" w:sz="4" w:space="0" w:color="auto"/>
              <w:right w:val="single" w:sz="4" w:space="0" w:color="auto"/>
            </w:tcBorders>
            <w:shd w:val="clear" w:color="auto" w:fill="auto"/>
          </w:tcPr>
          <w:p w14:paraId="50139E33" w14:textId="1C71A3E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64</w:t>
            </w:r>
          </w:p>
        </w:tc>
      </w:tr>
      <w:tr w:rsidR="00326E1F" w:rsidRPr="004527B8" w14:paraId="57A4CFF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B3C2594" w14:textId="082BDFE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161</w:t>
            </w:r>
          </w:p>
        </w:tc>
        <w:tc>
          <w:tcPr>
            <w:tcW w:w="1103" w:type="pct"/>
            <w:tcBorders>
              <w:top w:val="nil"/>
              <w:left w:val="nil"/>
              <w:bottom w:val="single" w:sz="4" w:space="0" w:color="auto"/>
              <w:right w:val="single" w:sz="4" w:space="0" w:color="auto"/>
            </w:tcBorders>
            <w:shd w:val="clear" w:color="auto" w:fill="auto"/>
          </w:tcPr>
          <w:p w14:paraId="0D7A65E0" w14:textId="7D24437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24:58:0701001:1097</w:t>
            </w:r>
          </w:p>
        </w:tc>
        <w:tc>
          <w:tcPr>
            <w:tcW w:w="1585" w:type="pct"/>
            <w:tcBorders>
              <w:top w:val="nil"/>
              <w:left w:val="nil"/>
              <w:bottom w:val="single" w:sz="4" w:space="0" w:color="auto"/>
              <w:right w:val="single" w:sz="4" w:space="0" w:color="auto"/>
            </w:tcBorders>
            <w:shd w:val="clear" w:color="auto" w:fill="auto"/>
          </w:tcPr>
          <w:p w14:paraId="2BA30450" w14:textId="216172B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пос. Новый Путь, ул. Дружбы, 3А</w:t>
            </w:r>
          </w:p>
        </w:tc>
        <w:tc>
          <w:tcPr>
            <w:tcW w:w="1310" w:type="pct"/>
            <w:tcBorders>
              <w:top w:val="nil"/>
              <w:left w:val="nil"/>
              <w:bottom w:val="single" w:sz="4" w:space="0" w:color="auto"/>
              <w:right w:val="single" w:sz="4" w:space="0" w:color="auto"/>
            </w:tcBorders>
            <w:shd w:val="clear" w:color="auto" w:fill="auto"/>
          </w:tcPr>
          <w:p w14:paraId="27E944E9" w14:textId="18C411F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спорт</w:t>
            </w:r>
          </w:p>
        </w:tc>
        <w:tc>
          <w:tcPr>
            <w:tcW w:w="673" w:type="pct"/>
            <w:tcBorders>
              <w:top w:val="nil"/>
              <w:left w:val="nil"/>
              <w:bottom w:val="single" w:sz="4" w:space="0" w:color="auto"/>
              <w:right w:val="single" w:sz="4" w:space="0" w:color="auto"/>
            </w:tcBorders>
            <w:shd w:val="clear" w:color="auto" w:fill="auto"/>
          </w:tcPr>
          <w:p w14:paraId="3B055BF0" w14:textId="52C61F3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1 195</w:t>
            </w:r>
          </w:p>
        </w:tc>
      </w:tr>
      <w:tr w:rsidR="00326E1F" w:rsidRPr="004527B8" w14:paraId="21C9CBA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8CC19E3" w14:textId="1638AEF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162</w:t>
            </w:r>
          </w:p>
        </w:tc>
        <w:tc>
          <w:tcPr>
            <w:tcW w:w="1103" w:type="pct"/>
            <w:tcBorders>
              <w:top w:val="nil"/>
              <w:left w:val="nil"/>
              <w:bottom w:val="single" w:sz="4" w:space="0" w:color="auto"/>
              <w:right w:val="single" w:sz="4" w:space="0" w:color="auto"/>
            </w:tcBorders>
            <w:shd w:val="clear" w:color="auto" w:fill="auto"/>
          </w:tcPr>
          <w:p w14:paraId="790A18C4" w14:textId="5714DF7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24:58:0701001:1108</w:t>
            </w:r>
          </w:p>
        </w:tc>
        <w:tc>
          <w:tcPr>
            <w:tcW w:w="1585" w:type="pct"/>
            <w:tcBorders>
              <w:top w:val="nil"/>
              <w:left w:val="nil"/>
              <w:bottom w:val="single" w:sz="4" w:space="0" w:color="auto"/>
              <w:right w:val="single" w:sz="4" w:space="0" w:color="auto"/>
            </w:tcBorders>
            <w:shd w:val="clear" w:color="auto" w:fill="auto"/>
          </w:tcPr>
          <w:p w14:paraId="13650859" w14:textId="09A22DE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Майская, 29А</w:t>
            </w:r>
          </w:p>
        </w:tc>
        <w:tc>
          <w:tcPr>
            <w:tcW w:w="1310" w:type="pct"/>
            <w:tcBorders>
              <w:top w:val="nil"/>
              <w:left w:val="nil"/>
              <w:bottom w:val="single" w:sz="4" w:space="0" w:color="auto"/>
              <w:right w:val="single" w:sz="4" w:space="0" w:color="auto"/>
            </w:tcBorders>
            <w:shd w:val="clear" w:color="auto" w:fill="auto"/>
          </w:tcPr>
          <w:p w14:paraId="25FDFC99" w14:textId="2B6EA308"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w:t>
            </w:r>
            <w:r w:rsidR="00326E1F" w:rsidRPr="004527B8">
              <w:rPr>
                <w:rFonts w:ascii="Times New Roman" w:hAnsi="Times New Roman" w:cs="Times New Roman"/>
                <w:color w:val="000000"/>
                <w:shd w:val="clear" w:color="auto" w:fill="FFFFFF"/>
              </w:rPr>
              <w:t>беспечение сельскохозяйственного производства</w:t>
            </w:r>
          </w:p>
        </w:tc>
        <w:tc>
          <w:tcPr>
            <w:tcW w:w="673" w:type="pct"/>
            <w:tcBorders>
              <w:top w:val="nil"/>
              <w:left w:val="nil"/>
              <w:bottom w:val="single" w:sz="4" w:space="0" w:color="auto"/>
              <w:right w:val="single" w:sz="4" w:space="0" w:color="auto"/>
            </w:tcBorders>
            <w:shd w:val="clear" w:color="auto" w:fill="auto"/>
          </w:tcPr>
          <w:p w14:paraId="1BD05140" w14:textId="5EBE66D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23 635</w:t>
            </w:r>
          </w:p>
        </w:tc>
      </w:tr>
      <w:tr w:rsidR="00326E1F" w:rsidRPr="004527B8" w14:paraId="04785337"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5596C9D7" w14:textId="179C95E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163</w:t>
            </w:r>
          </w:p>
        </w:tc>
        <w:tc>
          <w:tcPr>
            <w:tcW w:w="1103" w:type="pct"/>
            <w:tcBorders>
              <w:top w:val="nil"/>
              <w:left w:val="nil"/>
              <w:bottom w:val="single" w:sz="4" w:space="0" w:color="auto"/>
              <w:right w:val="single" w:sz="4" w:space="0" w:color="auto"/>
            </w:tcBorders>
            <w:shd w:val="clear" w:color="auto" w:fill="auto"/>
          </w:tcPr>
          <w:p w14:paraId="14CA26D5" w14:textId="73A2011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24:58:0701001:1109</w:t>
            </w:r>
          </w:p>
        </w:tc>
        <w:tc>
          <w:tcPr>
            <w:tcW w:w="1585" w:type="pct"/>
            <w:tcBorders>
              <w:top w:val="nil"/>
              <w:left w:val="nil"/>
              <w:bottom w:val="single" w:sz="4" w:space="0" w:color="auto"/>
              <w:right w:val="single" w:sz="4" w:space="0" w:color="auto"/>
            </w:tcBorders>
            <w:shd w:val="clear" w:color="auto" w:fill="auto"/>
          </w:tcPr>
          <w:p w14:paraId="064EEBB5" w14:textId="47E4439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Майская, 29Д</w:t>
            </w:r>
          </w:p>
        </w:tc>
        <w:tc>
          <w:tcPr>
            <w:tcW w:w="1310" w:type="pct"/>
            <w:tcBorders>
              <w:top w:val="nil"/>
              <w:left w:val="nil"/>
              <w:bottom w:val="single" w:sz="4" w:space="0" w:color="auto"/>
              <w:right w:val="single" w:sz="4" w:space="0" w:color="auto"/>
            </w:tcBorders>
            <w:shd w:val="clear" w:color="auto" w:fill="auto"/>
          </w:tcPr>
          <w:p w14:paraId="1CB52951" w14:textId="6F516A7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объекты хранения автомобильного транспорта</w:t>
            </w:r>
          </w:p>
        </w:tc>
        <w:tc>
          <w:tcPr>
            <w:tcW w:w="673" w:type="pct"/>
            <w:tcBorders>
              <w:top w:val="nil"/>
              <w:left w:val="nil"/>
              <w:bottom w:val="single" w:sz="4" w:space="0" w:color="auto"/>
              <w:right w:val="single" w:sz="4" w:space="0" w:color="auto"/>
            </w:tcBorders>
            <w:shd w:val="clear" w:color="auto" w:fill="auto"/>
          </w:tcPr>
          <w:p w14:paraId="6CFEC27E" w14:textId="3D6AB8A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5 200</w:t>
            </w:r>
          </w:p>
        </w:tc>
      </w:tr>
      <w:tr w:rsidR="00326E1F" w:rsidRPr="004527B8" w14:paraId="0B315739"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171D06C7" w14:textId="6D30129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164</w:t>
            </w:r>
          </w:p>
        </w:tc>
        <w:tc>
          <w:tcPr>
            <w:tcW w:w="1103" w:type="pct"/>
            <w:tcBorders>
              <w:top w:val="nil"/>
              <w:left w:val="nil"/>
              <w:bottom w:val="single" w:sz="4" w:space="0" w:color="auto"/>
              <w:right w:val="single" w:sz="4" w:space="0" w:color="auto"/>
            </w:tcBorders>
            <w:shd w:val="clear" w:color="auto" w:fill="auto"/>
          </w:tcPr>
          <w:p w14:paraId="4F99B0B2" w14:textId="6134726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24:58:0702001:22</w:t>
            </w:r>
          </w:p>
        </w:tc>
        <w:tc>
          <w:tcPr>
            <w:tcW w:w="1585" w:type="pct"/>
            <w:tcBorders>
              <w:top w:val="nil"/>
              <w:left w:val="nil"/>
              <w:bottom w:val="single" w:sz="4" w:space="0" w:color="auto"/>
              <w:right w:val="single" w:sz="4" w:space="0" w:color="auto"/>
            </w:tcBorders>
            <w:shd w:val="clear" w:color="auto" w:fill="auto"/>
          </w:tcPr>
          <w:p w14:paraId="1EEF2E09" w14:textId="16F524E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г Железногорск</w:t>
            </w:r>
          </w:p>
        </w:tc>
        <w:tc>
          <w:tcPr>
            <w:tcW w:w="1310" w:type="pct"/>
            <w:tcBorders>
              <w:top w:val="nil"/>
              <w:left w:val="nil"/>
              <w:bottom w:val="single" w:sz="4" w:space="0" w:color="auto"/>
              <w:right w:val="single" w:sz="4" w:space="0" w:color="auto"/>
            </w:tcBorders>
            <w:shd w:val="clear" w:color="auto" w:fill="auto"/>
          </w:tcPr>
          <w:p w14:paraId="58C5CE22" w14:textId="5595EDD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673" w:type="pct"/>
            <w:tcBorders>
              <w:top w:val="nil"/>
              <w:left w:val="nil"/>
              <w:bottom w:val="single" w:sz="4" w:space="0" w:color="auto"/>
              <w:right w:val="single" w:sz="4" w:space="0" w:color="auto"/>
            </w:tcBorders>
            <w:shd w:val="clear" w:color="auto" w:fill="auto"/>
          </w:tcPr>
          <w:p w14:paraId="3781D767" w14:textId="423A9D9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4 754</w:t>
            </w:r>
          </w:p>
        </w:tc>
      </w:tr>
      <w:tr w:rsidR="00326E1F" w:rsidRPr="004527B8" w14:paraId="37E9F37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EEBE026" w14:textId="684609D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165</w:t>
            </w:r>
          </w:p>
        </w:tc>
        <w:tc>
          <w:tcPr>
            <w:tcW w:w="1103" w:type="pct"/>
            <w:tcBorders>
              <w:top w:val="nil"/>
              <w:left w:val="nil"/>
              <w:bottom w:val="single" w:sz="4" w:space="0" w:color="auto"/>
              <w:right w:val="single" w:sz="4" w:space="0" w:color="auto"/>
            </w:tcBorders>
            <w:shd w:val="clear" w:color="auto" w:fill="auto"/>
          </w:tcPr>
          <w:p w14:paraId="3A0305B8" w14:textId="4BB0DF6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w:t>
            </w:r>
          </w:p>
        </w:tc>
        <w:tc>
          <w:tcPr>
            <w:tcW w:w="1585" w:type="pct"/>
            <w:tcBorders>
              <w:top w:val="nil"/>
              <w:left w:val="nil"/>
              <w:bottom w:val="single" w:sz="4" w:space="0" w:color="auto"/>
              <w:right w:val="single" w:sz="4" w:space="0" w:color="auto"/>
            </w:tcBorders>
            <w:shd w:val="clear" w:color="auto" w:fill="auto"/>
          </w:tcPr>
          <w:p w14:paraId="7AEE343E" w14:textId="26447BC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Гагарина, д №7-1</w:t>
            </w:r>
          </w:p>
        </w:tc>
        <w:tc>
          <w:tcPr>
            <w:tcW w:w="1310" w:type="pct"/>
            <w:tcBorders>
              <w:top w:val="nil"/>
              <w:left w:val="nil"/>
              <w:bottom w:val="single" w:sz="4" w:space="0" w:color="auto"/>
              <w:right w:val="single" w:sz="4" w:space="0" w:color="auto"/>
            </w:tcBorders>
            <w:shd w:val="clear" w:color="auto" w:fill="auto"/>
          </w:tcPr>
          <w:p w14:paraId="1F572E47" w14:textId="58B6EF9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6E972817" w14:textId="5DBD335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680</w:t>
            </w:r>
          </w:p>
        </w:tc>
      </w:tr>
      <w:tr w:rsidR="00326E1F" w:rsidRPr="004527B8" w14:paraId="30D8619D"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252CFDE9" w14:textId="61F5496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166</w:t>
            </w:r>
          </w:p>
        </w:tc>
        <w:tc>
          <w:tcPr>
            <w:tcW w:w="1103" w:type="pct"/>
            <w:tcBorders>
              <w:top w:val="nil"/>
              <w:left w:val="nil"/>
              <w:bottom w:val="single" w:sz="4" w:space="0" w:color="auto"/>
              <w:right w:val="single" w:sz="4" w:space="0" w:color="auto"/>
            </w:tcBorders>
            <w:shd w:val="clear" w:color="auto" w:fill="auto"/>
          </w:tcPr>
          <w:p w14:paraId="4A158E8A" w14:textId="4A9C5E3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24:58:0701001:14</w:t>
            </w:r>
          </w:p>
        </w:tc>
        <w:tc>
          <w:tcPr>
            <w:tcW w:w="1585" w:type="pct"/>
            <w:tcBorders>
              <w:top w:val="nil"/>
              <w:left w:val="nil"/>
              <w:bottom w:val="single" w:sz="4" w:space="0" w:color="auto"/>
              <w:right w:val="single" w:sz="4" w:space="0" w:color="auto"/>
            </w:tcBorders>
            <w:shd w:val="clear" w:color="auto" w:fill="auto"/>
          </w:tcPr>
          <w:p w14:paraId="380A1522" w14:textId="4997DBA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 xml:space="preserve">Красноярский край, ЗАТО Железногорск, г </w:t>
            </w:r>
            <w:r w:rsidRPr="004527B8">
              <w:rPr>
                <w:rFonts w:ascii="Times New Roman" w:hAnsi="Times New Roman" w:cs="Times New Roman"/>
                <w:color w:val="000000"/>
                <w:shd w:val="clear" w:color="auto" w:fill="FFFFFF"/>
              </w:rPr>
              <w:lastRenderedPageBreak/>
              <w:t>Железногорск, п. Новый Путь, ул Дружбы, дом 9, кв.2</w:t>
            </w:r>
          </w:p>
        </w:tc>
        <w:tc>
          <w:tcPr>
            <w:tcW w:w="1310" w:type="pct"/>
            <w:tcBorders>
              <w:top w:val="nil"/>
              <w:left w:val="nil"/>
              <w:bottom w:val="single" w:sz="4" w:space="0" w:color="auto"/>
              <w:right w:val="single" w:sz="4" w:space="0" w:color="auto"/>
            </w:tcBorders>
            <w:shd w:val="clear" w:color="auto" w:fill="auto"/>
          </w:tcPr>
          <w:p w14:paraId="75D97A63" w14:textId="75E5AD1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33391B48" w14:textId="6619C92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883</w:t>
            </w:r>
          </w:p>
        </w:tc>
      </w:tr>
      <w:tr w:rsidR="00326E1F" w:rsidRPr="004527B8" w14:paraId="395E9F84"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7825904F" w14:textId="1A0E311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167</w:t>
            </w:r>
          </w:p>
        </w:tc>
        <w:tc>
          <w:tcPr>
            <w:tcW w:w="1103" w:type="pct"/>
            <w:tcBorders>
              <w:top w:val="nil"/>
              <w:left w:val="nil"/>
              <w:bottom w:val="single" w:sz="4" w:space="0" w:color="auto"/>
              <w:right w:val="single" w:sz="4" w:space="0" w:color="auto"/>
            </w:tcBorders>
            <w:shd w:val="clear" w:color="auto" w:fill="auto"/>
          </w:tcPr>
          <w:p w14:paraId="541E2374" w14:textId="3A1E664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w:t>
            </w:r>
          </w:p>
        </w:tc>
        <w:tc>
          <w:tcPr>
            <w:tcW w:w="1585" w:type="pct"/>
            <w:tcBorders>
              <w:top w:val="nil"/>
              <w:left w:val="nil"/>
              <w:bottom w:val="single" w:sz="4" w:space="0" w:color="auto"/>
              <w:right w:val="single" w:sz="4" w:space="0" w:color="auto"/>
            </w:tcBorders>
            <w:shd w:val="clear" w:color="auto" w:fill="auto"/>
          </w:tcPr>
          <w:p w14:paraId="2343039E" w14:textId="6D29211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п. Новый Путь, ул. Майская, дом №11</w:t>
            </w:r>
          </w:p>
        </w:tc>
        <w:tc>
          <w:tcPr>
            <w:tcW w:w="1310" w:type="pct"/>
            <w:tcBorders>
              <w:top w:val="nil"/>
              <w:left w:val="nil"/>
              <w:bottom w:val="single" w:sz="4" w:space="0" w:color="auto"/>
              <w:right w:val="single" w:sz="4" w:space="0" w:color="auto"/>
            </w:tcBorders>
            <w:shd w:val="clear" w:color="auto" w:fill="auto"/>
          </w:tcPr>
          <w:p w14:paraId="5CEE7C25" w14:textId="5C1012A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индивидуальный жилой дом</w:t>
            </w:r>
          </w:p>
        </w:tc>
        <w:tc>
          <w:tcPr>
            <w:tcW w:w="673" w:type="pct"/>
            <w:tcBorders>
              <w:top w:val="nil"/>
              <w:left w:val="nil"/>
              <w:bottom w:val="single" w:sz="4" w:space="0" w:color="auto"/>
              <w:right w:val="single" w:sz="4" w:space="0" w:color="auto"/>
            </w:tcBorders>
            <w:shd w:val="clear" w:color="auto" w:fill="auto"/>
          </w:tcPr>
          <w:p w14:paraId="441D76AD" w14:textId="5CB5E9A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1 203</w:t>
            </w:r>
          </w:p>
        </w:tc>
      </w:tr>
      <w:tr w:rsidR="00326E1F" w:rsidRPr="004527B8" w14:paraId="4EBE1284"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7E1A6E88" w14:textId="2D7E011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168</w:t>
            </w:r>
          </w:p>
        </w:tc>
        <w:tc>
          <w:tcPr>
            <w:tcW w:w="1103" w:type="pct"/>
            <w:tcBorders>
              <w:top w:val="nil"/>
              <w:left w:val="nil"/>
              <w:bottom w:val="single" w:sz="4" w:space="0" w:color="auto"/>
              <w:right w:val="single" w:sz="4" w:space="0" w:color="auto"/>
            </w:tcBorders>
            <w:shd w:val="clear" w:color="auto" w:fill="auto"/>
          </w:tcPr>
          <w:p w14:paraId="570F409B" w14:textId="5465775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24:58:0701001:64</w:t>
            </w:r>
          </w:p>
        </w:tc>
        <w:tc>
          <w:tcPr>
            <w:tcW w:w="1585" w:type="pct"/>
            <w:tcBorders>
              <w:top w:val="nil"/>
              <w:left w:val="nil"/>
              <w:bottom w:val="single" w:sz="4" w:space="0" w:color="auto"/>
              <w:right w:val="single" w:sz="4" w:space="0" w:color="auto"/>
            </w:tcBorders>
            <w:shd w:val="clear" w:color="auto" w:fill="auto"/>
          </w:tcPr>
          <w:p w14:paraId="7F2E550B" w14:textId="46145B5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Дружбы, участок 1Б</w:t>
            </w:r>
          </w:p>
        </w:tc>
        <w:tc>
          <w:tcPr>
            <w:tcW w:w="1310" w:type="pct"/>
            <w:tcBorders>
              <w:top w:val="nil"/>
              <w:left w:val="nil"/>
              <w:bottom w:val="single" w:sz="4" w:space="0" w:color="auto"/>
              <w:right w:val="single" w:sz="4" w:space="0" w:color="auto"/>
            </w:tcBorders>
            <w:shd w:val="clear" w:color="auto" w:fill="auto"/>
          </w:tcPr>
          <w:p w14:paraId="2F8185ED" w14:textId="2940C04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коммунальное обслуживание</w:t>
            </w:r>
          </w:p>
        </w:tc>
        <w:tc>
          <w:tcPr>
            <w:tcW w:w="673" w:type="pct"/>
            <w:tcBorders>
              <w:top w:val="nil"/>
              <w:left w:val="nil"/>
              <w:bottom w:val="single" w:sz="4" w:space="0" w:color="auto"/>
              <w:right w:val="single" w:sz="4" w:space="0" w:color="auto"/>
            </w:tcBorders>
            <w:shd w:val="clear" w:color="auto" w:fill="auto"/>
          </w:tcPr>
          <w:p w14:paraId="16FBA38D" w14:textId="47F698B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3 872</w:t>
            </w:r>
          </w:p>
        </w:tc>
      </w:tr>
      <w:tr w:rsidR="00326E1F" w:rsidRPr="004527B8" w14:paraId="3E42EAC8" w14:textId="77777777" w:rsidTr="00A64339">
        <w:trPr>
          <w:trHeight w:val="1020"/>
        </w:trPr>
        <w:tc>
          <w:tcPr>
            <w:tcW w:w="329" w:type="pct"/>
            <w:tcBorders>
              <w:top w:val="nil"/>
              <w:left w:val="single" w:sz="4" w:space="0" w:color="auto"/>
              <w:bottom w:val="single" w:sz="4" w:space="0" w:color="auto"/>
              <w:right w:val="single" w:sz="4" w:space="0" w:color="auto"/>
            </w:tcBorders>
            <w:shd w:val="clear" w:color="auto" w:fill="auto"/>
          </w:tcPr>
          <w:p w14:paraId="6CD937EE" w14:textId="55FBCE7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169</w:t>
            </w:r>
          </w:p>
        </w:tc>
        <w:tc>
          <w:tcPr>
            <w:tcW w:w="1103" w:type="pct"/>
            <w:tcBorders>
              <w:top w:val="nil"/>
              <w:left w:val="nil"/>
              <w:bottom w:val="single" w:sz="4" w:space="0" w:color="auto"/>
              <w:right w:val="single" w:sz="4" w:space="0" w:color="auto"/>
            </w:tcBorders>
            <w:shd w:val="clear" w:color="auto" w:fill="auto"/>
          </w:tcPr>
          <w:p w14:paraId="64438777" w14:textId="369BB16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24:58:0701001:65</w:t>
            </w:r>
          </w:p>
        </w:tc>
        <w:tc>
          <w:tcPr>
            <w:tcW w:w="1585" w:type="pct"/>
            <w:tcBorders>
              <w:top w:val="nil"/>
              <w:left w:val="nil"/>
              <w:bottom w:val="single" w:sz="4" w:space="0" w:color="auto"/>
              <w:right w:val="single" w:sz="4" w:space="0" w:color="auto"/>
            </w:tcBorders>
            <w:shd w:val="clear" w:color="auto" w:fill="auto"/>
          </w:tcPr>
          <w:p w14:paraId="0DB0D08D" w14:textId="5EBFEE5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Спортивная, дом №1</w:t>
            </w:r>
          </w:p>
        </w:tc>
        <w:tc>
          <w:tcPr>
            <w:tcW w:w="1310" w:type="pct"/>
            <w:tcBorders>
              <w:top w:val="nil"/>
              <w:left w:val="nil"/>
              <w:bottom w:val="single" w:sz="4" w:space="0" w:color="auto"/>
              <w:right w:val="single" w:sz="4" w:space="0" w:color="auto"/>
            </w:tcBorders>
            <w:shd w:val="clear" w:color="auto" w:fill="auto"/>
          </w:tcPr>
          <w:p w14:paraId="533D6F6A" w14:textId="4889BF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объекта теплоснабжения (котельная)</w:t>
            </w:r>
          </w:p>
        </w:tc>
        <w:tc>
          <w:tcPr>
            <w:tcW w:w="673" w:type="pct"/>
            <w:tcBorders>
              <w:top w:val="nil"/>
              <w:left w:val="nil"/>
              <w:bottom w:val="single" w:sz="4" w:space="0" w:color="auto"/>
              <w:right w:val="single" w:sz="4" w:space="0" w:color="auto"/>
            </w:tcBorders>
            <w:shd w:val="clear" w:color="auto" w:fill="auto"/>
          </w:tcPr>
          <w:p w14:paraId="76E80634" w14:textId="2F8B5BC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18668</w:t>
            </w:r>
          </w:p>
        </w:tc>
      </w:tr>
      <w:tr w:rsidR="00326E1F" w:rsidRPr="004527B8" w14:paraId="5FBD7E16"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2835D818" w14:textId="382D0E5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170</w:t>
            </w:r>
          </w:p>
        </w:tc>
        <w:tc>
          <w:tcPr>
            <w:tcW w:w="1103" w:type="pct"/>
            <w:tcBorders>
              <w:top w:val="nil"/>
              <w:left w:val="nil"/>
              <w:bottom w:val="single" w:sz="4" w:space="0" w:color="auto"/>
              <w:right w:val="single" w:sz="4" w:space="0" w:color="auto"/>
            </w:tcBorders>
            <w:shd w:val="clear" w:color="auto" w:fill="auto"/>
          </w:tcPr>
          <w:p w14:paraId="34AFD79A" w14:textId="1E998E5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24:58:0701001:67</w:t>
            </w:r>
          </w:p>
        </w:tc>
        <w:tc>
          <w:tcPr>
            <w:tcW w:w="1585" w:type="pct"/>
            <w:tcBorders>
              <w:top w:val="nil"/>
              <w:left w:val="nil"/>
              <w:bottom w:val="single" w:sz="4" w:space="0" w:color="auto"/>
              <w:right w:val="single" w:sz="4" w:space="0" w:color="auto"/>
            </w:tcBorders>
            <w:shd w:val="clear" w:color="auto" w:fill="auto"/>
          </w:tcPr>
          <w:p w14:paraId="58EF0257" w14:textId="3A3D204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тер ЗАТО Железногорск, г Железногорск, тер п. Новый Путь, ул Гагарина, д №2Г</w:t>
            </w:r>
          </w:p>
        </w:tc>
        <w:tc>
          <w:tcPr>
            <w:tcW w:w="1310" w:type="pct"/>
            <w:tcBorders>
              <w:top w:val="nil"/>
              <w:left w:val="nil"/>
              <w:bottom w:val="single" w:sz="4" w:space="0" w:color="auto"/>
              <w:right w:val="single" w:sz="4" w:space="0" w:color="auto"/>
            </w:tcBorders>
            <w:shd w:val="clear" w:color="auto" w:fill="auto"/>
          </w:tcPr>
          <w:p w14:paraId="6439A3D0" w14:textId="6CF7E5D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124E4519" w14:textId="4DF1E60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518</w:t>
            </w:r>
          </w:p>
        </w:tc>
      </w:tr>
      <w:tr w:rsidR="00326E1F" w:rsidRPr="004527B8" w14:paraId="22E28FB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39B0011" w14:textId="338BE84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171</w:t>
            </w:r>
          </w:p>
        </w:tc>
        <w:tc>
          <w:tcPr>
            <w:tcW w:w="1103" w:type="pct"/>
            <w:tcBorders>
              <w:top w:val="nil"/>
              <w:left w:val="nil"/>
              <w:bottom w:val="single" w:sz="4" w:space="0" w:color="auto"/>
              <w:right w:val="single" w:sz="4" w:space="0" w:color="auto"/>
            </w:tcBorders>
            <w:shd w:val="clear" w:color="auto" w:fill="auto"/>
          </w:tcPr>
          <w:p w14:paraId="6C5E3921" w14:textId="30A5F39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24:58:0701001:86</w:t>
            </w:r>
          </w:p>
        </w:tc>
        <w:tc>
          <w:tcPr>
            <w:tcW w:w="1585" w:type="pct"/>
            <w:tcBorders>
              <w:top w:val="nil"/>
              <w:left w:val="nil"/>
              <w:bottom w:val="single" w:sz="4" w:space="0" w:color="auto"/>
              <w:right w:val="single" w:sz="4" w:space="0" w:color="auto"/>
            </w:tcBorders>
            <w:shd w:val="clear" w:color="auto" w:fill="auto"/>
          </w:tcPr>
          <w:p w14:paraId="75C2A697" w14:textId="140E984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г. Железногорск</w:t>
            </w:r>
          </w:p>
        </w:tc>
        <w:tc>
          <w:tcPr>
            <w:tcW w:w="1310" w:type="pct"/>
            <w:tcBorders>
              <w:top w:val="nil"/>
              <w:left w:val="nil"/>
              <w:bottom w:val="single" w:sz="4" w:space="0" w:color="auto"/>
              <w:right w:val="single" w:sz="4" w:space="0" w:color="auto"/>
            </w:tcBorders>
            <w:shd w:val="clear" w:color="auto" w:fill="auto"/>
          </w:tcPr>
          <w:p w14:paraId="477DD595" w14:textId="73F35A8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673" w:type="pct"/>
            <w:tcBorders>
              <w:top w:val="nil"/>
              <w:left w:val="nil"/>
              <w:bottom w:val="single" w:sz="4" w:space="0" w:color="auto"/>
              <w:right w:val="single" w:sz="4" w:space="0" w:color="auto"/>
            </w:tcBorders>
            <w:shd w:val="clear" w:color="auto" w:fill="auto"/>
          </w:tcPr>
          <w:p w14:paraId="4177902B" w14:textId="3E66E63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854</w:t>
            </w:r>
          </w:p>
        </w:tc>
      </w:tr>
      <w:tr w:rsidR="00326E1F" w:rsidRPr="004527B8" w14:paraId="02D83E99"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68AF83D7" w14:textId="195B19B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172</w:t>
            </w:r>
          </w:p>
        </w:tc>
        <w:tc>
          <w:tcPr>
            <w:tcW w:w="1103" w:type="pct"/>
            <w:tcBorders>
              <w:top w:val="nil"/>
              <w:left w:val="nil"/>
              <w:bottom w:val="single" w:sz="4" w:space="0" w:color="auto"/>
              <w:right w:val="single" w:sz="4" w:space="0" w:color="auto"/>
            </w:tcBorders>
            <w:shd w:val="clear" w:color="auto" w:fill="auto"/>
          </w:tcPr>
          <w:p w14:paraId="3061C9B0" w14:textId="60D030C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24:58:0701001:87</w:t>
            </w:r>
          </w:p>
        </w:tc>
        <w:tc>
          <w:tcPr>
            <w:tcW w:w="1585" w:type="pct"/>
            <w:tcBorders>
              <w:top w:val="nil"/>
              <w:left w:val="nil"/>
              <w:bottom w:val="single" w:sz="4" w:space="0" w:color="auto"/>
              <w:right w:val="single" w:sz="4" w:space="0" w:color="auto"/>
            </w:tcBorders>
            <w:shd w:val="clear" w:color="auto" w:fill="auto"/>
          </w:tcPr>
          <w:p w14:paraId="32834512" w14:textId="12C1122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г. Железногорск</w:t>
            </w:r>
          </w:p>
        </w:tc>
        <w:tc>
          <w:tcPr>
            <w:tcW w:w="1310" w:type="pct"/>
            <w:tcBorders>
              <w:top w:val="nil"/>
              <w:left w:val="nil"/>
              <w:bottom w:val="single" w:sz="4" w:space="0" w:color="auto"/>
              <w:right w:val="single" w:sz="4" w:space="0" w:color="auto"/>
            </w:tcBorders>
            <w:shd w:val="clear" w:color="auto" w:fill="auto"/>
          </w:tcPr>
          <w:p w14:paraId="70FD9F19" w14:textId="0A718B4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673" w:type="pct"/>
            <w:tcBorders>
              <w:top w:val="nil"/>
              <w:left w:val="nil"/>
              <w:bottom w:val="single" w:sz="4" w:space="0" w:color="auto"/>
              <w:right w:val="single" w:sz="4" w:space="0" w:color="auto"/>
            </w:tcBorders>
            <w:shd w:val="clear" w:color="auto" w:fill="auto"/>
          </w:tcPr>
          <w:p w14:paraId="4CCD80EF" w14:textId="1F408D1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264</w:t>
            </w:r>
          </w:p>
        </w:tc>
      </w:tr>
      <w:tr w:rsidR="00326E1F" w:rsidRPr="004527B8" w14:paraId="0FFF2A43"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3CE62B08" w14:textId="56F5D86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173</w:t>
            </w:r>
          </w:p>
        </w:tc>
        <w:tc>
          <w:tcPr>
            <w:tcW w:w="1103" w:type="pct"/>
            <w:tcBorders>
              <w:top w:val="nil"/>
              <w:left w:val="nil"/>
              <w:bottom w:val="single" w:sz="4" w:space="0" w:color="auto"/>
              <w:right w:val="single" w:sz="4" w:space="0" w:color="auto"/>
            </w:tcBorders>
            <w:shd w:val="clear" w:color="auto" w:fill="auto"/>
          </w:tcPr>
          <w:p w14:paraId="650D9544" w14:textId="7C2BD1D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24:58:0701001:89</w:t>
            </w:r>
          </w:p>
        </w:tc>
        <w:tc>
          <w:tcPr>
            <w:tcW w:w="1585" w:type="pct"/>
            <w:tcBorders>
              <w:top w:val="nil"/>
              <w:left w:val="nil"/>
              <w:bottom w:val="single" w:sz="4" w:space="0" w:color="auto"/>
              <w:right w:val="single" w:sz="4" w:space="0" w:color="auto"/>
            </w:tcBorders>
            <w:shd w:val="clear" w:color="auto" w:fill="auto"/>
          </w:tcPr>
          <w:p w14:paraId="55244DDC" w14:textId="47D3C09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5а</w:t>
            </w:r>
          </w:p>
        </w:tc>
        <w:tc>
          <w:tcPr>
            <w:tcW w:w="1310" w:type="pct"/>
            <w:tcBorders>
              <w:top w:val="nil"/>
              <w:left w:val="nil"/>
              <w:bottom w:val="single" w:sz="4" w:space="0" w:color="auto"/>
              <w:right w:val="single" w:sz="4" w:space="0" w:color="auto"/>
            </w:tcBorders>
            <w:shd w:val="clear" w:color="auto" w:fill="auto"/>
          </w:tcPr>
          <w:p w14:paraId="6CCBC9EF" w14:textId="02048AA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завершения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610ECDEF" w14:textId="0C99ED5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326E1F" w:rsidRPr="004527B8" w14:paraId="572E914F"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4B04F70C" w14:textId="307C6C6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174</w:t>
            </w:r>
          </w:p>
        </w:tc>
        <w:tc>
          <w:tcPr>
            <w:tcW w:w="1103" w:type="pct"/>
            <w:tcBorders>
              <w:top w:val="nil"/>
              <w:left w:val="nil"/>
              <w:bottom w:val="single" w:sz="4" w:space="0" w:color="auto"/>
              <w:right w:val="single" w:sz="4" w:space="0" w:color="auto"/>
            </w:tcBorders>
            <w:shd w:val="clear" w:color="auto" w:fill="auto"/>
          </w:tcPr>
          <w:p w14:paraId="188675BB" w14:textId="34F1B60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24:58:0701001:174</w:t>
            </w:r>
          </w:p>
        </w:tc>
        <w:tc>
          <w:tcPr>
            <w:tcW w:w="1585" w:type="pct"/>
            <w:tcBorders>
              <w:top w:val="nil"/>
              <w:left w:val="nil"/>
              <w:bottom w:val="single" w:sz="4" w:space="0" w:color="auto"/>
              <w:right w:val="single" w:sz="4" w:space="0" w:color="auto"/>
            </w:tcBorders>
            <w:shd w:val="clear" w:color="auto" w:fill="auto"/>
          </w:tcPr>
          <w:p w14:paraId="795F4FC3" w14:textId="0C6300D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п. Новый путь, ул. Майская, 15</w:t>
            </w:r>
          </w:p>
        </w:tc>
        <w:tc>
          <w:tcPr>
            <w:tcW w:w="1310" w:type="pct"/>
            <w:tcBorders>
              <w:top w:val="nil"/>
              <w:left w:val="nil"/>
              <w:bottom w:val="single" w:sz="4" w:space="0" w:color="auto"/>
              <w:right w:val="single" w:sz="4" w:space="0" w:color="auto"/>
            </w:tcBorders>
            <w:shd w:val="clear" w:color="auto" w:fill="auto"/>
          </w:tcPr>
          <w:p w14:paraId="5883DAF5" w14:textId="5B3CB00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5573D13A" w14:textId="0833395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1 207</w:t>
            </w:r>
          </w:p>
        </w:tc>
      </w:tr>
      <w:tr w:rsidR="00326E1F" w:rsidRPr="004527B8" w14:paraId="6557421A" w14:textId="77777777" w:rsidTr="00A64339">
        <w:trPr>
          <w:trHeight w:val="1020"/>
        </w:trPr>
        <w:tc>
          <w:tcPr>
            <w:tcW w:w="329" w:type="pct"/>
            <w:tcBorders>
              <w:top w:val="nil"/>
              <w:left w:val="single" w:sz="4" w:space="0" w:color="auto"/>
              <w:bottom w:val="single" w:sz="4" w:space="0" w:color="auto"/>
              <w:right w:val="single" w:sz="4" w:space="0" w:color="auto"/>
            </w:tcBorders>
            <w:shd w:val="clear" w:color="auto" w:fill="auto"/>
          </w:tcPr>
          <w:p w14:paraId="30896B7A" w14:textId="30572B4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175</w:t>
            </w:r>
          </w:p>
        </w:tc>
        <w:tc>
          <w:tcPr>
            <w:tcW w:w="1103" w:type="pct"/>
            <w:tcBorders>
              <w:top w:val="nil"/>
              <w:left w:val="nil"/>
              <w:bottom w:val="single" w:sz="4" w:space="0" w:color="auto"/>
              <w:right w:val="single" w:sz="4" w:space="0" w:color="auto"/>
            </w:tcBorders>
            <w:shd w:val="clear" w:color="auto" w:fill="auto"/>
          </w:tcPr>
          <w:p w14:paraId="22ECF0C1" w14:textId="39DC74D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24:58:0701001:213</w:t>
            </w:r>
          </w:p>
        </w:tc>
        <w:tc>
          <w:tcPr>
            <w:tcW w:w="1585" w:type="pct"/>
            <w:tcBorders>
              <w:top w:val="nil"/>
              <w:left w:val="nil"/>
              <w:bottom w:val="single" w:sz="4" w:space="0" w:color="auto"/>
              <w:right w:val="single" w:sz="4" w:space="0" w:color="auto"/>
            </w:tcBorders>
            <w:shd w:val="clear" w:color="auto" w:fill="auto"/>
          </w:tcPr>
          <w:p w14:paraId="76DCCFE3" w14:textId="2E6014C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Дружбы, д.14, участок №2</w:t>
            </w:r>
          </w:p>
        </w:tc>
        <w:tc>
          <w:tcPr>
            <w:tcW w:w="1310" w:type="pct"/>
            <w:tcBorders>
              <w:top w:val="nil"/>
              <w:left w:val="nil"/>
              <w:bottom w:val="single" w:sz="4" w:space="0" w:color="auto"/>
              <w:right w:val="single" w:sz="4" w:space="0" w:color="auto"/>
            </w:tcBorders>
            <w:shd w:val="clear" w:color="auto" w:fill="auto"/>
          </w:tcPr>
          <w:p w14:paraId="10202503" w14:textId="763E0DC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w:t>
            </w:r>
          </w:p>
        </w:tc>
        <w:tc>
          <w:tcPr>
            <w:tcW w:w="673" w:type="pct"/>
            <w:tcBorders>
              <w:top w:val="nil"/>
              <w:left w:val="nil"/>
              <w:bottom w:val="single" w:sz="4" w:space="0" w:color="auto"/>
              <w:right w:val="single" w:sz="4" w:space="0" w:color="auto"/>
            </w:tcBorders>
            <w:shd w:val="clear" w:color="auto" w:fill="auto"/>
          </w:tcPr>
          <w:p w14:paraId="3C38AD25" w14:textId="302C69F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864</w:t>
            </w:r>
          </w:p>
        </w:tc>
      </w:tr>
      <w:tr w:rsidR="00326E1F" w:rsidRPr="004527B8" w14:paraId="347CE53B" w14:textId="77777777" w:rsidTr="00A64339">
        <w:trPr>
          <w:trHeight w:val="1020"/>
        </w:trPr>
        <w:tc>
          <w:tcPr>
            <w:tcW w:w="329" w:type="pct"/>
            <w:tcBorders>
              <w:top w:val="nil"/>
              <w:left w:val="single" w:sz="4" w:space="0" w:color="auto"/>
              <w:bottom w:val="single" w:sz="4" w:space="0" w:color="auto"/>
              <w:right w:val="single" w:sz="4" w:space="0" w:color="auto"/>
            </w:tcBorders>
            <w:shd w:val="clear" w:color="auto" w:fill="auto"/>
          </w:tcPr>
          <w:p w14:paraId="5F8FBB3B" w14:textId="1B23C1F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176</w:t>
            </w:r>
          </w:p>
        </w:tc>
        <w:tc>
          <w:tcPr>
            <w:tcW w:w="1103" w:type="pct"/>
            <w:tcBorders>
              <w:top w:val="nil"/>
              <w:left w:val="nil"/>
              <w:bottom w:val="single" w:sz="4" w:space="0" w:color="auto"/>
              <w:right w:val="single" w:sz="4" w:space="0" w:color="auto"/>
            </w:tcBorders>
            <w:shd w:val="clear" w:color="auto" w:fill="auto"/>
          </w:tcPr>
          <w:p w14:paraId="280EB3D5" w14:textId="24BD5DF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24:58:0701001:280</w:t>
            </w:r>
          </w:p>
        </w:tc>
        <w:tc>
          <w:tcPr>
            <w:tcW w:w="1585" w:type="pct"/>
            <w:tcBorders>
              <w:top w:val="nil"/>
              <w:left w:val="nil"/>
              <w:bottom w:val="single" w:sz="4" w:space="0" w:color="auto"/>
              <w:right w:val="single" w:sz="4" w:space="0" w:color="auto"/>
            </w:tcBorders>
            <w:shd w:val="clear" w:color="auto" w:fill="auto"/>
          </w:tcPr>
          <w:p w14:paraId="5715AD59" w14:textId="06101A5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Гагарина, д. 11, участок № 1</w:t>
            </w:r>
          </w:p>
        </w:tc>
        <w:tc>
          <w:tcPr>
            <w:tcW w:w="1310" w:type="pct"/>
            <w:tcBorders>
              <w:top w:val="nil"/>
              <w:left w:val="nil"/>
              <w:bottom w:val="single" w:sz="4" w:space="0" w:color="auto"/>
              <w:right w:val="single" w:sz="4" w:space="0" w:color="auto"/>
            </w:tcBorders>
            <w:shd w:val="clear" w:color="auto" w:fill="auto"/>
          </w:tcPr>
          <w:p w14:paraId="75A8074B" w14:textId="247AD05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малоэтажная многоквартирная жилая застройка</w:t>
            </w:r>
          </w:p>
        </w:tc>
        <w:tc>
          <w:tcPr>
            <w:tcW w:w="673" w:type="pct"/>
            <w:tcBorders>
              <w:top w:val="nil"/>
              <w:left w:val="nil"/>
              <w:bottom w:val="single" w:sz="4" w:space="0" w:color="auto"/>
              <w:right w:val="single" w:sz="4" w:space="0" w:color="auto"/>
            </w:tcBorders>
            <w:shd w:val="clear" w:color="auto" w:fill="auto"/>
          </w:tcPr>
          <w:p w14:paraId="4A2CD1E4" w14:textId="43F2F80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762</w:t>
            </w:r>
          </w:p>
        </w:tc>
      </w:tr>
      <w:tr w:rsidR="00326E1F" w:rsidRPr="004527B8" w14:paraId="2F50CC16"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3672D443" w14:textId="45D5210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177</w:t>
            </w:r>
          </w:p>
        </w:tc>
        <w:tc>
          <w:tcPr>
            <w:tcW w:w="1103" w:type="pct"/>
            <w:tcBorders>
              <w:top w:val="nil"/>
              <w:left w:val="nil"/>
              <w:bottom w:val="single" w:sz="4" w:space="0" w:color="auto"/>
              <w:right w:val="single" w:sz="4" w:space="0" w:color="auto"/>
            </w:tcBorders>
            <w:shd w:val="clear" w:color="auto" w:fill="auto"/>
          </w:tcPr>
          <w:p w14:paraId="6E45E148" w14:textId="797F081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24:58:0701001:281</w:t>
            </w:r>
          </w:p>
        </w:tc>
        <w:tc>
          <w:tcPr>
            <w:tcW w:w="1585" w:type="pct"/>
            <w:tcBorders>
              <w:top w:val="nil"/>
              <w:left w:val="nil"/>
              <w:bottom w:val="single" w:sz="4" w:space="0" w:color="auto"/>
              <w:right w:val="single" w:sz="4" w:space="0" w:color="auto"/>
            </w:tcBorders>
            <w:shd w:val="clear" w:color="auto" w:fill="auto"/>
          </w:tcPr>
          <w:p w14:paraId="09E08A49" w14:textId="5562CCF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Гагарина, д. 9, участок №2</w:t>
            </w:r>
          </w:p>
        </w:tc>
        <w:tc>
          <w:tcPr>
            <w:tcW w:w="1310" w:type="pct"/>
            <w:tcBorders>
              <w:top w:val="nil"/>
              <w:left w:val="nil"/>
              <w:bottom w:val="single" w:sz="4" w:space="0" w:color="auto"/>
              <w:right w:val="single" w:sz="4" w:space="0" w:color="auto"/>
            </w:tcBorders>
            <w:shd w:val="clear" w:color="auto" w:fill="auto"/>
          </w:tcPr>
          <w:p w14:paraId="0625C134" w14:textId="68ED9751"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у</w:t>
            </w:r>
            <w:r w:rsidR="00326E1F" w:rsidRPr="004527B8">
              <w:rPr>
                <w:rFonts w:ascii="Times New Roman" w:hAnsi="Times New Roman" w:cs="Times New Roman"/>
                <w:color w:val="000000"/>
                <w:shd w:val="clear" w:color="auto" w:fill="FFFFFF"/>
              </w:rPr>
              <w:t>садьба</w:t>
            </w:r>
          </w:p>
        </w:tc>
        <w:tc>
          <w:tcPr>
            <w:tcW w:w="673" w:type="pct"/>
            <w:tcBorders>
              <w:top w:val="nil"/>
              <w:left w:val="nil"/>
              <w:bottom w:val="single" w:sz="4" w:space="0" w:color="auto"/>
              <w:right w:val="single" w:sz="4" w:space="0" w:color="auto"/>
            </w:tcBorders>
            <w:shd w:val="clear" w:color="auto" w:fill="auto"/>
          </w:tcPr>
          <w:p w14:paraId="7171A195" w14:textId="7C088DF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753</w:t>
            </w:r>
          </w:p>
        </w:tc>
      </w:tr>
      <w:tr w:rsidR="00326E1F" w:rsidRPr="004527B8" w14:paraId="12B5016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9B244AE" w14:textId="1C60225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178</w:t>
            </w:r>
          </w:p>
        </w:tc>
        <w:tc>
          <w:tcPr>
            <w:tcW w:w="1103" w:type="pct"/>
            <w:tcBorders>
              <w:top w:val="nil"/>
              <w:left w:val="nil"/>
              <w:bottom w:val="single" w:sz="4" w:space="0" w:color="auto"/>
              <w:right w:val="single" w:sz="4" w:space="0" w:color="auto"/>
            </w:tcBorders>
            <w:shd w:val="clear" w:color="auto" w:fill="auto"/>
          </w:tcPr>
          <w:p w14:paraId="57019523" w14:textId="4F11148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24:58:0701001:286</w:t>
            </w:r>
          </w:p>
        </w:tc>
        <w:tc>
          <w:tcPr>
            <w:tcW w:w="1585" w:type="pct"/>
            <w:tcBorders>
              <w:top w:val="nil"/>
              <w:left w:val="nil"/>
              <w:bottom w:val="single" w:sz="4" w:space="0" w:color="auto"/>
              <w:right w:val="single" w:sz="4" w:space="0" w:color="auto"/>
            </w:tcBorders>
            <w:shd w:val="clear" w:color="auto" w:fill="auto"/>
          </w:tcPr>
          <w:p w14:paraId="72C335F4" w14:textId="0B4FC5F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Мичурина, дом 17</w:t>
            </w:r>
          </w:p>
        </w:tc>
        <w:tc>
          <w:tcPr>
            <w:tcW w:w="1310" w:type="pct"/>
            <w:tcBorders>
              <w:top w:val="nil"/>
              <w:left w:val="nil"/>
              <w:bottom w:val="single" w:sz="4" w:space="0" w:color="auto"/>
              <w:right w:val="single" w:sz="4" w:space="0" w:color="auto"/>
            </w:tcBorders>
            <w:shd w:val="clear" w:color="auto" w:fill="auto"/>
          </w:tcPr>
          <w:p w14:paraId="45F9D477" w14:textId="7436455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1C58B8C4" w14:textId="26E06BD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4 738</w:t>
            </w:r>
          </w:p>
        </w:tc>
      </w:tr>
      <w:tr w:rsidR="00326E1F" w:rsidRPr="004527B8" w14:paraId="4020C20A"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4502DFB2" w14:textId="2F13456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179</w:t>
            </w:r>
          </w:p>
        </w:tc>
        <w:tc>
          <w:tcPr>
            <w:tcW w:w="1103" w:type="pct"/>
            <w:tcBorders>
              <w:top w:val="nil"/>
              <w:left w:val="nil"/>
              <w:bottom w:val="single" w:sz="4" w:space="0" w:color="auto"/>
              <w:right w:val="single" w:sz="4" w:space="0" w:color="auto"/>
            </w:tcBorders>
            <w:shd w:val="clear" w:color="auto" w:fill="auto"/>
          </w:tcPr>
          <w:p w14:paraId="1A4C9A5D" w14:textId="356C454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24:58:0701001:403</w:t>
            </w:r>
          </w:p>
        </w:tc>
        <w:tc>
          <w:tcPr>
            <w:tcW w:w="1585" w:type="pct"/>
            <w:tcBorders>
              <w:top w:val="nil"/>
              <w:left w:val="nil"/>
              <w:bottom w:val="single" w:sz="4" w:space="0" w:color="auto"/>
              <w:right w:val="single" w:sz="4" w:space="0" w:color="auto"/>
            </w:tcBorders>
            <w:shd w:val="clear" w:color="auto" w:fill="auto"/>
          </w:tcPr>
          <w:p w14:paraId="07CAAE71" w14:textId="34CBF14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тер ЗАТО Железногорск г Железногорск тер п. Новый Путь ул Майская 9</w:t>
            </w:r>
          </w:p>
        </w:tc>
        <w:tc>
          <w:tcPr>
            <w:tcW w:w="1310" w:type="pct"/>
            <w:tcBorders>
              <w:top w:val="nil"/>
              <w:left w:val="nil"/>
              <w:bottom w:val="single" w:sz="4" w:space="0" w:color="auto"/>
              <w:right w:val="single" w:sz="4" w:space="0" w:color="auto"/>
            </w:tcBorders>
            <w:shd w:val="clear" w:color="auto" w:fill="auto"/>
          </w:tcPr>
          <w:p w14:paraId="0592D190" w14:textId="3295741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эксплуатации жилого дома</w:t>
            </w:r>
          </w:p>
        </w:tc>
        <w:tc>
          <w:tcPr>
            <w:tcW w:w="673" w:type="pct"/>
            <w:tcBorders>
              <w:top w:val="nil"/>
              <w:left w:val="nil"/>
              <w:bottom w:val="single" w:sz="4" w:space="0" w:color="auto"/>
              <w:right w:val="single" w:sz="4" w:space="0" w:color="auto"/>
            </w:tcBorders>
            <w:shd w:val="clear" w:color="auto" w:fill="auto"/>
          </w:tcPr>
          <w:p w14:paraId="6C7E30BD" w14:textId="32E9357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1 661</w:t>
            </w:r>
          </w:p>
        </w:tc>
      </w:tr>
      <w:tr w:rsidR="00326E1F" w:rsidRPr="004527B8" w14:paraId="1C467522"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43C0CB61" w14:textId="115AE87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180</w:t>
            </w:r>
          </w:p>
        </w:tc>
        <w:tc>
          <w:tcPr>
            <w:tcW w:w="1103" w:type="pct"/>
            <w:tcBorders>
              <w:top w:val="nil"/>
              <w:left w:val="nil"/>
              <w:bottom w:val="single" w:sz="4" w:space="0" w:color="auto"/>
              <w:right w:val="single" w:sz="4" w:space="0" w:color="auto"/>
            </w:tcBorders>
            <w:shd w:val="clear" w:color="auto" w:fill="auto"/>
          </w:tcPr>
          <w:p w14:paraId="56472898" w14:textId="0687BD9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24:58:0701001:429</w:t>
            </w:r>
          </w:p>
        </w:tc>
        <w:tc>
          <w:tcPr>
            <w:tcW w:w="1585" w:type="pct"/>
            <w:tcBorders>
              <w:top w:val="nil"/>
              <w:left w:val="nil"/>
              <w:bottom w:val="single" w:sz="4" w:space="0" w:color="auto"/>
              <w:right w:val="single" w:sz="4" w:space="0" w:color="auto"/>
            </w:tcBorders>
            <w:shd w:val="clear" w:color="auto" w:fill="auto"/>
          </w:tcPr>
          <w:p w14:paraId="02ED3FB1" w14:textId="5B5CBF3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Дружбы, д. 20, кв.2</w:t>
            </w:r>
          </w:p>
        </w:tc>
        <w:tc>
          <w:tcPr>
            <w:tcW w:w="1310" w:type="pct"/>
            <w:tcBorders>
              <w:top w:val="nil"/>
              <w:left w:val="nil"/>
              <w:bottom w:val="single" w:sz="4" w:space="0" w:color="auto"/>
              <w:right w:val="single" w:sz="4" w:space="0" w:color="auto"/>
            </w:tcBorders>
            <w:shd w:val="clear" w:color="auto" w:fill="auto"/>
          </w:tcPr>
          <w:p w14:paraId="62B10F10" w14:textId="407D71C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малоэтажный жилой дом</w:t>
            </w:r>
          </w:p>
        </w:tc>
        <w:tc>
          <w:tcPr>
            <w:tcW w:w="673" w:type="pct"/>
            <w:tcBorders>
              <w:top w:val="nil"/>
              <w:left w:val="nil"/>
              <w:bottom w:val="single" w:sz="4" w:space="0" w:color="auto"/>
              <w:right w:val="single" w:sz="4" w:space="0" w:color="auto"/>
            </w:tcBorders>
            <w:shd w:val="clear" w:color="auto" w:fill="auto"/>
          </w:tcPr>
          <w:p w14:paraId="3D9BC7A2" w14:textId="37B5EEA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840</w:t>
            </w:r>
          </w:p>
        </w:tc>
      </w:tr>
      <w:tr w:rsidR="00326E1F" w:rsidRPr="004527B8" w14:paraId="395EEFF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60866AD" w14:textId="6795323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181</w:t>
            </w:r>
          </w:p>
        </w:tc>
        <w:tc>
          <w:tcPr>
            <w:tcW w:w="1103" w:type="pct"/>
            <w:tcBorders>
              <w:top w:val="nil"/>
              <w:left w:val="nil"/>
              <w:bottom w:val="single" w:sz="4" w:space="0" w:color="auto"/>
              <w:right w:val="single" w:sz="4" w:space="0" w:color="auto"/>
            </w:tcBorders>
            <w:shd w:val="clear" w:color="auto" w:fill="auto"/>
          </w:tcPr>
          <w:p w14:paraId="1B57E613" w14:textId="58F2A6C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24:58:0701001:439</w:t>
            </w:r>
          </w:p>
        </w:tc>
        <w:tc>
          <w:tcPr>
            <w:tcW w:w="1585" w:type="pct"/>
            <w:tcBorders>
              <w:top w:val="nil"/>
              <w:left w:val="nil"/>
              <w:bottom w:val="single" w:sz="4" w:space="0" w:color="auto"/>
              <w:right w:val="single" w:sz="4" w:space="0" w:color="auto"/>
            </w:tcBorders>
            <w:shd w:val="clear" w:color="auto" w:fill="auto"/>
          </w:tcPr>
          <w:p w14:paraId="1622179C" w14:textId="6BBB548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д. 17</w:t>
            </w:r>
          </w:p>
        </w:tc>
        <w:tc>
          <w:tcPr>
            <w:tcW w:w="1310" w:type="pct"/>
            <w:tcBorders>
              <w:top w:val="nil"/>
              <w:left w:val="nil"/>
              <w:bottom w:val="single" w:sz="4" w:space="0" w:color="auto"/>
              <w:right w:val="single" w:sz="4" w:space="0" w:color="auto"/>
            </w:tcBorders>
            <w:shd w:val="clear" w:color="auto" w:fill="auto"/>
          </w:tcPr>
          <w:p w14:paraId="34F071B2" w14:textId="6021AFE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многоквартирный жилой дом</w:t>
            </w:r>
          </w:p>
        </w:tc>
        <w:tc>
          <w:tcPr>
            <w:tcW w:w="673" w:type="pct"/>
            <w:tcBorders>
              <w:top w:val="nil"/>
              <w:left w:val="nil"/>
              <w:bottom w:val="single" w:sz="4" w:space="0" w:color="auto"/>
              <w:right w:val="single" w:sz="4" w:space="0" w:color="auto"/>
            </w:tcBorders>
            <w:shd w:val="clear" w:color="auto" w:fill="auto"/>
          </w:tcPr>
          <w:p w14:paraId="07469215" w14:textId="59923CC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2 579</w:t>
            </w:r>
          </w:p>
        </w:tc>
      </w:tr>
      <w:tr w:rsidR="00326E1F" w:rsidRPr="004527B8" w14:paraId="1195407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A29BE3D" w14:textId="61B3392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182</w:t>
            </w:r>
          </w:p>
        </w:tc>
        <w:tc>
          <w:tcPr>
            <w:tcW w:w="1103" w:type="pct"/>
            <w:tcBorders>
              <w:top w:val="nil"/>
              <w:left w:val="nil"/>
              <w:bottom w:val="single" w:sz="4" w:space="0" w:color="auto"/>
              <w:right w:val="single" w:sz="4" w:space="0" w:color="auto"/>
            </w:tcBorders>
            <w:shd w:val="clear" w:color="auto" w:fill="auto"/>
          </w:tcPr>
          <w:p w14:paraId="7E73F143" w14:textId="461FD9F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24:58:0701001:900</w:t>
            </w:r>
          </w:p>
        </w:tc>
        <w:tc>
          <w:tcPr>
            <w:tcW w:w="1585" w:type="pct"/>
            <w:tcBorders>
              <w:top w:val="nil"/>
              <w:left w:val="nil"/>
              <w:bottom w:val="single" w:sz="4" w:space="0" w:color="auto"/>
              <w:right w:val="single" w:sz="4" w:space="0" w:color="auto"/>
            </w:tcBorders>
            <w:shd w:val="clear" w:color="auto" w:fill="auto"/>
          </w:tcPr>
          <w:p w14:paraId="40FBA601" w14:textId="62963D8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ул.Лесная, 1</w:t>
            </w:r>
          </w:p>
        </w:tc>
        <w:tc>
          <w:tcPr>
            <w:tcW w:w="1310" w:type="pct"/>
            <w:tcBorders>
              <w:top w:val="nil"/>
              <w:left w:val="nil"/>
              <w:bottom w:val="single" w:sz="4" w:space="0" w:color="auto"/>
              <w:right w:val="single" w:sz="4" w:space="0" w:color="auto"/>
            </w:tcBorders>
            <w:shd w:val="clear" w:color="auto" w:fill="auto"/>
          </w:tcPr>
          <w:p w14:paraId="111C4836" w14:textId="2090CE68"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в</w:t>
            </w:r>
            <w:r w:rsidR="00326E1F" w:rsidRPr="004527B8">
              <w:rPr>
                <w:rFonts w:ascii="Times New Roman" w:hAnsi="Times New Roman" w:cs="Times New Roman"/>
                <w:color w:val="000000"/>
                <w:shd w:val="clear" w:color="auto" w:fill="FFFFFF"/>
              </w:rPr>
              <w:t>едение огородничества</w:t>
            </w:r>
          </w:p>
        </w:tc>
        <w:tc>
          <w:tcPr>
            <w:tcW w:w="673" w:type="pct"/>
            <w:tcBorders>
              <w:top w:val="nil"/>
              <w:left w:val="nil"/>
              <w:bottom w:val="single" w:sz="4" w:space="0" w:color="auto"/>
              <w:right w:val="single" w:sz="4" w:space="0" w:color="auto"/>
            </w:tcBorders>
            <w:shd w:val="clear" w:color="auto" w:fill="auto"/>
          </w:tcPr>
          <w:p w14:paraId="050AFCEA" w14:textId="64D70AD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750</w:t>
            </w:r>
          </w:p>
        </w:tc>
      </w:tr>
      <w:tr w:rsidR="00326E1F" w:rsidRPr="004527B8" w14:paraId="71E0034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5D65265" w14:textId="33A52FB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183</w:t>
            </w:r>
          </w:p>
        </w:tc>
        <w:tc>
          <w:tcPr>
            <w:tcW w:w="1103" w:type="pct"/>
            <w:tcBorders>
              <w:top w:val="nil"/>
              <w:left w:val="nil"/>
              <w:bottom w:val="single" w:sz="4" w:space="0" w:color="auto"/>
              <w:right w:val="single" w:sz="4" w:space="0" w:color="auto"/>
            </w:tcBorders>
            <w:shd w:val="clear" w:color="auto" w:fill="auto"/>
          </w:tcPr>
          <w:p w14:paraId="2A23C5A2" w14:textId="326E766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24:58:0701001:901</w:t>
            </w:r>
          </w:p>
        </w:tc>
        <w:tc>
          <w:tcPr>
            <w:tcW w:w="1585" w:type="pct"/>
            <w:tcBorders>
              <w:top w:val="nil"/>
              <w:left w:val="nil"/>
              <w:bottom w:val="single" w:sz="4" w:space="0" w:color="auto"/>
              <w:right w:val="single" w:sz="4" w:space="0" w:color="auto"/>
            </w:tcBorders>
            <w:shd w:val="clear" w:color="auto" w:fill="auto"/>
          </w:tcPr>
          <w:p w14:paraId="3961A2A1" w14:textId="67C0CDF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2</w:t>
            </w:r>
          </w:p>
        </w:tc>
        <w:tc>
          <w:tcPr>
            <w:tcW w:w="1310" w:type="pct"/>
            <w:tcBorders>
              <w:top w:val="nil"/>
              <w:left w:val="nil"/>
              <w:bottom w:val="single" w:sz="4" w:space="0" w:color="auto"/>
              <w:right w:val="single" w:sz="4" w:space="0" w:color="auto"/>
            </w:tcBorders>
            <w:shd w:val="clear" w:color="auto" w:fill="auto"/>
          </w:tcPr>
          <w:p w14:paraId="71A8DEF7" w14:textId="55ACD99C"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w:t>
            </w:r>
            <w:r w:rsidR="00326E1F" w:rsidRPr="004527B8">
              <w:rPr>
                <w:rFonts w:ascii="Times New Roman" w:hAnsi="Times New Roman" w:cs="Times New Roman"/>
                <w:color w:val="000000"/>
                <w:shd w:val="clear" w:color="auto" w:fill="FFFFFF"/>
              </w:rPr>
              <w:t>азмещение гаража для личного автотранспорта</w:t>
            </w:r>
          </w:p>
        </w:tc>
        <w:tc>
          <w:tcPr>
            <w:tcW w:w="673" w:type="pct"/>
            <w:tcBorders>
              <w:top w:val="nil"/>
              <w:left w:val="nil"/>
              <w:bottom w:val="single" w:sz="4" w:space="0" w:color="auto"/>
              <w:right w:val="single" w:sz="4" w:space="0" w:color="auto"/>
            </w:tcBorders>
            <w:shd w:val="clear" w:color="auto" w:fill="auto"/>
          </w:tcPr>
          <w:p w14:paraId="767E99D2" w14:textId="3E54928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44</w:t>
            </w:r>
          </w:p>
        </w:tc>
      </w:tr>
      <w:tr w:rsidR="00326E1F" w:rsidRPr="004527B8" w14:paraId="2C21BED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9EB7E1C" w14:textId="63254EE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184</w:t>
            </w:r>
          </w:p>
        </w:tc>
        <w:tc>
          <w:tcPr>
            <w:tcW w:w="1103" w:type="pct"/>
            <w:tcBorders>
              <w:top w:val="nil"/>
              <w:left w:val="nil"/>
              <w:bottom w:val="single" w:sz="4" w:space="0" w:color="auto"/>
              <w:right w:val="single" w:sz="4" w:space="0" w:color="auto"/>
            </w:tcBorders>
            <w:shd w:val="clear" w:color="auto" w:fill="auto"/>
          </w:tcPr>
          <w:p w14:paraId="1A51C99F" w14:textId="25071B0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24:58:0701001:907</w:t>
            </w:r>
          </w:p>
        </w:tc>
        <w:tc>
          <w:tcPr>
            <w:tcW w:w="1585" w:type="pct"/>
            <w:tcBorders>
              <w:top w:val="nil"/>
              <w:left w:val="nil"/>
              <w:bottom w:val="single" w:sz="4" w:space="0" w:color="auto"/>
              <w:right w:val="single" w:sz="4" w:space="0" w:color="auto"/>
            </w:tcBorders>
            <w:shd w:val="clear" w:color="auto" w:fill="auto"/>
          </w:tcPr>
          <w:p w14:paraId="4EB09D3F" w14:textId="06ECD95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2А</w:t>
            </w:r>
          </w:p>
        </w:tc>
        <w:tc>
          <w:tcPr>
            <w:tcW w:w="1310" w:type="pct"/>
            <w:tcBorders>
              <w:top w:val="nil"/>
              <w:left w:val="nil"/>
              <w:bottom w:val="single" w:sz="4" w:space="0" w:color="auto"/>
              <w:right w:val="single" w:sz="4" w:space="0" w:color="auto"/>
            </w:tcBorders>
            <w:shd w:val="clear" w:color="auto" w:fill="auto"/>
          </w:tcPr>
          <w:p w14:paraId="688D5479" w14:textId="4057EB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10EE96F4" w14:textId="531AB31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556</w:t>
            </w:r>
          </w:p>
        </w:tc>
      </w:tr>
      <w:tr w:rsidR="00326E1F" w:rsidRPr="004527B8" w14:paraId="02DC566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5A25043" w14:textId="2952088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185</w:t>
            </w:r>
          </w:p>
        </w:tc>
        <w:tc>
          <w:tcPr>
            <w:tcW w:w="1103" w:type="pct"/>
            <w:tcBorders>
              <w:top w:val="nil"/>
              <w:left w:val="nil"/>
              <w:bottom w:val="single" w:sz="4" w:space="0" w:color="auto"/>
              <w:right w:val="single" w:sz="4" w:space="0" w:color="auto"/>
            </w:tcBorders>
            <w:shd w:val="clear" w:color="auto" w:fill="auto"/>
          </w:tcPr>
          <w:p w14:paraId="5EEDE93D" w14:textId="4A2B39D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24:58:0701001:910</w:t>
            </w:r>
          </w:p>
        </w:tc>
        <w:tc>
          <w:tcPr>
            <w:tcW w:w="1585" w:type="pct"/>
            <w:tcBorders>
              <w:top w:val="nil"/>
              <w:left w:val="nil"/>
              <w:bottom w:val="single" w:sz="4" w:space="0" w:color="auto"/>
              <w:right w:val="single" w:sz="4" w:space="0" w:color="auto"/>
            </w:tcBorders>
            <w:shd w:val="clear" w:color="auto" w:fill="auto"/>
          </w:tcPr>
          <w:p w14:paraId="6819AD43" w14:textId="30DB731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4</w:t>
            </w:r>
          </w:p>
        </w:tc>
        <w:tc>
          <w:tcPr>
            <w:tcW w:w="1310" w:type="pct"/>
            <w:tcBorders>
              <w:top w:val="nil"/>
              <w:left w:val="nil"/>
              <w:bottom w:val="single" w:sz="4" w:space="0" w:color="auto"/>
              <w:right w:val="single" w:sz="4" w:space="0" w:color="auto"/>
            </w:tcBorders>
            <w:shd w:val="clear" w:color="auto" w:fill="auto"/>
          </w:tcPr>
          <w:p w14:paraId="3C18D6F4" w14:textId="2107584C"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w:t>
            </w:r>
            <w:r w:rsidR="00326E1F" w:rsidRPr="004527B8">
              <w:rPr>
                <w:rFonts w:ascii="Times New Roman" w:hAnsi="Times New Roman" w:cs="Times New Roman"/>
                <w:color w:val="000000"/>
                <w:shd w:val="clear" w:color="auto" w:fill="FFFFFF"/>
              </w:rPr>
              <w:t>азмещение гаража для личного автотранспорта</w:t>
            </w:r>
          </w:p>
        </w:tc>
        <w:tc>
          <w:tcPr>
            <w:tcW w:w="673" w:type="pct"/>
            <w:tcBorders>
              <w:top w:val="nil"/>
              <w:left w:val="nil"/>
              <w:bottom w:val="single" w:sz="4" w:space="0" w:color="auto"/>
              <w:right w:val="single" w:sz="4" w:space="0" w:color="auto"/>
            </w:tcBorders>
            <w:shd w:val="clear" w:color="auto" w:fill="auto"/>
          </w:tcPr>
          <w:p w14:paraId="1FFB32E6" w14:textId="0D744F5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183</w:t>
            </w:r>
          </w:p>
        </w:tc>
      </w:tr>
      <w:tr w:rsidR="00326E1F" w:rsidRPr="004527B8" w14:paraId="218F872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9EAA340" w14:textId="4B1E1DD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186</w:t>
            </w:r>
          </w:p>
        </w:tc>
        <w:tc>
          <w:tcPr>
            <w:tcW w:w="1103" w:type="pct"/>
            <w:tcBorders>
              <w:top w:val="nil"/>
              <w:left w:val="nil"/>
              <w:bottom w:val="single" w:sz="4" w:space="0" w:color="auto"/>
              <w:right w:val="single" w:sz="4" w:space="0" w:color="auto"/>
            </w:tcBorders>
            <w:shd w:val="clear" w:color="auto" w:fill="auto"/>
          </w:tcPr>
          <w:p w14:paraId="1985AA31" w14:textId="4C020A0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24:58:0701001:911</w:t>
            </w:r>
          </w:p>
        </w:tc>
        <w:tc>
          <w:tcPr>
            <w:tcW w:w="1585" w:type="pct"/>
            <w:tcBorders>
              <w:top w:val="nil"/>
              <w:left w:val="nil"/>
              <w:bottom w:val="single" w:sz="4" w:space="0" w:color="auto"/>
              <w:right w:val="single" w:sz="4" w:space="0" w:color="auto"/>
            </w:tcBorders>
            <w:shd w:val="clear" w:color="auto" w:fill="auto"/>
          </w:tcPr>
          <w:p w14:paraId="37DEDF69" w14:textId="01FFD18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4</w:t>
            </w:r>
          </w:p>
        </w:tc>
        <w:tc>
          <w:tcPr>
            <w:tcW w:w="1310" w:type="pct"/>
            <w:tcBorders>
              <w:top w:val="nil"/>
              <w:left w:val="nil"/>
              <w:bottom w:val="single" w:sz="4" w:space="0" w:color="auto"/>
              <w:right w:val="single" w:sz="4" w:space="0" w:color="auto"/>
            </w:tcBorders>
            <w:shd w:val="clear" w:color="auto" w:fill="auto"/>
          </w:tcPr>
          <w:p w14:paraId="7C2D8F2A" w14:textId="1BB74E0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гаража для личного автотранспорта</w:t>
            </w:r>
          </w:p>
        </w:tc>
        <w:tc>
          <w:tcPr>
            <w:tcW w:w="673" w:type="pct"/>
            <w:tcBorders>
              <w:top w:val="nil"/>
              <w:left w:val="nil"/>
              <w:bottom w:val="single" w:sz="4" w:space="0" w:color="auto"/>
              <w:right w:val="single" w:sz="4" w:space="0" w:color="auto"/>
            </w:tcBorders>
            <w:shd w:val="clear" w:color="auto" w:fill="auto"/>
          </w:tcPr>
          <w:p w14:paraId="7ADA3E28" w14:textId="6282DCB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39</w:t>
            </w:r>
          </w:p>
        </w:tc>
      </w:tr>
      <w:tr w:rsidR="00326E1F" w:rsidRPr="004527B8" w14:paraId="7F5A067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A3FEDE8" w14:textId="5D6C02D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187</w:t>
            </w:r>
          </w:p>
        </w:tc>
        <w:tc>
          <w:tcPr>
            <w:tcW w:w="1103" w:type="pct"/>
            <w:tcBorders>
              <w:top w:val="nil"/>
              <w:left w:val="nil"/>
              <w:bottom w:val="single" w:sz="4" w:space="0" w:color="auto"/>
              <w:right w:val="single" w:sz="4" w:space="0" w:color="auto"/>
            </w:tcBorders>
            <w:shd w:val="clear" w:color="auto" w:fill="auto"/>
          </w:tcPr>
          <w:p w14:paraId="2196ACDB" w14:textId="7C481CC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24:58:0701001:913</w:t>
            </w:r>
          </w:p>
        </w:tc>
        <w:tc>
          <w:tcPr>
            <w:tcW w:w="1585" w:type="pct"/>
            <w:tcBorders>
              <w:top w:val="nil"/>
              <w:left w:val="nil"/>
              <w:bottom w:val="single" w:sz="4" w:space="0" w:color="auto"/>
              <w:right w:val="single" w:sz="4" w:space="0" w:color="auto"/>
            </w:tcBorders>
            <w:shd w:val="clear" w:color="auto" w:fill="auto"/>
          </w:tcPr>
          <w:p w14:paraId="2C7223A7" w14:textId="5623450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Дружбы, 14-1</w:t>
            </w:r>
          </w:p>
        </w:tc>
        <w:tc>
          <w:tcPr>
            <w:tcW w:w="1310" w:type="pct"/>
            <w:tcBorders>
              <w:top w:val="nil"/>
              <w:left w:val="nil"/>
              <w:bottom w:val="single" w:sz="4" w:space="0" w:color="auto"/>
              <w:right w:val="single" w:sz="4" w:space="0" w:color="auto"/>
            </w:tcBorders>
            <w:shd w:val="clear" w:color="auto" w:fill="auto"/>
          </w:tcPr>
          <w:p w14:paraId="31CE8C32" w14:textId="117531E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усадебного жилого дома</w:t>
            </w:r>
          </w:p>
        </w:tc>
        <w:tc>
          <w:tcPr>
            <w:tcW w:w="673" w:type="pct"/>
            <w:tcBorders>
              <w:top w:val="nil"/>
              <w:left w:val="nil"/>
              <w:bottom w:val="single" w:sz="4" w:space="0" w:color="auto"/>
              <w:right w:val="single" w:sz="4" w:space="0" w:color="auto"/>
            </w:tcBorders>
            <w:shd w:val="clear" w:color="auto" w:fill="auto"/>
          </w:tcPr>
          <w:p w14:paraId="5BE51B6D" w14:textId="010511A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817</w:t>
            </w:r>
          </w:p>
        </w:tc>
      </w:tr>
      <w:tr w:rsidR="00326E1F" w:rsidRPr="004527B8" w14:paraId="22D7E8F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BB67286" w14:textId="13B6F43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188</w:t>
            </w:r>
          </w:p>
        </w:tc>
        <w:tc>
          <w:tcPr>
            <w:tcW w:w="1103" w:type="pct"/>
            <w:tcBorders>
              <w:top w:val="nil"/>
              <w:left w:val="nil"/>
              <w:bottom w:val="single" w:sz="4" w:space="0" w:color="auto"/>
              <w:right w:val="single" w:sz="4" w:space="0" w:color="auto"/>
            </w:tcBorders>
            <w:shd w:val="clear" w:color="auto" w:fill="auto"/>
          </w:tcPr>
          <w:p w14:paraId="6154452F" w14:textId="7E0ED94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24:58:0701001:916</w:t>
            </w:r>
          </w:p>
        </w:tc>
        <w:tc>
          <w:tcPr>
            <w:tcW w:w="1585" w:type="pct"/>
            <w:tcBorders>
              <w:top w:val="nil"/>
              <w:left w:val="nil"/>
              <w:bottom w:val="single" w:sz="4" w:space="0" w:color="auto"/>
              <w:right w:val="single" w:sz="4" w:space="0" w:color="auto"/>
            </w:tcBorders>
            <w:shd w:val="clear" w:color="auto" w:fill="auto"/>
          </w:tcPr>
          <w:p w14:paraId="78EF195A" w14:textId="23A21DA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17</w:t>
            </w:r>
          </w:p>
        </w:tc>
        <w:tc>
          <w:tcPr>
            <w:tcW w:w="1310" w:type="pct"/>
            <w:tcBorders>
              <w:top w:val="nil"/>
              <w:left w:val="nil"/>
              <w:bottom w:val="single" w:sz="4" w:space="0" w:color="auto"/>
              <w:right w:val="single" w:sz="4" w:space="0" w:color="auto"/>
            </w:tcBorders>
            <w:shd w:val="clear" w:color="auto" w:fill="auto"/>
          </w:tcPr>
          <w:p w14:paraId="07AC8683" w14:textId="0B2FB710"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w:t>
            </w:r>
            <w:r w:rsidR="00326E1F" w:rsidRPr="004527B8">
              <w:rPr>
                <w:rFonts w:ascii="Times New Roman" w:hAnsi="Times New Roman" w:cs="Times New Roman"/>
                <w:color w:val="000000"/>
                <w:shd w:val="clear" w:color="auto" w:fill="FFFFFF"/>
              </w:rPr>
              <w:t>азмещение многоквартирного жилого дома</w:t>
            </w:r>
          </w:p>
        </w:tc>
        <w:tc>
          <w:tcPr>
            <w:tcW w:w="673" w:type="pct"/>
            <w:tcBorders>
              <w:top w:val="nil"/>
              <w:left w:val="nil"/>
              <w:bottom w:val="single" w:sz="4" w:space="0" w:color="auto"/>
              <w:right w:val="single" w:sz="4" w:space="0" w:color="auto"/>
            </w:tcBorders>
            <w:shd w:val="clear" w:color="auto" w:fill="auto"/>
          </w:tcPr>
          <w:p w14:paraId="00B109F7" w14:textId="48DAB05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1 712</w:t>
            </w:r>
          </w:p>
        </w:tc>
      </w:tr>
      <w:tr w:rsidR="00326E1F" w:rsidRPr="004527B8" w14:paraId="7B54CCC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010902A" w14:textId="6CC3953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189</w:t>
            </w:r>
          </w:p>
        </w:tc>
        <w:tc>
          <w:tcPr>
            <w:tcW w:w="1103" w:type="pct"/>
            <w:tcBorders>
              <w:top w:val="nil"/>
              <w:left w:val="nil"/>
              <w:bottom w:val="single" w:sz="4" w:space="0" w:color="auto"/>
              <w:right w:val="single" w:sz="4" w:space="0" w:color="auto"/>
            </w:tcBorders>
            <w:shd w:val="clear" w:color="auto" w:fill="auto"/>
          </w:tcPr>
          <w:p w14:paraId="26777117" w14:textId="1FED16E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24:58:0701001:924</w:t>
            </w:r>
          </w:p>
        </w:tc>
        <w:tc>
          <w:tcPr>
            <w:tcW w:w="1585" w:type="pct"/>
            <w:tcBorders>
              <w:top w:val="nil"/>
              <w:left w:val="nil"/>
              <w:bottom w:val="single" w:sz="4" w:space="0" w:color="auto"/>
              <w:right w:val="single" w:sz="4" w:space="0" w:color="auto"/>
            </w:tcBorders>
            <w:shd w:val="clear" w:color="auto" w:fill="auto"/>
          </w:tcPr>
          <w:p w14:paraId="4F3A48A2" w14:textId="274707D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2А</w:t>
            </w:r>
          </w:p>
        </w:tc>
        <w:tc>
          <w:tcPr>
            <w:tcW w:w="1310" w:type="pct"/>
            <w:tcBorders>
              <w:top w:val="nil"/>
              <w:left w:val="nil"/>
              <w:bottom w:val="single" w:sz="4" w:space="0" w:color="auto"/>
              <w:right w:val="single" w:sz="4" w:space="0" w:color="auto"/>
            </w:tcBorders>
            <w:shd w:val="clear" w:color="auto" w:fill="auto"/>
          </w:tcPr>
          <w:p w14:paraId="0A01616C" w14:textId="6E1B2CA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7203154B" w14:textId="388F695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640</w:t>
            </w:r>
          </w:p>
        </w:tc>
      </w:tr>
      <w:tr w:rsidR="00326E1F" w:rsidRPr="004527B8" w14:paraId="3CCB778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F40520B" w14:textId="2640DB9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190</w:t>
            </w:r>
          </w:p>
        </w:tc>
        <w:tc>
          <w:tcPr>
            <w:tcW w:w="1103" w:type="pct"/>
            <w:tcBorders>
              <w:top w:val="nil"/>
              <w:left w:val="nil"/>
              <w:bottom w:val="single" w:sz="4" w:space="0" w:color="auto"/>
              <w:right w:val="single" w:sz="4" w:space="0" w:color="auto"/>
            </w:tcBorders>
            <w:shd w:val="clear" w:color="auto" w:fill="auto"/>
          </w:tcPr>
          <w:p w14:paraId="61985DEA" w14:textId="498A2DA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24:58:0701001:941</w:t>
            </w:r>
          </w:p>
        </w:tc>
        <w:tc>
          <w:tcPr>
            <w:tcW w:w="1585" w:type="pct"/>
            <w:tcBorders>
              <w:top w:val="nil"/>
              <w:left w:val="nil"/>
              <w:bottom w:val="single" w:sz="4" w:space="0" w:color="auto"/>
              <w:right w:val="single" w:sz="4" w:space="0" w:color="auto"/>
            </w:tcBorders>
            <w:shd w:val="clear" w:color="auto" w:fill="auto"/>
          </w:tcPr>
          <w:p w14:paraId="2D57C5D5" w14:textId="494657C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8</w:t>
            </w:r>
          </w:p>
        </w:tc>
        <w:tc>
          <w:tcPr>
            <w:tcW w:w="1310" w:type="pct"/>
            <w:tcBorders>
              <w:top w:val="nil"/>
              <w:left w:val="nil"/>
              <w:bottom w:val="single" w:sz="4" w:space="0" w:color="auto"/>
              <w:right w:val="single" w:sz="4" w:space="0" w:color="auto"/>
            </w:tcBorders>
            <w:shd w:val="clear" w:color="auto" w:fill="auto"/>
          </w:tcPr>
          <w:p w14:paraId="1B4D3E78" w14:textId="068F705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многоквартирного жилого дома (малоэтажная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7D623D02" w14:textId="3371AA0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1 384</w:t>
            </w:r>
          </w:p>
        </w:tc>
      </w:tr>
      <w:tr w:rsidR="00326E1F" w:rsidRPr="004527B8" w14:paraId="5F23199F"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4B45A6A" w14:textId="2134092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191</w:t>
            </w:r>
          </w:p>
        </w:tc>
        <w:tc>
          <w:tcPr>
            <w:tcW w:w="1103" w:type="pct"/>
            <w:tcBorders>
              <w:top w:val="nil"/>
              <w:left w:val="nil"/>
              <w:bottom w:val="single" w:sz="4" w:space="0" w:color="auto"/>
              <w:right w:val="single" w:sz="4" w:space="0" w:color="auto"/>
            </w:tcBorders>
            <w:shd w:val="clear" w:color="auto" w:fill="auto"/>
          </w:tcPr>
          <w:p w14:paraId="75FD8A71" w14:textId="2EA2D30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24:58:0701001:942</w:t>
            </w:r>
          </w:p>
        </w:tc>
        <w:tc>
          <w:tcPr>
            <w:tcW w:w="1585" w:type="pct"/>
            <w:tcBorders>
              <w:top w:val="nil"/>
              <w:left w:val="nil"/>
              <w:bottom w:val="single" w:sz="4" w:space="0" w:color="auto"/>
              <w:right w:val="single" w:sz="4" w:space="0" w:color="auto"/>
            </w:tcBorders>
            <w:shd w:val="clear" w:color="auto" w:fill="auto"/>
          </w:tcPr>
          <w:p w14:paraId="1AB50D82" w14:textId="6D72F78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6</w:t>
            </w:r>
          </w:p>
        </w:tc>
        <w:tc>
          <w:tcPr>
            <w:tcW w:w="1310" w:type="pct"/>
            <w:tcBorders>
              <w:top w:val="nil"/>
              <w:left w:val="nil"/>
              <w:bottom w:val="single" w:sz="4" w:space="0" w:color="auto"/>
              <w:right w:val="single" w:sz="4" w:space="0" w:color="auto"/>
            </w:tcBorders>
            <w:shd w:val="clear" w:color="auto" w:fill="auto"/>
          </w:tcPr>
          <w:p w14:paraId="2ED402D4" w14:textId="761C48B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многоквартирного жилого дома (малоэтажная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167D4740" w14:textId="279A242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1 373</w:t>
            </w:r>
          </w:p>
        </w:tc>
      </w:tr>
      <w:tr w:rsidR="00326E1F" w:rsidRPr="004527B8" w14:paraId="79C04F7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09ACB84" w14:textId="644F7E2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192</w:t>
            </w:r>
          </w:p>
        </w:tc>
        <w:tc>
          <w:tcPr>
            <w:tcW w:w="1103" w:type="pct"/>
            <w:tcBorders>
              <w:top w:val="nil"/>
              <w:left w:val="nil"/>
              <w:bottom w:val="single" w:sz="4" w:space="0" w:color="auto"/>
              <w:right w:val="single" w:sz="4" w:space="0" w:color="auto"/>
            </w:tcBorders>
            <w:shd w:val="clear" w:color="auto" w:fill="auto"/>
          </w:tcPr>
          <w:p w14:paraId="2D7E703B" w14:textId="22176A0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24:58:0701001:943</w:t>
            </w:r>
          </w:p>
        </w:tc>
        <w:tc>
          <w:tcPr>
            <w:tcW w:w="1585" w:type="pct"/>
            <w:tcBorders>
              <w:top w:val="nil"/>
              <w:left w:val="nil"/>
              <w:bottom w:val="single" w:sz="4" w:space="0" w:color="auto"/>
              <w:right w:val="single" w:sz="4" w:space="0" w:color="auto"/>
            </w:tcBorders>
            <w:shd w:val="clear" w:color="auto" w:fill="auto"/>
          </w:tcPr>
          <w:p w14:paraId="66A442C6" w14:textId="2E3B3EB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10</w:t>
            </w:r>
          </w:p>
        </w:tc>
        <w:tc>
          <w:tcPr>
            <w:tcW w:w="1310" w:type="pct"/>
            <w:tcBorders>
              <w:top w:val="nil"/>
              <w:left w:val="nil"/>
              <w:bottom w:val="single" w:sz="4" w:space="0" w:color="auto"/>
              <w:right w:val="single" w:sz="4" w:space="0" w:color="auto"/>
            </w:tcBorders>
            <w:shd w:val="clear" w:color="auto" w:fill="auto"/>
          </w:tcPr>
          <w:p w14:paraId="46A2A0BD" w14:textId="72DC4F1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многоквартирного жилого дома (малоэтажная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67FD4155" w14:textId="4AD5246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1 381</w:t>
            </w:r>
          </w:p>
        </w:tc>
      </w:tr>
      <w:tr w:rsidR="00326E1F" w:rsidRPr="004527B8" w14:paraId="1C334E5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61B47BAA" w14:textId="58A74A0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193</w:t>
            </w:r>
          </w:p>
        </w:tc>
        <w:tc>
          <w:tcPr>
            <w:tcW w:w="1103" w:type="pct"/>
            <w:tcBorders>
              <w:top w:val="nil"/>
              <w:left w:val="nil"/>
              <w:bottom w:val="single" w:sz="4" w:space="0" w:color="auto"/>
              <w:right w:val="single" w:sz="4" w:space="0" w:color="auto"/>
            </w:tcBorders>
            <w:shd w:val="clear" w:color="auto" w:fill="auto"/>
          </w:tcPr>
          <w:p w14:paraId="63F90BE3" w14:textId="1ACF6C8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24:58:0701001:944</w:t>
            </w:r>
          </w:p>
        </w:tc>
        <w:tc>
          <w:tcPr>
            <w:tcW w:w="1585" w:type="pct"/>
            <w:tcBorders>
              <w:top w:val="nil"/>
              <w:left w:val="nil"/>
              <w:bottom w:val="single" w:sz="4" w:space="0" w:color="auto"/>
              <w:right w:val="single" w:sz="4" w:space="0" w:color="auto"/>
            </w:tcBorders>
            <w:shd w:val="clear" w:color="auto" w:fill="auto"/>
          </w:tcPr>
          <w:p w14:paraId="6449E937" w14:textId="31DBEBF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14</w:t>
            </w:r>
          </w:p>
        </w:tc>
        <w:tc>
          <w:tcPr>
            <w:tcW w:w="1310" w:type="pct"/>
            <w:tcBorders>
              <w:top w:val="nil"/>
              <w:left w:val="nil"/>
              <w:bottom w:val="single" w:sz="4" w:space="0" w:color="auto"/>
              <w:right w:val="single" w:sz="4" w:space="0" w:color="auto"/>
            </w:tcBorders>
            <w:shd w:val="clear" w:color="auto" w:fill="auto"/>
          </w:tcPr>
          <w:p w14:paraId="0284D673" w14:textId="37DCD36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многоквартирного жилого дома (малоэтажная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3D23A9BB" w14:textId="27BBC56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1 156</w:t>
            </w:r>
          </w:p>
        </w:tc>
      </w:tr>
      <w:tr w:rsidR="00326E1F" w:rsidRPr="004527B8" w14:paraId="7495EFA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752380C" w14:textId="24CEC5C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194</w:t>
            </w:r>
          </w:p>
        </w:tc>
        <w:tc>
          <w:tcPr>
            <w:tcW w:w="1103" w:type="pct"/>
            <w:tcBorders>
              <w:top w:val="nil"/>
              <w:left w:val="nil"/>
              <w:bottom w:val="single" w:sz="4" w:space="0" w:color="auto"/>
              <w:right w:val="single" w:sz="4" w:space="0" w:color="auto"/>
            </w:tcBorders>
            <w:shd w:val="clear" w:color="auto" w:fill="auto"/>
          </w:tcPr>
          <w:p w14:paraId="283D24A3" w14:textId="48E5F77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24:58:0701001:945</w:t>
            </w:r>
          </w:p>
        </w:tc>
        <w:tc>
          <w:tcPr>
            <w:tcW w:w="1585" w:type="pct"/>
            <w:tcBorders>
              <w:top w:val="nil"/>
              <w:left w:val="nil"/>
              <w:bottom w:val="single" w:sz="4" w:space="0" w:color="auto"/>
              <w:right w:val="single" w:sz="4" w:space="0" w:color="auto"/>
            </w:tcBorders>
            <w:shd w:val="clear" w:color="auto" w:fill="auto"/>
          </w:tcPr>
          <w:p w14:paraId="4CB359DB" w14:textId="0050C2C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12</w:t>
            </w:r>
          </w:p>
        </w:tc>
        <w:tc>
          <w:tcPr>
            <w:tcW w:w="1310" w:type="pct"/>
            <w:tcBorders>
              <w:top w:val="nil"/>
              <w:left w:val="nil"/>
              <w:bottom w:val="single" w:sz="4" w:space="0" w:color="auto"/>
              <w:right w:val="single" w:sz="4" w:space="0" w:color="auto"/>
            </w:tcBorders>
            <w:shd w:val="clear" w:color="auto" w:fill="auto"/>
          </w:tcPr>
          <w:p w14:paraId="178AFBD4" w14:textId="6158E18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многоквартирного жилого дома (малоэтажная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49EBC29D" w14:textId="0097EA0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1 137</w:t>
            </w:r>
          </w:p>
        </w:tc>
      </w:tr>
      <w:tr w:rsidR="00326E1F" w:rsidRPr="004527B8" w14:paraId="3C79666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716D139" w14:textId="2B87479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195</w:t>
            </w:r>
          </w:p>
        </w:tc>
        <w:tc>
          <w:tcPr>
            <w:tcW w:w="1103" w:type="pct"/>
            <w:tcBorders>
              <w:top w:val="nil"/>
              <w:left w:val="nil"/>
              <w:bottom w:val="single" w:sz="4" w:space="0" w:color="auto"/>
              <w:right w:val="single" w:sz="4" w:space="0" w:color="auto"/>
            </w:tcBorders>
            <w:shd w:val="clear" w:color="auto" w:fill="auto"/>
          </w:tcPr>
          <w:p w14:paraId="01655A8B" w14:textId="26ACD62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24:58:0701001:947</w:t>
            </w:r>
          </w:p>
        </w:tc>
        <w:tc>
          <w:tcPr>
            <w:tcW w:w="1585" w:type="pct"/>
            <w:tcBorders>
              <w:top w:val="nil"/>
              <w:left w:val="nil"/>
              <w:bottom w:val="single" w:sz="4" w:space="0" w:color="auto"/>
              <w:right w:val="single" w:sz="4" w:space="0" w:color="auto"/>
            </w:tcBorders>
            <w:shd w:val="clear" w:color="auto" w:fill="auto"/>
          </w:tcPr>
          <w:p w14:paraId="284F2A04" w14:textId="4889F2E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16</w:t>
            </w:r>
          </w:p>
        </w:tc>
        <w:tc>
          <w:tcPr>
            <w:tcW w:w="1310" w:type="pct"/>
            <w:tcBorders>
              <w:top w:val="nil"/>
              <w:left w:val="nil"/>
              <w:bottom w:val="single" w:sz="4" w:space="0" w:color="auto"/>
              <w:right w:val="single" w:sz="4" w:space="0" w:color="auto"/>
            </w:tcBorders>
            <w:shd w:val="clear" w:color="auto" w:fill="auto"/>
          </w:tcPr>
          <w:p w14:paraId="000B92AE" w14:textId="4A89865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 xml:space="preserve">размещение многоквартирного жилого дома </w:t>
            </w:r>
            <w:r w:rsidRPr="004527B8">
              <w:rPr>
                <w:rFonts w:ascii="Times New Roman" w:hAnsi="Times New Roman" w:cs="Times New Roman"/>
                <w:color w:val="000000"/>
                <w:shd w:val="clear" w:color="auto" w:fill="FFFFFF"/>
              </w:rPr>
              <w:lastRenderedPageBreak/>
              <w:t>(малоэтажная жилая застройка)</w:t>
            </w:r>
          </w:p>
        </w:tc>
        <w:tc>
          <w:tcPr>
            <w:tcW w:w="673" w:type="pct"/>
            <w:tcBorders>
              <w:top w:val="nil"/>
              <w:left w:val="nil"/>
              <w:bottom w:val="single" w:sz="4" w:space="0" w:color="auto"/>
              <w:right w:val="single" w:sz="4" w:space="0" w:color="auto"/>
            </w:tcBorders>
            <w:shd w:val="clear" w:color="auto" w:fill="auto"/>
          </w:tcPr>
          <w:p w14:paraId="5706D72B" w14:textId="35A777B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1 593</w:t>
            </w:r>
          </w:p>
        </w:tc>
      </w:tr>
      <w:tr w:rsidR="00326E1F" w:rsidRPr="004527B8" w14:paraId="404724D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85B2C48" w14:textId="7FD1C72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196</w:t>
            </w:r>
          </w:p>
        </w:tc>
        <w:tc>
          <w:tcPr>
            <w:tcW w:w="1103" w:type="pct"/>
            <w:tcBorders>
              <w:top w:val="nil"/>
              <w:left w:val="nil"/>
              <w:bottom w:val="single" w:sz="4" w:space="0" w:color="auto"/>
              <w:right w:val="single" w:sz="4" w:space="0" w:color="auto"/>
            </w:tcBorders>
            <w:shd w:val="clear" w:color="auto" w:fill="auto"/>
          </w:tcPr>
          <w:p w14:paraId="7CBE80F9" w14:textId="35A523F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24:58:0701001:952</w:t>
            </w:r>
          </w:p>
        </w:tc>
        <w:tc>
          <w:tcPr>
            <w:tcW w:w="1585" w:type="pct"/>
            <w:tcBorders>
              <w:top w:val="nil"/>
              <w:left w:val="nil"/>
              <w:bottom w:val="single" w:sz="4" w:space="0" w:color="auto"/>
              <w:right w:val="single" w:sz="4" w:space="0" w:color="auto"/>
            </w:tcBorders>
            <w:shd w:val="clear" w:color="auto" w:fill="auto"/>
          </w:tcPr>
          <w:p w14:paraId="0801305C" w14:textId="019D604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Гагарина, 2А</w:t>
            </w:r>
          </w:p>
        </w:tc>
        <w:tc>
          <w:tcPr>
            <w:tcW w:w="1310" w:type="pct"/>
            <w:tcBorders>
              <w:top w:val="nil"/>
              <w:left w:val="nil"/>
              <w:bottom w:val="single" w:sz="4" w:space="0" w:color="auto"/>
              <w:right w:val="single" w:sz="4" w:space="0" w:color="auto"/>
            </w:tcBorders>
            <w:shd w:val="clear" w:color="auto" w:fill="auto"/>
          </w:tcPr>
          <w:p w14:paraId="30A8DFA3" w14:textId="66A361B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59983C1E" w14:textId="0474C2D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551</w:t>
            </w:r>
          </w:p>
        </w:tc>
      </w:tr>
      <w:tr w:rsidR="00326E1F" w:rsidRPr="004527B8" w14:paraId="02AF10B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045C1835" w14:textId="2DD189C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197</w:t>
            </w:r>
          </w:p>
        </w:tc>
        <w:tc>
          <w:tcPr>
            <w:tcW w:w="1103" w:type="pct"/>
            <w:tcBorders>
              <w:top w:val="nil"/>
              <w:left w:val="nil"/>
              <w:bottom w:val="single" w:sz="4" w:space="0" w:color="auto"/>
              <w:right w:val="single" w:sz="4" w:space="0" w:color="auto"/>
            </w:tcBorders>
            <w:shd w:val="clear" w:color="auto" w:fill="auto"/>
          </w:tcPr>
          <w:p w14:paraId="5C195828" w14:textId="1BEBD6A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24:58:0701001:1067</w:t>
            </w:r>
          </w:p>
        </w:tc>
        <w:tc>
          <w:tcPr>
            <w:tcW w:w="1585" w:type="pct"/>
            <w:tcBorders>
              <w:top w:val="nil"/>
              <w:left w:val="nil"/>
              <w:bottom w:val="single" w:sz="4" w:space="0" w:color="auto"/>
              <w:right w:val="single" w:sz="4" w:space="0" w:color="auto"/>
            </w:tcBorders>
            <w:shd w:val="clear" w:color="auto" w:fill="auto"/>
          </w:tcPr>
          <w:p w14:paraId="6EF22F5D" w14:textId="62C62E3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 Лесная, 1</w:t>
            </w:r>
          </w:p>
        </w:tc>
        <w:tc>
          <w:tcPr>
            <w:tcW w:w="1310" w:type="pct"/>
            <w:tcBorders>
              <w:top w:val="nil"/>
              <w:left w:val="nil"/>
              <w:bottom w:val="single" w:sz="4" w:space="0" w:color="auto"/>
              <w:right w:val="single" w:sz="4" w:space="0" w:color="auto"/>
            </w:tcBorders>
            <w:shd w:val="clear" w:color="auto" w:fill="auto"/>
          </w:tcPr>
          <w:p w14:paraId="5C1006E2" w14:textId="640E288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многоквартирного жилого дома (одноэтажный, двухквартирный жилой дом)</w:t>
            </w:r>
          </w:p>
        </w:tc>
        <w:tc>
          <w:tcPr>
            <w:tcW w:w="673" w:type="pct"/>
            <w:tcBorders>
              <w:top w:val="nil"/>
              <w:left w:val="nil"/>
              <w:bottom w:val="single" w:sz="4" w:space="0" w:color="auto"/>
              <w:right w:val="single" w:sz="4" w:space="0" w:color="auto"/>
            </w:tcBorders>
            <w:shd w:val="clear" w:color="auto" w:fill="auto"/>
          </w:tcPr>
          <w:p w14:paraId="6DE4EEEE" w14:textId="5A31DD7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2 017</w:t>
            </w:r>
          </w:p>
        </w:tc>
      </w:tr>
      <w:tr w:rsidR="00326E1F" w:rsidRPr="004527B8" w14:paraId="46D62C03"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120A721" w14:textId="5A9F0E6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198</w:t>
            </w:r>
          </w:p>
        </w:tc>
        <w:tc>
          <w:tcPr>
            <w:tcW w:w="1103" w:type="pct"/>
            <w:tcBorders>
              <w:top w:val="nil"/>
              <w:left w:val="nil"/>
              <w:bottom w:val="single" w:sz="4" w:space="0" w:color="auto"/>
              <w:right w:val="single" w:sz="4" w:space="0" w:color="auto"/>
            </w:tcBorders>
            <w:shd w:val="clear" w:color="auto" w:fill="auto"/>
          </w:tcPr>
          <w:p w14:paraId="2CB85962" w14:textId="7C548AE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24:58:0701001:1077</w:t>
            </w:r>
          </w:p>
        </w:tc>
        <w:tc>
          <w:tcPr>
            <w:tcW w:w="1585" w:type="pct"/>
            <w:tcBorders>
              <w:top w:val="nil"/>
              <w:left w:val="nil"/>
              <w:bottom w:val="single" w:sz="4" w:space="0" w:color="auto"/>
              <w:right w:val="single" w:sz="4" w:space="0" w:color="auto"/>
            </w:tcBorders>
            <w:shd w:val="clear" w:color="auto" w:fill="auto"/>
          </w:tcPr>
          <w:p w14:paraId="3749DE84" w14:textId="4F986A3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примерно в 40м по направлению на северо-запад от жилого дома по ул.Мичурина, 18</w:t>
            </w:r>
          </w:p>
        </w:tc>
        <w:tc>
          <w:tcPr>
            <w:tcW w:w="1310" w:type="pct"/>
            <w:tcBorders>
              <w:top w:val="nil"/>
              <w:left w:val="nil"/>
              <w:bottom w:val="single" w:sz="4" w:space="0" w:color="auto"/>
              <w:right w:val="single" w:sz="4" w:space="0" w:color="auto"/>
            </w:tcBorders>
            <w:shd w:val="clear" w:color="auto" w:fill="auto"/>
          </w:tcPr>
          <w:p w14:paraId="27EA4698" w14:textId="1191799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объектов электроснабжения</w:t>
            </w:r>
          </w:p>
          <w:p w14:paraId="0E68D087" w14:textId="66147454" w:rsidR="00326E1F" w:rsidRPr="004527B8" w:rsidRDefault="00326E1F" w:rsidP="00326E1F">
            <w:pPr>
              <w:spacing w:line="240" w:lineRule="auto"/>
              <w:jc w:val="center"/>
              <w:rPr>
                <w:rFonts w:ascii="Times New Roman" w:hAnsi="Times New Roman" w:cs="Times New Roman"/>
                <w:color w:val="000000"/>
                <w:shd w:val="clear" w:color="auto" w:fill="FFFFFF"/>
              </w:rPr>
            </w:pPr>
          </w:p>
          <w:p w14:paraId="39BF9794" w14:textId="77777777" w:rsidR="00326E1F" w:rsidRPr="004527B8" w:rsidRDefault="00326E1F" w:rsidP="00326E1F">
            <w:pPr>
              <w:spacing w:line="240" w:lineRule="auto"/>
              <w:jc w:val="center"/>
              <w:rPr>
                <w:rFonts w:ascii="Times New Roman" w:hAnsi="Times New Roman" w:cs="Times New Roman"/>
                <w:color w:val="000000"/>
                <w:shd w:val="clear" w:color="auto" w:fill="FFFFFF"/>
              </w:rPr>
            </w:pPr>
          </w:p>
        </w:tc>
        <w:tc>
          <w:tcPr>
            <w:tcW w:w="673" w:type="pct"/>
            <w:tcBorders>
              <w:top w:val="nil"/>
              <w:left w:val="nil"/>
              <w:bottom w:val="single" w:sz="4" w:space="0" w:color="auto"/>
              <w:right w:val="single" w:sz="4" w:space="0" w:color="auto"/>
            </w:tcBorders>
            <w:shd w:val="clear" w:color="auto" w:fill="auto"/>
          </w:tcPr>
          <w:p w14:paraId="61A30A7C" w14:textId="460A8CF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1 954</w:t>
            </w:r>
          </w:p>
        </w:tc>
      </w:tr>
      <w:tr w:rsidR="00326E1F" w:rsidRPr="004527B8" w14:paraId="1646AA1C"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1633753" w14:textId="22F7617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199</w:t>
            </w:r>
          </w:p>
        </w:tc>
        <w:tc>
          <w:tcPr>
            <w:tcW w:w="1103" w:type="pct"/>
            <w:tcBorders>
              <w:top w:val="nil"/>
              <w:left w:val="nil"/>
              <w:bottom w:val="single" w:sz="4" w:space="0" w:color="auto"/>
              <w:right w:val="single" w:sz="4" w:space="0" w:color="auto"/>
            </w:tcBorders>
            <w:shd w:val="clear" w:color="auto" w:fill="auto"/>
          </w:tcPr>
          <w:p w14:paraId="764E2285" w14:textId="3A4F427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24:58:0701001:1104</w:t>
            </w:r>
          </w:p>
        </w:tc>
        <w:tc>
          <w:tcPr>
            <w:tcW w:w="1585" w:type="pct"/>
            <w:tcBorders>
              <w:top w:val="nil"/>
              <w:left w:val="nil"/>
              <w:bottom w:val="single" w:sz="4" w:space="0" w:color="auto"/>
              <w:right w:val="single" w:sz="4" w:space="0" w:color="auto"/>
            </w:tcBorders>
            <w:shd w:val="clear" w:color="auto" w:fill="auto"/>
          </w:tcPr>
          <w:p w14:paraId="2E8F5170" w14:textId="79ECB90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улица Спортивная</w:t>
            </w:r>
          </w:p>
        </w:tc>
        <w:tc>
          <w:tcPr>
            <w:tcW w:w="1310" w:type="pct"/>
            <w:tcBorders>
              <w:top w:val="nil"/>
              <w:left w:val="nil"/>
              <w:bottom w:val="single" w:sz="4" w:space="0" w:color="auto"/>
              <w:right w:val="single" w:sz="4" w:space="0" w:color="auto"/>
            </w:tcBorders>
            <w:shd w:val="clear" w:color="auto" w:fill="auto"/>
          </w:tcPr>
          <w:p w14:paraId="4B33F8BF" w14:textId="5413256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земельные участки (территории) общего пользования (12.0)</w:t>
            </w:r>
          </w:p>
        </w:tc>
        <w:tc>
          <w:tcPr>
            <w:tcW w:w="673" w:type="pct"/>
            <w:tcBorders>
              <w:top w:val="nil"/>
              <w:left w:val="nil"/>
              <w:bottom w:val="single" w:sz="4" w:space="0" w:color="auto"/>
              <w:right w:val="single" w:sz="4" w:space="0" w:color="auto"/>
            </w:tcBorders>
            <w:shd w:val="clear" w:color="auto" w:fill="auto"/>
          </w:tcPr>
          <w:p w14:paraId="23DAA708" w14:textId="0DFEC3C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11 410</w:t>
            </w:r>
          </w:p>
        </w:tc>
      </w:tr>
      <w:tr w:rsidR="00326E1F" w:rsidRPr="004527B8" w14:paraId="540D6191"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FF8C399" w14:textId="07634EA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200</w:t>
            </w:r>
          </w:p>
        </w:tc>
        <w:tc>
          <w:tcPr>
            <w:tcW w:w="1103" w:type="pct"/>
            <w:tcBorders>
              <w:top w:val="nil"/>
              <w:left w:val="nil"/>
              <w:bottom w:val="single" w:sz="4" w:space="0" w:color="auto"/>
              <w:right w:val="single" w:sz="4" w:space="0" w:color="auto"/>
            </w:tcBorders>
            <w:shd w:val="clear" w:color="auto" w:fill="auto"/>
          </w:tcPr>
          <w:p w14:paraId="75748CBC" w14:textId="011D6C3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24:58:0701001:1110</w:t>
            </w:r>
          </w:p>
        </w:tc>
        <w:tc>
          <w:tcPr>
            <w:tcW w:w="1585" w:type="pct"/>
            <w:tcBorders>
              <w:top w:val="nil"/>
              <w:left w:val="nil"/>
              <w:bottom w:val="single" w:sz="4" w:space="0" w:color="auto"/>
              <w:right w:val="single" w:sz="4" w:space="0" w:color="auto"/>
            </w:tcBorders>
            <w:shd w:val="clear" w:color="auto" w:fill="auto"/>
          </w:tcPr>
          <w:p w14:paraId="1348056E" w14:textId="6CAD11C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ЗАТО Железногорск, п. Новый Путь, ул. Дружбы, 7</w:t>
            </w:r>
          </w:p>
        </w:tc>
        <w:tc>
          <w:tcPr>
            <w:tcW w:w="1310" w:type="pct"/>
            <w:tcBorders>
              <w:top w:val="nil"/>
              <w:left w:val="nil"/>
              <w:bottom w:val="single" w:sz="4" w:space="0" w:color="auto"/>
              <w:right w:val="single" w:sz="4" w:space="0" w:color="auto"/>
            </w:tcBorders>
            <w:shd w:val="clear" w:color="auto" w:fill="auto"/>
          </w:tcPr>
          <w:p w14:paraId="4D050DA0" w14:textId="45CCE65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малоэтажная многоквартирная жилая застройка</w:t>
            </w:r>
          </w:p>
        </w:tc>
        <w:tc>
          <w:tcPr>
            <w:tcW w:w="673" w:type="pct"/>
            <w:tcBorders>
              <w:top w:val="nil"/>
              <w:left w:val="nil"/>
              <w:bottom w:val="single" w:sz="4" w:space="0" w:color="auto"/>
              <w:right w:val="single" w:sz="4" w:space="0" w:color="auto"/>
            </w:tcBorders>
            <w:shd w:val="clear" w:color="auto" w:fill="auto"/>
          </w:tcPr>
          <w:p w14:paraId="55E88399" w14:textId="4D4AD3A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1 761</w:t>
            </w:r>
          </w:p>
        </w:tc>
      </w:tr>
      <w:tr w:rsidR="00326E1F" w:rsidRPr="004527B8" w14:paraId="0D5C874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064E17A" w14:textId="07CE160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201</w:t>
            </w:r>
          </w:p>
        </w:tc>
        <w:tc>
          <w:tcPr>
            <w:tcW w:w="1103" w:type="pct"/>
            <w:tcBorders>
              <w:top w:val="nil"/>
              <w:left w:val="nil"/>
              <w:bottom w:val="single" w:sz="4" w:space="0" w:color="auto"/>
              <w:right w:val="single" w:sz="4" w:space="0" w:color="auto"/>
            </w:tcBorders>
            <w:shd w:val="clear" w:color="auto" w:fill="auto"/>
          </w:tcPr>
          <w:p w14:paraId="592ACB14" w14:textId="4DC1064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24:58:0701001:2055</w:t>
            </w:r>
          </w:p>
        </w:tc>
        <w:tc>
          <w:tcPr>
            <w:tcW w:w="1585" w:type="pct"/>
            <w:tcBorders>
              <w:top w:val="nil"/>
              <w:left w:val="nil"/>
              <w:bottom w:val="single" w:sz="4" w:space="0" w:color="auto"/>
              <w:right w:val="single" w:sz="4" w:space="0" w:color="auto"/>
            </w:tcBorders>
            <w:shd w:val="clear" w:color="auto" w:fill="auto"/>
          </w:tcPr>
          <w:p w14:paraId="59BD9C39" w14:textId="61D35F1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Новый Путь п., Дружбы ул., земельный участок № 16</w:t>
            </w:r>
          </w:p>
        </w:tc>
        <w:tc>
          <w:tcPr>
            <w:tcW w:w="1310" w:type="pct"/>
            <w:tcBorders>
              <w:top w:val="nil"/>
              <w:left w:val="nil"/>
              <w:bottom w:val="single" w:sz="4" w:space="0" w:color="auto"/>
              <w:right w:val="single" w:sz="4" w:space="0" w:color="auto"/>
            </w:tcBorders>
            <w:shd w:val="clear" w:color="auto" w:fill="auto"/>
          </w:tcPr>
          <w:p w14:paraId="5A1F2E5E" w14:textId="48978CC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многоквартирные жилые дома</w:t>
            </w:r>
          </w:p>
        </w:tc>
        <w:tc>
          <w:tcPr>
            <w:tcW w:w="673" w:type="pct"/>
            <w:tcBorders>
              <w:top w:val="nil"/>
              <w:left w:val="nil"/>
              <w:bottom w:val="single" w:sz="4" w:space="0" w:color="auto"/>
              <w:right w:val="single" w:sz="4" w:space="0" w:color="auto"/>
            </w:tcBorders>
            <w:shd w:val="clear" w:color="auto" w:fill="auto"/>
          </w:tcPr>
          <w:p w14:paraId="7942A90E" w14:textId="6B826FF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1 706</w:t>
            </w:r>
          </w:p>
        </w:tc>
      </w:tr>
      <w:tr w:rsidR="00326E1F" w:rsidRPr="004527B8" w14:paraId="1D503CC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1BE9F1D" w14:textId="29EE385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202</w:t>
            </w:r>
          </w:p>
        </w:tc>
        <w:tc>
          <w:tcPr>
            <w:tcW w:w="1103" w:type="pct"/>
            <w:tcBorders>
              <w:top w:val="nil"/>
              <w:left w:val="nil"/>
              <w:bottom w:val="single" w:sz="4" w:space="0" w:color="auto"/>
              <w:right w:val="single" w:sz="4" w:space="0" w:color="auto"/>
            </w:tcBorders>
            <w:shd w:val="clear" w:color="auto" w:fill="auto"/>
          </w:tcPr>
          <w:p w14:paraId="78EAD9B9" w14:textId="4845CFB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24:58:0701001:2069</w:t>
            </w:r>
          </w:p>
        </w:tc>
        <w:tc>
          <w:tcPr>
            <w:tcW w:w="1585" w:type="pct"/>
            <w:tcBorders>
              <w:top w:val="nil"/>
              <w:left w:val="nil"/>
              <w:bottom w:val="single" w:sz="4" w:space="0" w:color="auto"/>
              <w:right w:val="single" w:sz="4" w:space="0" w:color="auto"/>
            </w:tcBorders>
            <w:shd w:val="clear" w:color="auto" w:fill="auto"/>
          </w:tcPr>
          <w:p w14:paraId="64AF8544" w14:textId="6591FA8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п.Новый Путь, лесничество городского округа ЗАТО Железногорск, квартал № 63, земельный участок № 22</w:t>
            </w:r>
          </w:p>
        </w:tc>
        <w:tc>
          <w:tcPr>
            <w:tcW w:w="1310" w:type="pct"/>
            <w:tcBorders>
              <w:top w:val="nil"/>
              <w:left w:val="nil"/>
              <w:bottom w:val="single" w:sz="4" w:space="0" w:color="auto"/>
              <w:right w:val="single" w:sz="4" w:space="0" w:color="auto"/>
            </w:tcBorders>
            <w:shd w:val="clear" w:color="auto" w:fill="auto"/>
          </w:tcPr>
          <w:p w14:paraId="3C9873AB" w14:textId="373DBF2E"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w:t>
            </w:r>
            <w:r w:rsidR="00326E1F" w:rsidRPr="004527B8">
              <w:rPr>
                <w:rFonts w:ascii="Times New Roman" w:hAnsi="Times New Roman" w:cs="Times New Roman"/>
                <w:color w:val="000000"/>
                <w:shd w:val="clear" w:color="auto" w:fill="FFFFFF"/>
              </w:rPr>
              <w:t>тдых (рекреация)</w:t>
            </w:r>
          </w:p>
        </w:tc>
        <w:tc>
          <w:tcPr>
            <w:tcW w:w="673" w:type="pct"/>
            <w:tcBorders>
              <w:top w:val="nil"/>
              <w:left w:val="nil"/>
              <w:bottom w:val="single" w:sz="4" w:space="0" w:color="auto"/>
              <w:right w:val="single" w:sz="4" w:space="0" w:color="auto"/>
            </w:tcBorders>
            <w:shd w:val="clear" w:color="auto" w:fill="auto"/>
          </w:tcPr>
          <w:p w14:paraId="3F9A4B86" w14:textId="27BED1D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11 773</w:t>
            </w:r>
          </w:p>
        </w:tc>
      </w:tr>
      <w:tr w:rsidR="00326E1F" w:rsidRPr="004527B8" w14:paraId="6448899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A397E9C" w14:textId="424D9BF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203</w:t>
            </w:r>
          </w:p>
        </w:tc>
        <w:tc>
          <w:tcPr>
            <w:tcW w:w="1103" w:type="pct"/>
            <w:tcBorders>
              <w:top w:val="nil"/>
              <w:left w:val="nil"/>
              <w:bottom w:val="single" w:sz="4" w:space="0" w:color="auto"/>
              <w:right w:val="single" w:sz="4" w:space="0" w:color="auto"/>
            </w:tcBorders>
            <w:shd w:val="clear" w:color="auto" w:fill="auto"/>
          </w:tcPr>
          <w:p w14:paraId="7ABADCFE" w14:textId="29D5024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24:58:0701001:2070</w:t>
            </w:r>
          </w:p>
        </w:tc>
        <w:tc>
          <w:tcPr>
            <w:tcW w:w="1585" w:type="pct"/>
            <w:tcBorders>
              <w:top w:val="nil"/>
              <w:left w:val="nil"/>
              <w:bottom w:val="single" w:sz="4" w:space="0" w:color="auto"/>
              <w:right w:val="single" w:sz="4" w:space="0" w:color="auto"/>
            </w:tcBorders>
            <w:shd w:val="clear" w:color="auto" w:fill="auto"/>
          </w:tcPr>
          <w:p w14:paraId="6DBCF08F" w14:textId="5C26431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 Новый Путь, лесничество городского округа ЗАТО Железногорск, квартал № 63, земельный участок № 20, 21</w:t>
            </w:r>
          </w:p>
        </w:tc>
        <w:tc>
          <w:tcPr>
            <w:tcW w:w="1310" w:type="pct"/>
            <w:tcBorders>
              <w:top w:val="nil"/>
              <w:left w:val="nil"/>
              <w:bottom w:val="single" w:sz="4" w:space="0" w:color="auto"/>
              <w:right w:val="single" w:sz="4" w:space="0" w:color="auto"/>
            </w:tcBorders>
            <w:shd w:val="clear" w:color="auto" w:fill="auto"/>
          </w:tcPr>
          <w:p w14:paraId="04659A8F" w14:textId="7A2D0B7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48E7161F" w14:textId="24A6F1E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14 064</w:t>
            </w:r>
          </w:p>
        </w:tc>
      </w:tr>
      <w:tr w:rsidR="00326E1F" w:rsidRPr="004527B8" w14:paraId="5D97B99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DD42A85" w14:textId="0323F5D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204</w:t>
            </w:r>
          </w:p>
        </w:tc>
        <w:tc>
          <w:tcPr>
            <w:tcW w:w="1103" w:type="pct"/>
            <w:tcBorders>
              <w:top w:val="nil"/>
              <w:left w:val="nil"/>
              <w:bottom w:val="single" w:sz="4" w:space="0" w:color="auto"/>
              <w:right w:val="single" w:sz="4" w:space="0" w:color="auto"/>
            </w:tcBorders>
            <w:shd w:val="clear" w:color="auto" w:fill="auto"/>
          </w:tcPr>
          <w:p w14:paraId="5F700C07" w14:textId="511F6BF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24:58:0701001:2074</w:t>
            </w:r>
          </w:p>
        </w:tc>
        <w:tc>
          <w:tcPr>
            <w:tcW w:w="1585" w:type="pct"/>
            <w:tcBorders>
              <w:top w:val="nil"/>
              <w:left w:val="nil"/>
              <w:bottom w:val="single" w:sz="4" w:space="0" w:color="auto"/>
              <w:right w:val="single" w:sz="4" w:space="0" w:color="auto"/>
            </w:tcBorders>
            <w:shd w:val="clear" w:color="auto" w:fill="auto"/>
          </w:tcPr>
          <w:p w14:paraId="688A4EF8" w14:textId="668A97B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п. Новый Путь, лесничество городского округа ЗАТО Железногорск, квартал № 63, земельный участок № 23, 24, 25</w:t>
            </w:r>
          </w:p>
        </w:tc>
        <w:tc>
          <w:tcPr>
            <w:tcW w:w="1310" w:type="pct"/>
            <w:tcBorders>
              <w:top w:val="nil"/>
              <w:left w:val="nil"/>
              <w:bottom w:val="single" w:sz="4" w:space="0" w:color="auto"/>
              <w:right w:val="single" w:sz="4" w:space="0" w:color="auto"/>
            </w:tcBorders>
            <w:shd w:val="clear" w:color="auto" w:fill="auto"/>
          </w:tcPr>
          <w:p w14:paraId="1D04658D" w14:textId="6214DEF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отдых (рекреация)</w:t>
            </w:r>
          </w:p>
        </w:tc>
        <w:tc>
          <w:tcPr>
            <w:tcW w:w="673" w:type="pct"/>
            <w:tcBorders>
              <w:top w:val="nil"/>
              <w:left w:val="nil"/>
              <w:bottom w:val="single" w:sz="4" w:space="0" w:color="auto"/>
              <w:right w:val="single" w:sz="4" w:space="0" w:color="auto"/>
            </w:tcBorders>
            <w:shd w:val="clear" w:color="auto" w:fill="auto"/>
          </w:tcPr>
          <w:p w14:paraId="4CB88373" w14:textId="1DCE3B3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63 243</w:t>
            </w:r>
          </w:p>
        </w:tc>
      </w:tr>
      <w:tr w:rsidR="00326E1F" w:rsidRPr="004527B8" w14:paraId="4EFF1E65"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0B744B3" w14:textId="0FF8195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205</w:t>
            </w:r>
          </w:p>
        </w:tc>
        <w:tc>
          <w:tcPr>
            <w:tcW w:w="1103" w:type="pct"/>
            <w:tcBorders>
              <w:top w:val="nil"/>
              <w:left w:val="nil"/>
              <w:bottom w:val="single" w:sz="4" w:space="0" w:color="auto"/>
              <w:right w:val="single" w:sz="4" w:space="0" w:color="auto"/>
            </w:tcBorders>
            <w:shd w:val="clear" w:color="auto" w:fill="auto"/>
          </w:tcPr>
          <w:p w14:paraId="31D34A04" w14:textId="658BA30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24:58:0000000:73785</w:t>
            </w:r>
          </w:p>
        </w:tc>
        <w:tc>
          <w:tcPr>
            <w:tcW w:w="1585" w:type="pct"/>
            <w:tcBorders>
              <w:top w:val="nil"/>
              <w:left w:val="nil"/>
              <w:bottom w:val="single" w:sz="4" w:space="0" w:color="auto"/>
              <w:right w:val="single" w:sz="4" w:space="0" w:color="auto"/>
            </w:tcBorders>
            <w:shd w:val="clear" w:color="auto" w:fill="auto"/>
          </w:tcPr>
          <w:p w14:paraId="11CB3DC5" w14:textId="2AF3535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 xml:space="preserve">Российская Федерация, </w:t>
            </w:r>
            <w:r w:rsidRPr="004527B8">
              <w:rPr>
                <w:rFonts w:ascii="Times New Roman" w:hAnsi="Times New Roman" w:cs="Times New Roman"/>
                <w:color w:val="000000"/>
                <w:shd w:val="clear" w:color="auto" w:fill="FFFFFF"/>
              </w:rPr>
              <w:lastRenderedPageBreak/>
              <w:t>Красноярский край, городской округ ЗАТО город Железногорск, п.Новый Путь, лесничество городского округа ЗАТО Железногорск, квартал № 63, земельный участок № 3</w:t>
            </w:r>
          </w:p>
        </w:tc>
        <w:tc>
          <w:tcPr>
            <w:tcW w:w="1310" w:type="pct"/>
            <w:tcBorders>
              <w:top w:val="nil"/>
              <w:left w:val="nil"/>
              <w:bottom w:val="single" w:sz="4" w:space="0" w:color="auto"/>
              <w:right w:val="single" w:sz="4" w:space="0" w:color="auto"/>
            </w:tcBorders>
            <w:shd w:val="clear" w:color="auto" w:fill="auto"/>
          </w:tcPr>
          <w:p w14:paraId="3D0D5887" w14:textId="602E696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отдых (рекреация)</w:t>
            </w:r>
          </w:p>
        </w:tc>
        <w:tc>
          <w:tcPr>
            <w:tcW w:w="673" w:type="pct"/>
            <w:tcBorders>
              <w:top w:val="nil"/>
              <w:left w:val="nil"/>
              <w:bottom w:val="single" w:sz="4" w:space="0" w:color="auto"/>
              <w:right w:val="single" w:sz="4" w:space="0" w:color="auto"/>
            </w:tcBorders>
            <w:shd w:val="clear" w:color="auto" w:fill="auto"/>
          </w:tcPr>
          <w:p w14:paraId="440A0218" w14:textId="14B6D2D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843</w:t>
            </w:r>
          </w:p>
        </w:tc>
      </w:tr>
      <w:tr w:rsidR="00326E1F" w:rsidRPr="004527B8" w14:paraId="72EBB50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C3DF411" w14:textId="02757DD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206</w:t>
            </w:r>
          </w:p>
        </w:tc>
        <w:tc>
          <w:tcPr>
            <w:tcW w:w="1103" w:type="pct"/>
            <w:tcBorders>
              <w:top w:val="nil"/>
              <w:left w:val="nil"/>
              <w:bottom w:val="single" w:sz="4" w:space="0" w:color="auto"/>
              <w:right w:val="single" w:sz="4" w:space="0" w:color="auto"/>
            </w:tcBorders>
            <w:shd w:val="clear" w:color="auto" w:fill="auto"/>
          </w:tcPr>
          <w:p w14:paraId="5FC8EED0" w14:textId="508B019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24:58:0701001:47</w:t>
            </w:r>
          </w:p>
        </w:tc>
        <w:tc>
          <w:tcPr>
            <w:tcW w:w="1585" w:type="pct"/>
            <w:tcBorders>
              <w:top w:val="nil"/>
              <w:left w:val="nil"/>
              <w:bottom w:val="single" w:sz="4" w:space="0" w:color="auto"/>
              <w:right w:val="single" w:sz="4" w:space="0" w:color="auto"/>
            </w:tcBorders>
            <w:shd w:val="clear" w:color="auto" w:fill="auto"/>
          </w:tcPr>
          <w:p w14:paraId="3A7E9C12" w14:textId="39C9580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Лесная, дом №6</w:t>
            </w:r>
          </w:p>
        </w:tc>
        <w:tc>
          <w:tcPr>
            <w:tcW w:w="1310" w:type="pct"/>
            <w:tcBorders>
              <w:top w:val="nil"/>
              <w:left w:val="nil"/>
              <w:bottom w:val="single" w:sz="4" w:space="0" w:color="auto"/>
              <w:right w:val="single" w:sz="4" w:space="0" w:color="auto"/>
            </w:tcBorders>
            <w:shd w:val="clear" w:color="auto" w:fill="auto"/>
          </w:tcPr>
          <w:p w14:paraId="263637B5" w14:textId="22DDEA4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0903D414" w14:textId="230EB75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326E1F" w:rsidRPr="004527B8" w14:paraId="39CEB47D"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578C4BAB" w14:textId="10F06B8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207</w:t>
            </w:r>
          </w:p>
        </w:tc>
        <w:tc>
          <w:tcPr>
            <w:tcW w:w="1103" w:type="pct"/>
            <w:tcBorders>
              <w:top w:val="nil"/>
              <w:left w:val="nil"/>
              <w:bottom w:val="single" w:sz="4" w:space="0" w:color="auto"/>
              <w:right w:val="single" w:sz="4" w:space="0" w:color="auto"/>
            </w:tcBorders>
            <w:shd w:val="clear" w:color="auto" w:fill="auto"/>
          </w:tcPr>
          <w:p w14:paraId="3C3FCAA5" w14:textId="2597F2E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24:58:0701001:53</w:t>
            </w:r>
          </w:p>
        </w:tc>
        <w:tc>
          <w:tcPr>
            <w:tcW w:w="1585" w:type="pct"/>
            <w:tcBorders>
              <w:top w:val="nil"/>
              <w:left w:val="nil"/>
              <w:bottom w:val="single" w:sz="4" w:space="0" w:color="auto"/>
              <w:right w:val="single" w:sz="4" w:space="0" w:color="auto"/>
            </w:tcBorders>
            <w:shd w:val="clear" w:color="auto" w:fill="auto"/>
          </w:tcPr>
          <w:p w14:paraId="764DE884" w14:textId="3F285FA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№24В</w:t>
            </w:r>
          </w:p>
        </w:tc>
        <w:tc>
          <w:tcPr>
            <w:tcW w:w="1310" w:type="pct"/>
            <w:tcBorders>
              <w:top w:val="nil"/>
              <w:left w:val="nil"/>
              <w:bottom w:val="single" w:sz="4" w:space="0" w:color="auto"/>
              <w:right w:val="single" w:sz="4" w:space="0" w:color="auto"/>
            </w:tcBorders>
            <w:shd w:val="clear" w:color="auto" w:fill="auto"/>
          </w:tcPr>
          <w:p w14:paraId="25DE0238" w14:textId="2FED7B5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станции биологической очистки сточных вод</w:t>
            </w:r>
          </w:p>
        </w:tc>
        <w:tc>
          <w:tcPr>
            <w:tcW w:w="673" w:type="pct"/>
            <w:tcBorders>
              <w:top w:val="nil"/>
              <w:left w:val="nil"/>
              <w:bottom w:val="single" w:sz="4" w:space="0" w:color="auto"/>
              <w:right w:val="single" w:sz="4" w:space="0" w:color="auto"/>
            </w:tcBorders>
            <w:shd w:val="clear" w:color="auto" w:fill="auto"/>
          </w:tcPr>
          <w:p w14:paraId="5107F855" w14:textId="0EE833A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2 672</w:t>
            </w:r>
          </w:p>
        </w:tc>
      </w:tr>
      <w:tr w:rsidR="00326E1F" w:rsidRPr="004527B8" w14:paraId="1813CE0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9EEF08F" w14:textId="725B186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208</w:t>
            </w:r>
          </w:p>
        </w:tc>
        <w:tc>
          <w:tcPr>
            <w:tcW w:w="1103" w:type="pct"/>
            <w:tcBorders>
              <w:top w:val="nil"/>
              <w:left w:val="nil"/>
              <w:bottom w:val="single" w:sz="4" w:space="0" w:color="auto"/>
              <w:right w:val="single" w:sz="4" w:space="0" w:color="auto"/>
            </w:tcBorders>
            <w:shd w:val="clear" w:color="auto" w:fill="auto"/>
          </w:tcPr>
          <w:p w14:paraId="6E8F6CEC" w14:textId="23961A3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24:58:0701001:54</w:t>
            </w:r>
          </w:p>
        </w:tc>
        <w:tc>
          <w:tcPr>
            <w:tcW w:w="1585" w:type="pct"/>
            <w:tcBorders>
              <w:top w:val="nil"/>
              <w:left w:val="nil"/>
              <w:bottom w:val="single" w:sz="4" w:space="0" w:color="auto"/>
              <w:right w:val="single" w:sz="4" w:space="0" w:color="auto"/>
            </w:tcBorders>
            <w:shd w:val="clear" w:color="auto" w:fill="auto"/>
          </w:tcPr>
          <w:p w14:paraId="0F5284CF" w14:textId="72DFA78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№29Е</w:t>
            </w:r>
          </w:p>
        </w:tc>
        <w:tc>
          <w:tcPr>
            <w:tcW w:w="1310" w:type="pct"/>
            <w:tcBorders>
              <w:top w:val="nil"/>
              <w:left w:val="nil"/>
              <w:bottom w:val="single" w:sz="4" w:space="0" w:color="auto"/>
              <w:right w:val="single" w:sz="4" w:space="0" w:color="auto"/>
            </w:tcBorders>
            <w:shd w:val="clear" w:color="auto" w:fill="auto"/>
          </w:tcPr>
          <w:p w14:paraId="6BBDC267" w14:textId="269C2C7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объектов инженерной инфраструктуры</w:t>
            </w:r>
          </w:p>
        </w:tc>
        <w:tc>
          <w:tcPr>
            <w:tcW w:w="673" w:type="pct"/>
            <w:tcBorders>
              <w:top w:val="nil"/>
              <w:left w:val="nil"/>
              <w:bottom w:val="single" w:sz="4" w:space="0" w:color="auto"/>
              <w:right w:val="single" w:sz="4" w:space="0" w:color="auto"/>
            </w:tcBorders>
            <w:shd w:val="clear" w:color="auto" w:fill="auto"/>
          </w:tcPr>
          <w:p w14:paraId="69D7D503" w14:textId="693453B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78</w:t>
            </w:r>
          </w:p>
        </w:tc>
      </w:tr>
      <w:tr w:rsidR="00326E1F" w:rsidRPr="004527B8" w14:paraId="4E67A69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AD29DC8" w14:textId="2BC3FDE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209</w:t>
            </w:r>
          </w:p>
        </w:tc>
        <w:tc>
          <w:tcPr>
            <w:tcW w:w="1103" w:type="pct"/>
            <w:tcBorders>
              <w:top w:val="nil"/>
              <w:left w:val="nil"/>
              <w:bottom w:val="single" w:sz="4" w:space="0" w:color="auto"/>
              <w:right w:val="single" w:sz="4" w:space="0" w:color="auto"/>
            </w:tcBorders>
            <w:shd w:val="clear" w:color="auto" w:fill="auto"/>
          </w:tcPr>
          <w:p w14:paraId="0CFBDBF3" w14:textId="5A15B6F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24:58:0701001:55</w:t>
            </w:r>
          </w:p>
        </w:tc>
        <w:tc>
          <w:tcPr>
            <w:tcW w:w="1585" w:type="pct"/>
            <w:tcBorders>
              <w:top w:val="nil"/>
              <w:left w:val="nil"/>
              <w:bottom w:val="single" w:sz="4" w:space="0" w:color="auto"/>
              <w:right w:val="single" w:sz="4" w:space="0" w:color="auto"/>
            </w:tcBorders>
            <w:shd w:val="clear" w:color="auto" w:fill="auto"/>
          </w:tcPr>
          <w:p w14:paraId="3531A809" w14:textId="4E2C858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№24Г</w:t>
            </w:r>
          </w:p>
        </w:tc>
        <w:tc>
          <w:tcPr>
            <w:tcW w:w="1310" w:type="pct"/>
            <w:tcBorders>
              <w:top w:val="nil"/>
              <w:left w:val="nil"/>
              <w:bottom w:val="single" w:sz="4" w:space="0" w:color="auto"/>
              <w:right w:val="single" w:sz="4" w:space="0" w:color="auto"/>
            </w:tcBorders>
            <w:shd w:val="clear" w:color="auto" w:fill="auto"/>
          </w:tcPr>
          <w:p w14:paraId="4D0821EF" w14:textId="2A443E2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4C0A9E4C" w14:textId="560F6EC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42</w:t>
            </w:r>
          </w:p>
        </w:tc>
      </w:tr>
      <w:tr w:rsidR="00326E1F" w:rsidRPr="004527B8" w14:paraId="4C3804E8"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796EFF04" w14:textId="18EFB89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210</w:t>
            </w:r>
          </w:p>
        </w:tc>
        <w:tc>
          <w:tcPr>
            <w:tcW w:w="1103" w:type="pct"/>
            <w:tcBorders>
              <w:top w:val="nil"/>
              <w:left w:val="nil"/>
              <w:bottom w:val="single" w:sz="4" w:space="0" w:color="auto"/>
              <w:right w:val="single" w:sz="4" w:space="0" w:color="auto"/>
            </w:tcBorders>
            <w:shd w:val="clear" w:color="auto" w:fill="auto"/>
          </w:tcPr>
          <w:p w14:paraId="323A2893" w14:textId="3CF33D7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24:58:0701001:61</w:t>
            </w:r>
          </w:p>
        </w:tc>
        <w:tc>
          <w:tcPr>
            <w:tcW w:w="1585" w:type="pct"/>
            <w:tcBorders>
              <w:top w:val="nil"/>
              <w:left w:val="nil"/>
              <w:bottom w:val="single" w:sz="4" w:space="0" w:color="auto"/>
              <w:right w:val="single" w:sz="4" w:space="0" w:color="auto"/>
            </w:tcBorders>
            <w:shd w:val="clear" w:color="auto" w:fill="auto"/>
          </w:tcPr>
          <w:p w14:paraId="7C336D6F" w14:textId="60FF86F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№31А</w:t>
            </w:r>
          </w:p>
        </w:tc>
        <w:tc>
          <w:tcPr>
            <w:tcW w:w="1310" w:type="pct"/>
            <w:tcBorders>
              <w:top w:val="nil"/>
              <w:left w:val="nil"/>
              <w:bottom w:val="single" w:sz="4" w:space="0" w:color="auto"/>
              <w:right w:val="single" w:sz="4" w:space="0" w:color="auto"/>
            </w:tcBorders>
            <w:shd w:val="clear" w:color="auto" w:fill="auto"/>
          </w:tcPr>
          <w:p w14:paraId="5BFA39F4" w14:textId="20C7107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ГСМ</w:t>
            </w:r>
          </w:p>
        </w:tc>
        <w:tc>
          <w:tcPr>
            <w:tcW w:w="673" w:type="pct"/>
            <w:tcBorders>
              <w:top w:val="nil"/>
              <w:left w:val="nil"/>
              <w:bottom w:val="single" w:sz="4" w:space="0" w:color="auto"/>
              <w:right w:val="single" w:sz="4" w:space="0" w:color="auto"/>
            </w:tcBorders>
            <w:shd w:val="clear" w:color="auto" w:fill="auto"/>
          </w:tcPr>
          <w:p w14:paraId="298E1E95" w14:textId="0BC381C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7 004</w:t>
            </w:r>
          </w:p>
        </w:tc>
      </w:tr>
      <w:tr w:rsidR="00326E1F" w:rsidRPr="004527B8" w14:paraId="0A139C7F"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1C211CC3" w14:textId="3F8A665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211</w:t>
            </w:r>
          </w:p>
        </w:tc>
        <w:tc>
          <w:tcPr>
            <w:tcW w:w="1103" w:type="pct"/>
            <w:tcBorders>
              <w:top w:val="nil"/>
              <w:left w:val="nil"/>
              <w:bottom w:val="single" w:sz="4" w:space="0" w:color="auto"/>
              <w:right w:val="single" w:sz="4" w:space="0" w:color="auto"/>
            </w:tcBorders>
            <w:shd w:val="clear" w:color="auto" w:fill="auto"/>
          </w:tcPr>
          <w:p w14:paraId="3D592E92" w14:textId="229E3A1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24:58:0701001:71</w:t>
            </w:r>
          </w:p>
        </w:tc>
        <w:tc>
          <w:tcPr>
            <w:tcW w:w="1585" w:type="pct"/>
            <w:tcBorders>
              <w:top w:val="nil"/>
              <w:left w:val="nil"/>
              <w:bottom w:val="single" w:sz="4" w:space="0" w:color="auto"/>
              <w:right w:val="single" w:sz="4" w:space="0" w:color="auto"/>
            </w:tcBorders>
            <w:shd w:val="clear" w:color="auto" w:fill="auto"/>
          </w:tcPr>
          <w:p w14:paraId="215C66B1" w14:textId="34E5E79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Майская, дом №31Б</w:t>
            </w:r>
          </w:p>
        </w:tc>
        <w:tc>
          <w:tcPr>
            <w:tcW w:w="1310" w:type="pct"/>
            <w:tcBorders>
              <w:top w:val="nil"/>
              <w:left w:val="nil"/>
              <w:bottom w:val="single" w:sz="4" w:space="0" w:color="auto"/>
              <w:right w:val="single" w:sz="4" w:space="0" w:color="auto"/>
            </w:tcBorders>
            <w:shd w:val="clear" w:color="auto" w:fill="auto"/>
          </w:tcPr>
          <w:p w14:paraId="70DC4AFF" w14:textId="5034D41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обслуживания объекта федеральной собственности</w:t>
            </w:r>
          </w:p>
        </w:tc>
        <w:tc>
          <w:tcPr>
            <w:tcW w:w="673" w:type="pct"/>
            <w:tcBorders>
              <w:top w:val="nil"/>
              <w:left w:val="nil"/>
              <w:bottom w:val="single" w:sz="4" w:space="0" w:color="auto"/>
              <w:right w:val="single" w:sz="4" w:space="0" w:color="auto"/>
            </w:tcBorders>
            <w:shd w:val="clear" w:color="auto" w:fill="auto"/>
          </w:tcPr>
          <w:p w14:paraId="4E360967" w14:textId="5F48BEC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1 083</w:t>
            </w:r>
          </w:p>
        </w:tc>
      </w:tr>
      <w:tr w:rsidR="00326E1F" w:rsidRPr="004527B8" w14:paraId="418EFDD2"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2D677314" w14:textId="3B858C8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212</w:t>
            </w:r>
          </w:p>
        </w:tc>
        <w:tc>
          <w:tcPr>
            <w:tcW w:w="1103" w:type="pct"/>
            <w:tcBorders>
              <w:top w:val="nil"/>
              <w:left w:val="nil"/>
              <w:bottom w:val="single" w:sz="4" w:space="0" w:color="auto"/>
              <w:right w:val="single" w:sz="4" w:space="0" w:color="auto"/>
            </w:tcBorders>
            <w:shd w:val="clear" w:color="auto" w:fill="auto"/>
          </w:tcPr>
          <w:p w14:paraId="74B68FEB" w14:textId="0280B69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24:58:0701001:143</w:t>
            </w:r>
          </w:p>
        </w:tc>
        <w:tc>
          <w:tcPr>
            <w:tcW w:w="1585" w:type="pct"/>
            <w:tcBorders>
              <w:top w:val="nil"/>
              <w:left w:val="nil"/>
              <w:bottom w:val="single" w:sz="4" w:space="0" w:color="auto"/>
              <w:right w:val="single" w:sz="4" w:space="0" w:color="auto"/>
            </w:tcBorders>
            <w:shd w:val="clear" w:color="auto" w:fill="auto"/>
          </w:tcPr>
          <w:p w14:paraId="1ABC196B" w14:textId="41EB009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г. Железногорск, п. Новый Путь, ул. Лесная, 10</w:t>
            </w:r>
          </w:p>
        </w:tc>
        <w:tc>
          <w:tcPr>
            <w:tcW w:w="1310" w:type="pct"/>
            <w:tcBorders>
              <w:top w:val="nil"/>
              <w:left w:val="nil"/>
              <w:bottom w:val="single" w:sz="4" w:space="0" w:color="auto"/>
              <w:right w:val="single" w:sz="4" w:space="0" w:color="auto"/>
            </w:tcBorders>
            <w:shd w:val="clear" w:color="auto" w:fill="auto"/>
          </w:tcPr>
          <w:p w14:paraId="3D27D8D7" w14:textId="6B645CD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индивидуальную жилищную застройку</w:t>
            </w:r>
          </w:p>
        </w:tc>
        <w:tc>
          <w:tcPr>
            <w:tcW w:w="673" w:type="pct"/>
            <w:tcBorders>
              <w:top w:val="nil"/>
              <w:left w:val="nil"/>
              <w:bottom w:val="single" w:sz="4" w:space="0" w:color="auto"/>
              <w:right w:val="single" w:sz="4" w:space="0" w:color="auto"/>
            </w:tcBorders>
            <w:shd w:val="clear" w:color="auto" w:fill="auto"/>
          </w:tcPr>
          <w:p w14:paraId="3CB68812" w14:textId="7BA68D1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326E1F" w:rsidRPr="004527B8" w14:paraId="0FF3492F" w14:textId="77777777" w:rsidTr="00A64339">
        <w:trPr>
          <w:trHeight w:val="1020"/>
        </w:trPr>
        <w:tc>
          <w:tcPr>
            <w:tcW w:w="329" w:type="pct"/>
            <w:tcBorders>
              <w:top w:val="nil"/>
              <w:left w:val="single" w:sz="4" w:space="0" w:color="auto"/>
              <w:bottom w:val="single" w:sz="4" w:space="0" w:color="auto"/>
              <w:right w:val="single" w:sz="4" w:space="0" w:color="auto"/>
            </w:tcBorders>
            <w:shd w:val="clear" w:color="auto" w:fill="auto"/>
          </w:tcPr>
          <w:p w14:paraId="25AC2E9E" w14:textId="0D6DA86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213</w:t>
            </w:r>
          </w:p>
        </w:tc>
        <w:tc>
          <w:tcPr>
            <w:tcW w:w="1103" w:type="pct"/>
            <w:tcBorders>
              <w:top w:val="nil"/>
              <w:left w:val="nil"/>
              <w:bottom w:val="single" w:sz="4" w:space="0" w:color="auto"/>
              <w:right w:val="single" w:sz="4" w:space="0" w:color="auto"/>
            </w:tcBorders>
            <w:shd w:val="clear" w:color="auto" w:fill="auto"/>
          </w:tcPr>
          <w:p w14:paraId="59852842" w14:textId="48ED3CD8"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24:58:0701001:149</w:t>
            </w:r>
          </w:p>
        </w:tc>
        <w:tc>
          <w:tcPr>
            <w:tcW w:w="1585" w:type="pct"/>
            <w:tcBorders>
              <w:top w:val="nil"/>
              <w:left w:val="nil"/>
              <w:bottom w:val="single" w:sz="4" w:space="0" w:color="auto"/>
              <w:right w:val="single" w:sz="4" w:space="0" w:color="auto"/>
            </w:tcBorders>
            <w:shd w:val="clear" w:color="auto" w:fill="auto"/>
          </w:tcPr>
          <w:p w14:paraId="6466430B" w14:textId="66080CF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br/>
              <w:t>Красноярский край, ЗАТО Железногорск, г Железногорск, п. Новый путь, ул Лесная, 9, квартира 1</w:t>
            </w:r>
          </w:p>
        </w:tc>
        <w:tc>
          <w:tcPr>
            <w:tcW w:w="1310" w:type="pct"/>
            <w:tcBorders>
              <w:top w:val="nil"/>
              <w:left w:val="nil"/>
              <w:bottom w:val="single" w:sz="4" w:space="0" w:color="auto"/>
              <w:right w:val="single" w:sz="4" w:space="0" w:color="auto"/>
            </w:tcBorders>
            <w:shd w:val="clear" w:color="auto" w:fill="auto"/>
          </w:tcPr>
          <w:p w14:paraId="4226D962" w14:textId="1C6DC9C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постройки и огород</w:t>
            </w:r>
          </w:p>
        </w:tc>
        <w:tc>
          <w:tcPr>
            <w:tcW w:w="673" w:type="pct"/>
            <w:tcBorders>
              <w:top w:val="nil"/>
              <w:left w:val="nil"/>
              <w:bottom w:val="single" w:sz="4" w:space="0" w:color="auto"/>
              <w:right w:val="single" w:sz="4" w:space="0" w:color="auto"/>
            </w:tcBorders>
            <w:shd w:val="clear" w:color="auto" w:fill="auto"/>
          </w:tcPr>
          <w:p w14:paraId="676E5D04" w14:textId="7ED5EC0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863</w:t>
            </w:r>
          </w:p>
        </w:tc>
      </w:tr>
      <w:tr w:rsidR="00326E1F" w:rsidRPr="004527B8" w14:paraId="51305C76" w14:textId="77777777" w:rsidTr="00A64339">
        <w:trPr>
          <w:trHeight w:val="1020"/>
        </w:trPr>
        <w:tc>
          <w:tcPr>
            <w:tcW w:w="329" w:type="pct"/>
            <w:tcBorders>
              <w:top w:val="nil"/>
              <w:left w:val="single" w:sz="4" w:space="0" w:color="auto"/>
              <w:bottom w:val="single" w:sz="4" w:space="0" w:color="auto"/>
              <w:right w:val="single" w:sz="4" w:space="0" w:color="auto"/>
            </w:tcBorders>
            <w:shd w:val="clear" w:color="auto" w:fill="auto"/>
          </w:tcPr>
          <w:p w14:paraId="034B44AE" w14:textId="42E1830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214</w:t>
            </w:r>
          </w:p>
        </w:tc>
        <w:tc>
          <w:tcPr>
            <w:tcW w:w="1103" w:type="pct"/>
            <w:tcBorders>
              <w:top w:val="nil"/>
              <w:left w:val="nil"/>
              <w:bottom w:val="single" w:sz="4" w:space="0" w:color="auto"/>
              <w:right w:val="single" w:sz="4" w:space="0" w:color="auto"/>
            </w:tcBorders>
            <w:shd w:val="clear" w:color="auto" w:fill="auto"/>
          </w:tcPr>
          <w:p w14:paraId="799667F4" w14:textId="6DD13C5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24:58:0701001:154</w:t>
            </w:r>
          </w:p>
        </w:tc>
        <w:tc>
          <w:tcPr>
            <w:tcW w:w="1585" w:type="pct"/>
            <w:tcBorders>
              <w:top w:val="nil"/>
              <w:left w:val="nil"/>
              <w:bottom w:val="single" w:sz="4" w:space="0" w:color="auto"/>
              <w:right w:val="single" w:sz="4" w:space="0" w:color="auto"/>
            </w:tcBorders>
            <w:shd w:val="clear" w:color="auto" w:fill="auto"/>
          </w:tcPr>
          <w:p w14:paraId="1A1EE3F2" w14:textId="202FCA4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Лесная, 4</w:t>
            </w:r>
          </w:p>
        </w:tc>
        <w:tc>
          <w:tcPr>
            <w:tcW w:w="1310" w:type="pct"/>
            <w:tcBorders>
              <w:top w:val="nil"/>
              <w:left w:val="nil"/>
              <w:bottom w:val="single" w:sz="4" w:space="0" w:color="auto"/>
              <w:right w:val="single" w:sz="4" w:space="0" w:color="auto"/>
            </w:tcBorders>
            <w:shd w:val="clear" w:color="auto" w:fill="auto"/>
          </w:tcPr>
          <w:p w14:paraId="2E1B7F7A" w14:textId="56DC0CB8" w:rsidR="00326E1F" w:rsidRPr="004527B8" w:rsidRDefault="00326E1F" w:rsidP="00B827C4">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индивидуальное жилищное строительство</w:t>
            </w:r>
          </w:p>
        </w:tc>
        <w:tc>
          <w:tcPr>
            <w:tcW w:w="673" w:type="pct"/>
            <w:tcBorders>
              <w:top w:val="nil"/>
              <w:left w:val="nil"/>
              <w:bottom w:val="single" w:sz="4" w:space="0" w:color="auto"/>
              <w:right w:val="single" w:sz="4" w:space="0" w:color="auto"/>
            </w:tcBorders>
            <w:shd w:val="clear" w:color="auto" w:fill="auto"/>
          </w:tcPr>
          <w:p w14:paraId="6FF62683" w14:textId="4CCAB4B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1 500</w:t>
            </w:r>
          </w:p>
        </w:tc>
      </w:tr>
      <w:tr w:rsidR="00326E1F" w:rsidRPr="004527B8" w14:paraId="0A567E21" w14:textId="77777777" w:rsidTr="00A64339">
        <w:trPr>
          <w:trHeight w:val="1020"/>
        </w:trPr>
        <w:tc>
          <w:tcPr>
            <w:tcW w:w="329" w:type="pct"/>
            <w:tcBorders>
              <w:top w:val="nil"/>
              <w:left w:val="single" w:sz="4" w:space="0" w:color="auto"/>
              <w:bottom w:val="single" w:sz="4" w:space="0" w:color="auto"/>
              <w:right w:val="single" w:sz="4" w:space="0" w:color="auto"/>
            </w:tcBorders>
            <w:shd w:val="clear" w:color="auto" w:fill="auto"/>
          </w:tcPr>
          <w:p w14:paraId="4757F1DC" w14:textId="606D868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215</w:t>
            </w:r>
          </w:p>
        </w:tc>
        <w:tc>
          <w:tcPr>
            <w:tcW w:w="1103" w:type="pct"/>
            <w:tcBorders>
              <w:top w:val="nil"/>
              <w:left w:val="nil"/>
              <w:bottom w:val="single" w:sz="4" w:space="0" w:color="auto"/>
              <w:right w:val="single" w:sz="4" w:space="0" w:color="auto"/>
            </w:tcBorders>
            <w:shd w:val="clear" w:color="auto" w:fill="auto"/>
          </w:tcPr>
          <w:p w14:paraId="13E65A58" w14:textId="1D0C85B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24:58:0701001:370</w:t>
            </w:r>
          </w:p>
        </w:tc>
        <w:tc>
          <w:tcPr>
            <w:tcW w:w="1585" w:type="pct"/>
            <w:tcBorders>
              <w:top w:val="nil"/>
              <w:left w:val="nil"/>
              <w:bottom w:val="single" w:sz="4" w:space="0" w:color="auto"/>
              <w:right w:val="single" w:sz="4" w:space="0" w:color="auto"/>
            </w:tcBorders>
            <w:shd w:val="clear" w:color="auto" w:fill="auto"/>
          </w:tcPr>
          <w:p w14:paraId="07249825" w14:textId="14B24333"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Снежная, 20</w:t>
            </w:r>
          </w:p>
        </w:tc>
        <w:tc>
          <w:tcPr>
            <w:tcW w:w="1310" w:type="pct"/>
            <w:tcBorders>
              <w:top w:val="nil"/>
              <w:left w:val="nil"/>
              <w:bottom w:val="single" w:sz="4" w:space="0" w:color="auto"/>
              <w:right w:val="single" w:sz="4" w:space="0" w:color="auto"/>
            </w:tcBorders>
            <w:shd w:val="clear" w:color="auto" w:fill="auto"/>
          </w:tcPr>
          <w:p w14:paraId="21ED836F" w14:textId="7FBF202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личного подсобного хозяйства</w:t>
            </w:r>
          </w:p>
        </w:tc>
        <w:tc>
          <w:tcPr>
            <w:tcW w:w="673" w:type="pct"/>
            <w:tcBorders>
              <w:top w:val="nil"/>
              <w:left w:val="nil"/>
              <w:bottom w:val="single" w:sz="4" w:space="0" w:color="auto"/>
              <w:right w:val="single" w:sz="4" w:space="0" w:color="auto"/>
            </w:tcBorders>
            <w:shd w:val="clear" w:color="auto" w:fill="auto"/>
          </w:tcPr>
          <w:p w14:paraId="2FD7F172" w14:textId="6655A6D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1 486</w:t>
            </w:r>
          </w:p>
        </w:tc>
      </w:tr>
      <w:tr w:rsidR="00326E1F" w:rsidRPr="004527B8" w14:paraId="5205BE74"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3331780E" w14:textId="64CFC0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216</w:t>
            </w:r>
          </w:p>
        </w:tc>
        <w:tc>
          <w:tcPr>
            <w:tcW w:w="1103" w:type="pct"/>
            <w:tcBorders>
              <w:top w:val="nil"/>
              <w:left w:val="nil"/>
              <w:bottom w:val="single" w:sz="4" w:space="0" w:color="auto"/>
              <w:right w:val="single" w:sz="4" w:space="0" w:color="auto"/>
            </w:tcBorders>
            <w:shd w:val="clear" w:color="auto" w:fill="auto"/>
          </w:tcPr>
          <w:p w14:paraId="0BD7702E" w14:textId="3E7CD28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24:58:0701001:390</w:t>
            </w:r>
          </w:p>
        </w:tc>
        <w:tc>
          <w:tcPr>
            <w:tcW w:w="1585" w:type="pct"/>
            <w:tcBorders>
              <w:top w:val="nil"/>
              <w:left w:val="nil"/>
              <w:bottom w:val="single" w:sz="4" w:space="0" w:color="auto"/>
              <w:right w:val="single" w:sz="4" w:space="0" w:color="auto"/>
            </w:tcBorders>
            <w:shd w:val="clear" w:color="auto" w:fill="auto"/>
          </w:tcPr>
          <w:p w14:paraId="62F745F0" w14:textId="0F037F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Российская Федерация, Красноярский край, Городской округ ЗАТО город Железногорск, Новый Путь поселок, Спортивная улица, участок № 24</w:t>
            </w:r>
          </w:p>
        </w:tc>
        <w:tc>
          <w:tcPr>
            <w:tcW w:w="1310" w:type="pct"/>
            <w:tcBorders>
              <w:top w:val="nil"/>
              <w:left w:val="nil"/>
              <w:bottom w:val="single" w:sz="4" w:space="0" w:color="auto"/>
              <w:right w:val="single" w:sz="4" w:space="0" w:color="auto"/>
            </w:tcBorders>
            <w:shd w:val="clear" w:color="auto" w:fill="auto"/>
          </w:tcPr>
          <w:p w14:paraId="4342EEFD" w14:textId="7FCBF37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индивидуального жилищного строительства</w:t>
            </w:r>
          </w:p>
        </w:tc>
        <w:tc>
          <w:tcPr>
            <w:tcW w:w="673" w:type="pct"/>
            <w:tcBorders>
              <w:top w:val="nil"/>
              <w:left w:val="nil"/>
              <w:bottom w:val="single" w:sz="4" w:space="0" w:color="auto"/>
              <w:right w:val="single" w:sz="4" w:space="0" w:color="auto"/>
            </w:tcBorders>
            <w:shd w:val="clear" w:color="auto" w:fill="auto"/>
          </w:tcPr>
          <w:p w14:paraId="79D741D7" w14:textId="007559D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1 505</w:t>
            </w:r>
          </w:p>
        </w:tc>
      </w:tr>
      <w:tr w:rsidR="00326E1F" w:rsidRPr="004527B8" w14:paraId="1ED3A3AB"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16850F7" w14:textId="111C33E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217</w:t>
            </w:r>
          </w:p>
        </w:tc>
        <w:tc>
          <w:tcPr>
            <w:tcW w:w="1103" w:type="pct"/>
            <w:tcBorders>
              <w:top w:val="nil"/>
              <w:left w:val="nil"/>
              <w:bottom w:val="single" w:sz="4" w:space="0" w:color="auto"/>
              <w:right w:val="single" w:sz="4" w:space="0" w:color="auto"/>
            </w:tcBorders>
            <w:shd w:val="clear" w:color="auto" w:fill="auto"/>
          </w:tcPr>
          <w:p w14:paraId="59F6F1FD" w14:textId="56A5AF5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24:58:0701001:393</w:t>
            </w:r>
          </w:p>
        </w:tc>
        <w:tc>
          <w:tcPr>
            <w:tcW w:w="1585" w:type="pct"/>
            <w:tcBorders>
              <w:top w:val="nil"/>
              <w:left w:val="nil"/>
              <w:bottom w:val="single" w:sz="4" w:space="0" w:color="auto"/>
              <w:right w:val="single" w:sz="4" w:space="0" w:color="auto"/>
            </w:tcBorders>
            <w:shd w:val="clear" w:color="auto" w:fill="auto"/>
          </w:tcPr>
          <w:p w14:paraId="71AE6414" w14:textId="460DA3B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тер ЗАТО Железногорск г Железногорск тер п. Новый Путь ул Лесная 9, квартира 2</w:t>
            </w:r>
          </w:p>
        </w:tc>
        <w:tc>
          <w:tcPr>
            <w:tcW w:w="1310" w:type="pct"/>
            <w:tcBorders>
              <w:top w:val="nil"/>
              <w:left w:val="nil"/>
              <w:bottom w:val="single" w:sz="4" w:space="0" w:color="auto"/>
              <w:right w:val="single" w:sz="4" w:space="0" w:color="auto"/>
            </w:tcBorders>
            <w:shd w:val="clear" w:color="auto" w:fill="auto"/>
          </w:tcPr>
          <w:p w14:paraId="4A42460E" w14:textId="3879068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под постройки и огород</w:t>
            </w:r>
          </w:p>
        </w:tc>
        <w:tc>
          <w:tcPr>
            <w:tcW w:w="673" w:type="pct"/>
            <w:tcBorders>
              <w:top w:val="nil"/>
              <w:left w:val="nil"/>
              <w:bottom w:val="single" w:sz="4" w:space="0" w:color="auto"/>
              <w:right w:val="single" w:sz="4" w:space="0" w:color="auto"/>
            </w:tcBorders>
            <w:shd w:val="clear" w:color="auto" w:fill="auto"/>
          </w:tcPr>
          <w:p w14:paraId="6B866B6A" w14:textId="630AB8B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827</w:t>
            </w:r>
          </w:p>
        </w:tc>
      </w:tr>
      <w:tr w:rsidR="00326E1F" w:rsidRPr="004527B8" w14:paraId="2CBE5AE5"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383A88CD" w14:textId="01FEFC1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218</w:t>
            </w:r>
          </w:p>
        </w:tc>
        <w:tc>
          <w:tcPr>
            <w:tcW w:w="1103" w:type="pct"/>
            <w:tcBorders>
              <w:top w:val="nil"/>
              <w:left w:val="nil"/>
              <w:bottom w:val="single" w:sz="4" w:space="0" w:color="auto"/>
              <w:right w:val="single" w:sz="4" w:space="0" w:color="auto"/>
            </w:tcBorders>
            <w:shd w:val="clear" w:color="auto" w:fill="auto"/>
          </w:tcPr>
          <w:p w14:paraId="389EE45C" w14:textId="7A1CF7D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24:58:0701001:435</w:t>
            </w:r>
          </w:p>
        </w:tc>
        <w:tc>
          <w:tcPr>
            <w:tcW w:w="1585" w:type="pct"/>
            <w:tcBorders>
              <w:top w:val="nil"/>
              <w:left w:val="nil"/>
              <w:bottom w:val="single" w:sz="4" w:space="0" w:color="auto"/>
              <w:right w:val="single" w:sz="4" w:space="0" w:color="auto"/>
            </w:tcBorders>
            <w:shd w:val="clear" w:color="auto" w:fill="auto"/>
          </w:tcPr>
          <w:p w14:paraId="42AB66A1" w14:textId="395E1AC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 Новый Путь, ул. Лесная</w:t>
            </w:r>
          </w:p>
        </w:tc>
        <w:tc>
          <w:tcPr>
            <w:tcW w:w="1310" w:type="pct"/>
            <w:tcBorders>
              <w:top w:val="nil"/>
              <w:left w:val="nil"/>
              <w:bottom w:val="single" w:sz="4" w:space="0" w:color="auto"/>
              <w:right w:val="single" w:sz="4" w:space="0" w:color="auto"/>
            </w:tcBorders>
            <w:shd w:val="clear" w:color="auto" w:fill="auto"/>
          </w:tcPr>
          <w:p w14:paraId="448CF3B9" w14:textId="00966BB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размещение линейного объекта</w:t>
            </w:r>
          </w:p>
        </w:tc>
        <w:tc>
          <w:tcPr>
            <w:tcW w:w="673" w:type="pct"/>
            <w:tcBorders>
              <w:top w:val="nil"/>
              <w:left w:val="nil"/>
              <w:bottom w:val="single" w:sz="4" w:space="0" w:color="auto"/>
              <w:right w:val="single" w:sz="4" w:space="0" w:color="auto"/>
            </w:tcBorders>
            <w:shd w:val="clear" w:color="auto" w:fill="auto"/>
          </w:tcPr>
          <w:p w14:paraId="6E6ED3C0" w14:textId="08F31E4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2 122</w:t>
            </w:r>
          </w:p>
        </w:tc>
      </w:tr>
      <w:tr w:rsidR="00326E1F" w:rsidRPr="004527B8" w14:paraId="7FF98CA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DB1DDA2" w14:textId="2E1A689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219</w:t>
            </w:r>
          </w:p>
        </w:tc>
        <w:tc>
          <w:tcPr>
            <w:tcW w:w="1103" w:type="pct"/>
            <w:tcBorders>
              <w:top w:val="nil"/>
              <w:left w:val="nil"/>
              <w:bottom w:val="single" w:sz="4" w:space="0" w:color="auto"/>
              <w:right w:val="single" w:sz="4" w:space="0" w:color="auto"/>
            </w:tcBorders>
            <w:shd w:val="clear" w:color="auto" w:fill="auto"/>
          </w:tcPr>
          <w:p w14:paraId="4B904C8B" w14:textId="7B83BDB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24:58:0701001:891</w:t>
            </w:r>
          </w:p>
        </w:tc>
        <w:tc>
          <w:tcPr>
            <w:tcW w:w="1585" w:type="pct"/>
            <w:tcBorders>
              <w:top w:val="nil"/>
              <w:left w:val="nil"/>
              <w:bottom w:val="single" w:sz="4" w:space="0" w:color="auto"/>
              <w:right w:val="single" w:sz="4" w:space="0" w:color="auto"/>
            </w:tcBorders>
            <w:shd w:val="clear" w:color="auto" w:fill="auto"/>
          </w:tcPr>
          <w:p w14:paraId="79D54F47" w14:textId="42266CC2"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Майская, 24</w:t>
            </w:r>
          </w:p>
        </w:tc>
        <w:tc>
          <w:tcPr>
            <w:tcW w:w="1310" w:type="pct"/>
            <w:tcBorders>
              <w:top w:val="nil"/>
              <w:left w:val="nil"/>
              <w:bottom w:val="single" w:sz="4" w:space="0" w:color="auto"/>
              <w:right w:val="single" w:sz="4" w:space="0" w:color="auto"/>
            </w:tcBorders>
            <w:shd w:val="clear" w:color="auto" w:fill="auto"/>
          </w:tcPr>
          <w:p w14:paraId="074F4E62" w14:textId="162BFFFB"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в</w:t>
            </w:r>
            <w:r w:rsidR="00326E1F" w:rsidRPr="004527B8">
              <w:rPr>
                <w:rFonts w:ascii="Times New Roman" w:hAnsi="Times New Roman" w:cs="Times New Roman"/>
                <w:color w:val="000000"/>
                <w:shd w:val="clear" w:color="auto" w:fill="FFFFFF"/>
              </w:rPr>
              <w:t>едение огородничества</w:t>
            </w:r>
          </w:p>
        </w:tc>
        <w:tc>
          <w:tcPr>
            <w:tcW w:w="673" w:type="pct"/>
            <w:tcBorders>
              <w:top w:val="nil"/>
              <w:left w:val="nil"/>
              <w:bottom w:val="single" w:sz="4" w:space="0" w:color="auto"/>
              <w:right w:val="single" w:sz="4" w:space="0" w:color="auto"/>
            </w:tcBorders>
            <w:shd w:val="clear" w:color="auto" w:fill="auto"/>
          </w:tcPr>
          <w:p w14:paraId="087EB52F" w14:textId="472033B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995</w:t>
            </w:r>
          </w:p>
        </w:tc>
      </w:tr>
      <w:tr w:rsidR="00326E1F" w:rsidRPr="004527B8" w14:paraId="2CE43F6A" w14:textId="77777777" w:rsidTr="00A64339">
        <w:trPr>
          <w:trHeight w:val="765"/>
        </w:trPr>
        <w:tc>
          <w:tcPr>
            <w:tcW w:w="329" w:type="pct"/>
            <w:tcBorders>
              <w:top w:val="nil"/>
              <w:left w:val="single" w:sz="4" w:space="0" w:color="auto"/>
              <w:bottom w:val="single" w:sz="4" w:space="0" w:color="auto"/>
              <w:right w:val="single" w:sz="4" w:space="0" w:color="auto"/>
            </w:tcBorders>
            <w:shd w:val="clear" w:color="auto" w:fill="auto"/>
          </w:tcPr>
          <w:p w14:paraId="23961F44" w14:textId="462AEEA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lastRenderedPageBreak/>
              <w:t>220</w:t>
            </w:r>
          </w:p>
        </w:tc>
        <w:tc>
          <w:tcPr>
            <w:tcW w:w="1103" w:type="pct"/>
            <w:tcBorders>
              <w:top w:val="nil"/>
              <w:left w:val="nil"/>
              <w:bottom w:val="single" w:sz="4" w:space="0" w:color="auto"/>
              <w:right w:val="single" w:sz="4" w:space="0" w:color="auto"/>
            </w:tcBorders>
            <w:shd w:val="clear" w:color="auto" w:fill="auto"/>
          </w:tcPr>
          <w:p w14:paraId="513A2E85" w14:textId="37DE2817"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24:58:0701001:904</w:t>
            </w:r>
          </w:p>
        </w:tc>
        <w:tc>
          <w:tcPr>
            <w:tcW w:w="1585" w:type="pct"/>
            <w:tcBorders>
              <w:top w:val="nil"/>
              <w:left w:val="nil"/>
              <w:bottom w:val="single" w:sz="4" w:space="0" w:color="auto"/>
              <w:right w:val="single" w:sz="4" w:space="0" w:color="auto"/>
            </w:tcBorders>
            <w:shd w:val="clear" w:color="auto" w:fill="auto"/>
          </w:tcPr>
          <w:p w14:paraId="401794B6" w14:textId="75020C1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2 А</w:t>
            </w:r>
          </w:p>
        </w:tc>
        <w:tc>
          <w:tcPr>
            <w:tcW w:w="1310" w:type="pct"/>
            <w:tcBorders>
              <w:top w:val="nil"/>
              <w:left w:val="nil"/>
              <w:bottom w:val="single" w:sz="4" w:space="0" w:color="auto"/>
              <w:right w:val="single" w:sz="4" w:space="0" w:color="auto"/>
            </w:tcBorders>
            <w:shd w:val="clear" w:color="auto" w:fill="auto"/>
          </w:tcPr>
          <w:p w14:paraId="63B0CF46" w14:textId="19018D3C"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w:t>
            </w:r>
            <w:r w:rsidR="00326E1F" w:rsidRPr="004527B8">
              <w:rPr>
                <w:rFonts w:ascii="Times New Roman" w:hAnsi="Times New Roman" w:cs="Times New Roman"/>
                <w:color w:val="000000"/>
                <w:shd w:val="clear" w:color="auto" w:fill="FFFFFF"/>
              </w:rPr>
              <w:t>ля ведения огородничества</w:t>
            </w:r>
          </w:p>
        </w:tc>
        <w:tc>
          <w:tcPr>
            <w:tcW w:w="673" w:type="pct"/>
            <w:tcBorders>
              <w:top w:val="nil"/>
              <w:left w:val="nil"/>
              <w:bottom w:val="single" w:sz="4" w:space="0" w:color="auto"/>
              <w:right w:val="single" w:sz="4" w:space="0" w:color="auto"/>
            </w:tcBorders>
            <w:shd w:val="clear" w:color="auto" w:fill="auto"/>
          </w:tcPr>
          <w:p w14:paraId="110CA35F" w14:textId="49B8F48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401</w:t>
            </w:r>
          </w:p>
        </w:tc>
      </w:tr>
      <w:tr w:rsidR="00326E1F" w:rsidRPr="004527B8" w14:paraId="6432ED16"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B619F6C" w14:textId="7811607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221</w:t>
            </w:r>
          </w:p>
        </w:tc>
        <w:tc>
          <w:tcPr>
            <w:tcW w:w="1103" w:type="pct"/>
            <w:tcBorders>
              <w:top w:val="nil"/>
              <w:left w:val="nil"/>
              <w:bottom w:val="single" w:sz="4" w:space="0" w:color="auto"/>
              <w:right w:val="single" w:sz="4" w:space="0" w:color="auto"/>
            </w:tcBorders>
            <w:shd w:val="clear" w:color="auto" w:fill="auto"/>
          </w:tcPr>
          <w:p w14:paraId="7B2DCADF" w14:textId="42BB301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24:58:0701001:905</w:t>
            </w:r>
          </w:p>
        </w:tc>
        <w:tc>
          <w:tcPr>
            <w:tcW w:w="1585" w:type="pct"/>
            <w:tcBorders>
              <w:top w:val="nil"/>
              <w:left w:val="nil"/>
              <w:bottom w:val="single" w:sz="4" w:space="0" w:color="auto"/>
              <w:right w:val="single" w:sz="4" w:space="0" w:color="auto"/>
            </w:tcBorders>
            <w:shd w:val="clear" w:color="auto" w:fill="auto"/>
          </w:tcPr>
          <w:p w14:paraId="26CCC8A5" w14:textId="672095CE"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пос.Новый Путь, ул.Гагарина, 2А</w:t>
            </w:r>
          </w:p>
        </w:tc>
        <w:tc>
          <w:tcPr>
            <w:tcW w:w="1310" w:type="pct"/>
            <w:tcBorders>
              <w:top w:val="nil"/>
              <w:left w:val="nil"/>
              <w:bottom w:val="single" w:sz="4" w:space="0" w:color="auto"/>
              <w:right w:val="single" w:sz="4" w:space="0" w:color="auto"/>
            </w:tcBorders>
            <w:shd w:val="clear" w:color="auto" w:fill="auto"/>
          </w:tcPr>
          <w:p w14:paraId="193A30B2" w14:textId="244D3414" w:rsidR="00326E1F" w:rsidRPr="004527B8" w:rsidRDefault="00B827C4"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w:t>
            </w:r>
            <w:r w:rsidR="00326E1F" w:rsidRPr="004527B8">
              <w:rPr>
                <w:rFonts w:ascii="Times New Roman" w:hAnsi="Times New Roman" w:cs="Times New Roman"/>
                <w:color w:val="000000"/>
                <w:shd w:val="clear" w:color="auto" w:fill="FFFFFF"/>
              </w:rPr>
              <w:t>ля ведения огородничества</w:t>
            </w:r>
          </w:p>
        </w:tc>
        <w:tc>
          <w:tcPr>
            <w:tcW w:w="673" w:type="pct"/>
            <w:tcBorders>
              <w:top w:val="nil"/>
              <w:left w:val="nil"/>
              <w:bottom w:val="single" w:sz="4" w:space="0" w:color="auto"/>
              <w:right w:val="single" w:sz="4" w:space="0" w:color="auto"/>
            </w:tcBorders>
            <w:shd w:val="clear" w:color="auto" w:fill="auto"/>
          </w:tcPr>
          <w:p w14:paraId="686ACC77" w14:textId="171A5D9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486</w:t>
            </w:r>
          </w:p>
        </w:tc>
      </w:tr>
      <w:tr w:rsidR="00326E1F" w:rsidRPr="004527B8" w14:paraId="357B16E9"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10BE4880" w14:textId="4DADB39B"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222</w:t>
            </w:r>
          </w:p>
        </w:tc>
        <w:tc>
          <w:tcPr>
            <w:tcW w:w="1103" w:type="pct"/>
            <w:tcBorders>
              <w:top w:val="nil"/>
              <w:left w:val="nil"/>
              <w:bottom w:val="single" w:sz="4" w:space="0" w:color="auto"/>
              <w:right w:val="single" w:sz="4" w:space="0" w:color="auto"/>
            </w:tcBorders>
            <w:shd w:val="clear" w:color="auto" w:fill="auto"/>
          </w:tcPr>
          <w:p w14:paraId="6EF0125D" w14:textId="31142F6A"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24:58:0701001:908</w:t>
            </w:r>
          </w:p>
        </w:tc>
        <w:tc>
          <w:tcPr>
            <w:tcW w:w="1585" w:type="pct"/>
            <w:tcBorders>
              <w:top w:val="nil"/>
              <w:left w:val="nil"/>
              <w:bottom w:val="single" w:sz="4" w:space="0" w:color="auto"/>
              <w:right w:val="single" w:sz="4" w:space="0" w:color="auto"/>
            </w:tcBorders>
            <w:shd w:val="clear" w:color="auto" w:fill="auto"/>
          </w:tcPr>
          <w:p w14:paraId="0AFD7F03" w14:textId="5C78580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2А</w:t>
            </w:r>
          </w:p>
        </w:tc>
        <w:tc>
          <w:tcPr>
            <w:tcW w:w="1310" w:type="pct"/>
            <w:tcBorders>
              <w:top w:val="nil"/>
              <w:left w:val="nil"/>
              <w:bottom w:val="single" w:sz="4" w:space="0" w:color="auto"/>
              <w:right w:val="single" w:sz="4" w:space="0" w:color="auto"/>
            </w:tcBorders>
            <w:shd w:val="clear" w:color="auto" w:fill="auto"/>
          </w:tcPr>
          <w:p w14:paraId="39FE4811" w14:textId="117EF6B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6B1F93EF" w14:textId="7EEEB596"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523</w:t>
            </w:r>
          </w:p>
        </w:tc>
      </w:tr>
      <w:tr w:rsidR="00326E1F" w:rsidRPr="004527B8" w14:paraId="7896AF90"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E2AAF74" w14:textId="1BD01229"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223</w:t>
            </w:r>
          </w:p>
        </w:tc>
        <w:tc>
          <w:tcPr>
            <w:tcW w:w="1103" w:type="pct"/>
            <w:tcBorders>
              <w:top w:val="nil"/>
              <w:left w:val="nil"/>
              <w:bottom w:val="single" w:sz="4" w:space="0" w:color="auto"/>
              <w:right w:val="single" w:sz="4" w:space="0" w:color="auto"/>
            </w:tcBorders>
            <w:shd w:val="clear" w:color="auto" w:fill="auto"/>
          </w:tcPr>
          <w:p w14:paraId="5699C191" w14:textId="3D9BAF4D"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24:58:0701001:917</w:t>
            </w:r>
          </w:p>
        </w:tc>
        <w:tc>
          <w:tcPr>
            <w:tcW w:w="1585" w:type="pct"/>
            <w:tcBorders>
              <w:top w:val="nil"/>
              <w:left w:val="nil"/>
              <w:bottom w:val="single" w:sz="4" w:space="0" w:color="auto"/>
              <w:right w:val="single" w:sz="4" w:space="0" w:color="auto"/>
            </w:tcBorders>
            <w:shd w:val="clear" w:color="auto" w:fill="auto"/>
          </w:tcPr>
          <w:p w14:paraId="63A3BC01" w14:textId="6F234B5F"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2А</w:t>
            </w:r>
          </w:p>
        </w:tc>
        <w:tc>
          <w:tcPr>
            <w:tcW w:w="1310" w:type="pct"/>
            <w:tcBorders>
              <w:top w:val="nil"/>
              <w:left w:val="nil"/>
              <w:bottom w:val="single" w:sz="4" w:space="0" w:color="auto"/>
              <w:right w:val="single" w:sz="4" w:space="0" w:color="auto"/>
            </w:tcBorders>
            <w:shd w:val="clear" w:color="auto" w:fill="auto"/>
          </w:tcPr>
          <w:p w14:paraId="1B705486" w14:textId="626BC22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3F674A35" w14:textId="39BC0B15"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692</w:t>
            </w:r>
          </w:p>
        </w:tc>
      </w:tr>
      <w:tr w:rsidR="00326E1F" w:rsidRPr="004527B8" w14:paraId="50F30C0E" w14:textId="77777777" w:rsidTr="00A64339">
        <w:trPr>
          <w:trHeight w:val="510"/>
        </w:trPr>
        <w:tc>
          <w:tcPr>
            <w:tcW w:w="329" w:type="pct"/>
            <w:tcBorders>
              <w:top w:val="nil"/>
              <w:left w:val="single" w:sz="4" w:space="0" w:color="auto"/>
              <w:bottom w:val="single" w:sz="4" w:space="0" w:color="auto"/>
              <w:right w:val="single" w:sz="4" w:space="0" w:color="auto"/>
            </w:tcBorders>
            <w:shd w:val="clear" w:color="auto" w:fill="auto"/>
          </w:tcPr>
          <w:p w14:paraId="47DA1F1F" w14:textId="18556200"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224</w:t>
            </w:r>
          </w:p>
        </w:tc>
        <w:tc>
          <w:tcPr>
            <w:tcW w:w="1103" w:type="pct"/>
            <w:tcBorders>
              <w:top w:val="nil"/>
              <w:left w:val="nil"/>
              <w:bottom w:val="single" w:sz="4" w:space="0" w:color="auto"/>
              <w:right w:val="single" w:sz="4" w:space="0" w:color="auto"/>
            </w:tcBorders>
            <w:shd w:val="clear" w:color="auto" w:fill="auto"/>
          </w:tcPr>
          <w:p w14:paraId="15E8D330" w14:textId="65386E2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24:58:0701001:920</w:t>
            </w:r>
          </w:p>
        </w:tc>
        <w:tc>
          <w:tcPr>
            <w:tcW w:w="1585" w:type="pct"/>
            <w:tcBorders>
              <w:top w:val="nil"/>
              <w:left w:val="nil"/>
              <w:bottom w:val="single" w:sz="4" w:space="0" w:color="auto"/>
              <w:right w:val="single" w:sz="4" w:space="0" w:color="auto"/>
            </w:tcBorders>
            <w:shd w:val="clear" w:color="auto" w:fill="auto"/>
          </w:tcPr>
          <w:p w14:paraId="1FFA93A2" w14:textId="2747AFBC"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Красноярский край, ЗАТО Железногорск, пос. Новый Путь, ул. Гагарина, 2А</w:t>
            </w:r>
          </w:p>
        </w:tc>
        <w:tc>
          <w:tcPr>
            <w:tcW w:w="1310" w:type="pct"/>
            <w:tcBorders>
              <w:top w:val="nil"/>
              <w:left w:val="nil"/>
              <w:bottom w:val="single" w:sz="4" w:space="0" w:color="auto"/>
              <w:right w:val="single" w:sz="4" w:space="0" w:color="auto"/>
            </w:tcBorders>
            <w:shd w:val="clear" w:color="auto" w:fill="auto"/>
          </w:tcPr>
          <w:p w14:paraId="6AFE745B" w14:textId="4C801C41"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для ведения огородничества</w:t>
            </w:r>
          </w:p>
        </w:tc>
        <w:tc>
          <w:tcPr>
            <w:tcW w:w="673" w:type="pct"/>
            <w:tcBorders>
              <w:top w:val="nil"/>
              <w:left w:val="nil"/>
              <w:bottom w:val="single" w:sz="4" w:space="0" w:color="auto"/>
              <w:right w:val="single" w:sz="4" w:space="0" w:color="auto"/>
            </w:tcBorders>
            <w:shd w:val="clear" w:color="auto" w:fill="auto"/>
          </w:tcPr>
          <w:p w14:paraId="3EC2C457" w14:textId="2F76A374" w:rsidR="00326E1F" w:rsidRPr="004527B8" w:rsidRDefault="00326E1F" w:rsidP="00326E1F">
            <w:pPr>
              <w:spacing w:after="0" w:line="240" w:lineRule="auto"/>
              <w:jc w:val="center"/>
              <w:rPr>
                <w:rFonts w:ascii="Times New Roman" w:hAnsi="Times New Roman" w:cs="Times New Roman"/>
                <w:color w:val="000000"/>
                <w:shd w:val="clear" w:color="auto" w:fill="FFFFFF"/>
              </w:rPr>
            </w:pPr>
            <w:r w:rsidRPr="004527B8">
              <w:rPr>
                <w:rFonts w:ascii="Times New Roman" w:hAnsi="Times New Roman" w:cs="Times New Roman"/>
                <w:color w:val="000000"/>
                <w:shd w:val="clear" w:color="auto" w:fill="FFFFFF"/>
              </w:rPr>
              <w:t>535</w:t>
            </w:r>
          </w:p>
        </w:tc>
      </w:tr>
    </w:tbl>
    <w:p w14:paraId="05D39A06" w14:textId="51BF5CE6" w:rsidR="0006311E" w:rsidRPr="004527B8" w:rsidRDefault="0006311E" w:rsidP="00B700F6">
      <w:pPr>
        <w:pStyle w:val="b"/>
        <w:spacing w:before="120"/>
      </w:pPr>
      <w:r w:rsidRPr="004527B8">
        <w:t>Земельные участки</w:t>
      </w:r>
      <w:r w:rsidR="009E0A5D" w:rsidRPr="004527B8">
        <w:t xml:space="preserve"> в п. </w:t>
      </w:r>
      <w:r w:rsidR="00B827C4" w:rsidRPr="004527B8">
        <w:t>Новый Путь</w:t>
      </w:r>
      <w:r w:rsidR="009E0A5D" w:rsidRPr="004527B8">
        <w:t xml:space="preserve"> сформированы хаотично, есть </w:t>
      </w:r>
      <w:r w:rsidR="006A3653" w:rsidRPr="004527B8">
        <w:t xml:space="preserve">чересполосицы и изломанность границ. </w:t>
      </w:r>
    </w:p>
    <w:p w14:paraId="57F84D43" w14:textId="77777777" w:rsidR="00F737CF" w:rsidRPr="004527B8" w:rsidRDefault="00F737CF" w:rsidP="00F737CF">
      <w:pPr>
        <w:spacing w:after="0" w:line="240" w:lineRule="auto"/>
        <w:rPr>
          <w:rFonts w:ascii="Times New Roman" w:hAnsi="Times New Roman" w:cs="Times New Roman"/>
          <w:b/>
          <w:sz w:val="28"/>
          <w:szCs w:val="28"/>
        </w:rPr>
        <w:sectPr w:rsidR="00F737CF" w:rsidRPr="004527B8" w:rsidSect="004655A6">
          <w:pgSz w:w="11984" w:h="17009"/>
          <w:pgMar w:top="851" w:right="785" w:bottom="993" w:left="1134" w:header="0" w:footer="0" w:gutter="0"/>
          <w:cols w:space="0"/>
          <w:titlePg/>
          <w:docGrid w:linePitch="299"/>
        </w:sectPr>
      </w:pPr>
    </w:p>
    <w:p w14:paraId="69E42E4C" w14:textId="36CE8602" w:rsidR="00CD07D4" w:rsidRPr="004527B8" w:rsidRDefault="006E6758" w:rsidP="00B700F6">
      <w:pPr>
        <w:pStyle w:val="10"/>
        <w:spacing w:before="0" w:after="120"/>
        <w:ind w:firstLine="709"/>
        <w:jc w:val="both"/>
        <w:rPr>
          <w:rFonts w:ascii="Times New Roman" w:hAnsi="Times New Roman"/>
          <w:sz w:val="28"/>
          <w:szCs w:val="28"/>
        </w:rPr>
      </w:pPr>
      <w:bookmarkStart w:id="15" w:name="_Toc92552792"/>
      <w:r w:rsidRPr="004527B8">
        <w:rPr>
          <w:rFonts w:ascii="Times New Roman" w:hAnsi="Times New Roman"/>
          <w:sz w:val="28"/>
          <w:szCs w:val="28"/>
        </w:rPr>
        <w:lastRenderedPageBreak/>
        <w:t>3</w:t>
      </w:r>
      <w:r w:rsidR="00F737CF" w:rsidRPr="004527B8">
        <w:rPr>
          <w:rFonts w:ascii="Times New Roman" w:hAnsi="Times New Roman"/>
          <w:sz w:val="28"/>
          <w:szCs w:val="28"/>
        </w:rPr>
        <w:t>.</w:t>
      </w:r>
      <w:r w:rsidR="00CD07D4" w:rsidRPr="004527B8">
        <w:rPr>
          <w:rFonts w:ascii="Times New Roman" w:hAnsi="Times New Roman"/>
          <w:sz w:val="28"/>
          <w:szCs w:val="28"/>
        </w:rPr>
        <w:t xml:space="preserve"> </w:t>
      </w:r>
      <w:r w:rsidRPr="004527B8">
        <w:rPr>
          <w:rFonts w:ascii="Times New Roman" w:hAnsi="Times New Roman"/>
          <w:sz w:val="28"/>
          <w:szCs w:val="28"/>
        </w:rPr>
        <w:t>ОБОСНОВАНИЕ СООТВЕСТВИЯ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bookmarkEnd w:id="15"/>
    </w:p>
    <w:p w14:paraId="5F291C61" w14:textId="650368AA" w:rsidR="00637D15" w:rsidRPr="004527B8" w:rsidRDefault="00637D15" w:rsidP="00B700F6">
      <w:p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Фрагмент карты функциональных зон в соответствии с</w:t>
      </w:r>
      <w:r w:rsidR="0066273F" w:rsidRPr="004527B8">
        <w:rPr>
          <w:rFonts w:ascii="Times New Roman" w:hAnsi="Times New Roman" w:cs="Times New Roman"/>
          <w:sz w:val="28"/>
          <w:szCs w:val="28"/>
        </w:rPr>
        <w:t xml:space="preserve"> Генеральным планом</w:t>
      </w:r>
      <w:r w:rsidR="003B1696" w:rsidRPr="004527B8">
        <w:rPr>
          <w:rFonts w:ascii="Times New Roman" w:hAnsi="Times New Roman" w:cs="Times New Roman"/>
          <w:sz w:val="28"/>
          <w:szCs w:val="28"/>
        </w:rPr>
        <w:t xml:space="preserve"> ЗАТО Железногорск на период д</w:t>
      </w:r>
      <w:r w:rsidR="0066273F" w:rsidRPr="004527B8">
        <w:rPr>
          <w:rFonts w:ascii="Times New Roman" w:hAnsi="Times New Roman" w:cs="Times New Roman"/>
          <w:sz w:val="28"/>
          <w:szCs w:val="28"/>
        </w:rPr>
        <w:t>о 2040 года, утвержденным</w:t>
      </w:r>
      <w:r w:rsidRPr="004527B8">
        <w:rPr>
          <w:rFonts w:ascii="Times New Roman" w:hAnsi="Times New Roman" w:cs="Times New Roman"/>
          <w:sz w:val="28"/>
          <w:szCs w:val="28"/>
        </w:rPr>
        <w:t xml:space="preserve"> Решением Совета депутатов ЗАТО г. Железногорск (Красноярский край) от </w:t>
      </w:r>
      <w:r w:rsidR="0066273F" w:rsidRPr="004527B8">
        <w:rPr>
          <w:rFonts w:ascii="Times New Roman" w:hAnsi="Times New Roman" w:cs="Times New Roman"/>
          <w:sz w:val="28"/>
          <w:szCs w:val="28"/>
        </w:rPr>
        <w:t>20</w:t>
      </w:r>
      <w:r w:rsidRPr="004527B8">
        <w:rPr>
          <w:rFonts w:ascii="Times New Roman" w:hAnsi="Times New Roman" w:cs="Times New Roman"/>
          <w:sz w:val="28"/>
          <w:szCs w:val="28"/>
        </w:rPr>
        <w:t>.</w:t>
      </w:r>
      <w:r w:rsidR="0066273F" w:rsidRPr="004527B8">
        <w:rPr>
          <w:rFonts w:ascii="Times New Roman" w:hAnsi="Times New Roman" w:cs="Times New Roman"/>
          <w:sz w:val="28"/>
          <w:szCs w:val="28"/>
        </w:rPr>
        <w:t>08</w:t>
      </w:r>
      <w:r w:rsidRPr="004527B8">
        <w:rPr>
          <w:rFonts w:ascii="Times New Roman" w:hAnsi="Times New Roman" w:cs="Times New Roman"/>
          <w:sz w:val="28"/>
          <w:szCs w:val="28"/>
        </w:rPr>
        <w:t>.20</w:t>
      </w:r>
      <w:r w:rsidR="0066273F" w:rsidRPr="004527B8">
        <w:rPr>
          <w:rFonts w:ascii="Times New Roman" w:hAnsi="Times New Roman" w:cs="Times New Roman"/>
          <w:sz w:val="28"/>
          <w:szCs w:val="28"/>
        </w:rPr>
        <w:t>20</w:t>
      </w:r>
      <w:r w:rsidRPr="004527B8">
        <w:rPr>
          <w:rFonts w:ascii="Times New Roman" w:hAnsi="Times New Roman" w:cs="Times New Roman"/>
          <w:sz w:val="28"/>
          <w:szCs w:val="28"/>
        </w:rPr>
        <w:t xml:space="preserve"> № </w:t>
      </w:r>
      <w:r w:rsidR="0066273F" w:rsidRPr="004527B8">
        <w:rPr>
          <w:rFonts w:ascii="Times New Roman" w:hAnsi="Times New Roman" w:cs="Times New Roman"/>
          <w:sz w:val="28"/>
          <w:szCs w:val="28"/>
        </w:rPr>
        <w:t>55</w:t>
      </w:r>
      <w:r w:rsidRPr="004527B8">
        <w:rPr>
          <w:rFonts w:ascii="Times New Roman" w:hAnsi="Times New Roman" w:cs="Times New Roman"/>
          <w:sz w:val="28"/>
          <w:szCs w:val="28"/>
        </w:rPr>
        <w:t>-</w:t>
      </w:r>
      <w:r w:rsidR="0066273F" w:rsidRPr="004527B8">
        <w:rPr>
          <w:rFonts w:ascii="Times New Roman" w:hAnsi="Times New Roman" w:cs="Times New Roman"/>
          <w:sz w:val="28"/>
          <w:szCs w:val="28"/>
        </w:rPr>
        <w:t>335</w:t>
      </w:r>
      <w:r w:rsidRPr="004527B8">
        <w:rPr>
          <w:rFonts w:ascii="Times New Roman" w:hAnsi="Times New Roman" w:cs="Times New Roman"/>
          <w:sz w:val="28"/>
          <w:szCs w:val="28"/>
        </w:rPr>
        <w:t>Р «Об утверждении «</w:t>
      </w:r>
      <w:r w:rsidR="0066273F" w:rsidRPr="004527B8">
        <w:rPr>
          <w:rFonts w:ascii="Times New Roman" w:hAnsi="Times New Roman" w:cs="Times New Roman"/>
          <w:sz w:val="28"/>
          <w:szCs w:val="28"/>
        </w:rPr>
        <w:t xml:space="preserve">Генерального плана ЗАТО Железногорск на период по 2040 года» </w:t>
      </w:r>
      <w:r w:rsidRPr="004527B8">
        <w:rPr>
          <w:rFonts w:ascii="Times New Roman" w:hAnsi="Times New Roman" w:cs="Times New Roman"/>
          <w:sz w:val="28"/>
          <w:szCs w:val="28"/>
        </w:rPr>
        <w:t>представлен на рисунке 3.1.</w:t>
      </w:r>
    </w:p>
    <w:p w14:paraId="2C8A379C" w14:textId="4D8426D3" w:rsidR="0066273F" w:rsidRPr="004527B8" w:rsidRDefault="0066273F" w:rsidP="00B700F6">
      <w:pPr>
        <w:tabs>
          <w:tab w:val="left" w:pos="284"/>
        </w:tabs>
        <w:autoSpaceDE w:val="0"/>
        <w:autoSpaceDN w:val="0"/>
        <w:adjustRightInd w:val="0"/>
        <w:spacing w:after="0" w:line="240" w:lineRule="auto"/>
        <w:ind w:firstLine="709"/>
        <w:jc w:val="right"/>
        <w:rPr>
          <w:rFonts w:ascii="Times New Roman" w:hAnsi="Times New Roman" w:cs="Times New Roman"/>
          <w:sz w:val="28"/>
          <w:szCs w:val="28"/>
        </w:rPr>
      </w:pPr>
      <w:r w:rsidRPr="004527B8">
        <w:rPr>
          <w:rFonts w:ascii="Times New Roman" w:hAnsi="Times New Roman" w:cs="Times New Roman"/>
          <w:sz w:val="28"/>
          <w:szCs w:val="28"/>
        </w:rPr>
        <w:t>Рисунок 3.1</w:t>
      </w:r>
    </w:p>
    <w:p w14:paraId="0B833D27" w14:textId="44CDBF49" w:rsidR="0066273F" w:rsidRPr="004527B8" w:rsidRDefault="0066273F" w:rsidP="00B700F6">
      <w:pPr>
        <w:tabs>
          <w:tab w:val="left" w:pos="284"/>
        </w:tabs>
        <w:autoSpaceDE w:val="0"/>
        <w:autoSpaceDN w:val="0"/>
        <w:adjustRightInd w:val="0"/>
        <w:spacing w:after="0" w:line="240" w:lineRule="auto"/>
        <w:ind w:firstLine="709"/>
        <w:jc w:val="center"/>
        <w:rPr>
          <w:rFonts w:ascii="Times New Roman" w:hAnsi="Times New Roman" w:cs="Times New Roman"/>
          <w:sz w:val="28"/>
          <w:szCs w:val="28"/>
        </w:rPr>
      </w:pPr>
      <w:r w:rsidRPr="004527B8">
        <w:rPr>
          <w:rFonts w:ascii="Times New Roman" w:hAnsi="Times New Roman" w:cs="Times New Roman"/>
          <w:sz w:val="28"/>
          <w:szCs w:val="28"/>
        </w:rPr>
        <w:t>Фрагмент карты функциональных зон в соответствии с Генеральным планом ЗАТО Железногорск на период по 2040 год</w:t>
      </w:r>
    </w:p>
    <w:p w14:paraId="1E6293C4" w14:textId="144AAD79" w:rsidR="0066273F" w:rsidRPr="004527B8" w:rsidRDefault="0066273F" w:rsidP="00B700F6">
      <w:pPr>
        <w:tabs>
          <w:tab w:val="left" w:pos="284"/>
        </w:tabs>
        <w:autoSpaceDE w:val="0"/>
        <w:autoSpaceDN w:val="0"/>
        <w:adjustRightInd w:val="0"/>
        <w:spacing w:after="0" w:line="240" w:lineRule="auto"/>
        <w:ind w:firstLine="709"/>
        <w:jc w:val="center"/>
        <w:rPr>
          <w:rFonts w:ascii="Times New Roman" w:hAnsi="Times New Roman" w:cs="Times New Roman"/>
          <w:sz w:val="28"/>
          <w:szCs w:val="28"/>
        </w:rPr>
      </w:pPr>
      <w:r w:rsidRPr="004527B8">
        <w:rPr>
          <w:noProof/>
        </w:rPr>
        <w:drawing>
          <wp:inline distT="0" distB="0" distL="0" distR="0" wp14:anchorId="0FEDAD9D" wp14:editId="13629EBB">
            <wp:extent cx="5250774" cy="36257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2179" b="37759"/>
                    <a:stretch/>
                  </pic:blipFill>
                  <pic:spPr bwMode="auto">
                    <a:xfrm>
                      <a:off x="0" y="0"/>
                      <a:ext cx="5273048" cy="3641083"/>
                    </a:xfrm>
                    <a:prstGeom prst="rect">
                      <a:avLst/>
                    </a:prstGeom>
                    <a:ln>
                      <a:noFill/>
                    </a:ln>
                    <a:extLst>
                      <a:ext uri="{53640926-AAD7-44D8-BBD7-CCE9431645EC}">
                        <a14:shadowObscured xmlns:a14="http://schemas.microsoft.com/office/drawing/2010/main"/>
                      </a:ext>
                    </a:extLst>
                  </pic:spPr>
                </pic:pic>
              </a:graphicData>
            </a:graphic>
          </wp:inline>
        </w:drawing>
      </w:r>
    </w:p>
    <w:p w14:paraId="4899E732" w14:textId="77777777" w:rsidR="00CD07D4" w:rsidRPr="004527B8" w:rsidRDefault="00CD07D4" w:rsidP="00B700F6">
      <w:pPr>
        <w:tabs>
          <w:tab w:val="left" w:pos="284"/>
        </w:tabs>
        <w:autoSpaceDE w:val="0"/>
        <w:autoSpaceDN w:val="0"/>
        <w:adjustRightInd w:val="0"/>
        <w:spacing w:before="120" w:after="0" w:line="240" w:lineRule="auto"/>
        <w:ind w:firstLine="709"/>
        <w:jc w:val="both"/>
        <w:rPr>
          <w:rFonts w:ascii="Times New Roman" w:hAnsi="Times New Roman"/>
          <w:sz w:val="28"/>
          <w:szCs w:val="28"/>
        </w:rPr>
      </w:pPr>
      <w:r w:rsidRPr="004527B8">
        <w:rPr>
          <w:rFonts w:ascii="Times New Roman" w:hAnsi="Times New Roman" w:cs="Times New Roman"/>
          <w:sz w:val="28"/>
          <w:szCs w:val="28"/>
        </w:rPr>
        <w:t>Правилами землепользования и застройки принятыми Р</w:t>
      </w:r>
      <w:r w:rsidRPr="004527B8">
        <w:rPr>
          <w:rStyle w:val="blk"/>
          <w:rFonts w:ascii="Times New Roman" w:eastAsia="Times New Roman" w:hAnsi="Times New Roman" w:cs="Times New Roman"/>
          <w:bCs/>
          <w:kern w:val="32"/>
          <w:sz w:val="28"/>
          <w:szCs w:val="28"/>
        </w:rPr>
        <w:t xml:space="preserve">ешением Совета депутатов ЗАТО г. Железногорск Красноярского края от 05.07.2012 № 26-152Р «Об утверждении Правил землепользования и застройки ЗАТО Железногорск» и </w:t>
      </w:r>
      <w:r w:rsidRPr="004527B8">
        <w:rPr>
          <w:rFonts w:ascii="Times New Roman" w:hAnsi="Times New Roman" w:cs="Times New Roman"/>
          <w:sz w:val="28"/>
          <w:szCs w:val="28"/>
        </w:rPr>
        <w:t>Решеним Совета депутатов  ЗАТО г. Железногорск от 25 февраля 2021 № 5-48-Р «</w:t>
      </w:r>
      <w:r w:rsidRPr="004527B8">
        <w:rPr>
          <w:rFonts w:ascii="Times New Roman" w:hAnsi="Times New Roman"/>
          <w:sz w:val="28"/>
          <w:szCs w:val="28"/>
        </w:rPr>
        <w:t xml:space="preserve">О внесении изменений в решение Совета депутатов ЗАТО г. Железногорск от 05.07.2012 № 26-152Р «Об утверждении Правил землепользования и застройки ЗАТО Железногорск» приняты градостроительные регламенты территориальных зон в отношении земельных участков и объектов капитального строительства включающие в себя: </w:t>
      </w:r>
    </w:p>
    <w:p w14:paraId="53474C4B" w14:textId="2B5B7A52" w:rsidR="00CD07D4" w:rsidRPr="004527B8" w:rsidRDefault="00CD07D4" w:rsidP="00A37464">
      <w:pPr>
        <w:pStyle w:val="p"/>
        <w:numPr>
          <w:ilvl w:val="0"/>
          <w:numId w:val="20"/>
        </w:numPr>
        <w:ind w:left="0" w:firstLine="426"/>
        <w:rPr>
          <w:sz w:val="28"/>
          <w:szCs w:val="28"/>
        </w:rPr>
      </w:pPr>
      <w:r w:rsidRPr="004527B8">
        <w:rPr>
          <w:sz w:val="28"/>
          <w:szCs w:val="28"/>
        </w:rPr>
        <w:t>виды разрешенного использования земельных участков и объе</w:t>
      </w:r>
      <w:r w:rsidR="00594BDA" w:rsidRPr="004527B8">
        <w:rPr>
          <w:sz w:val="28"/>
          <w:szCs w:val="28"/>
        </w:rPr>
        <w:t>ктов капитального строительства;</w:t>
      </w:r>
    </w:p>
    <w:p w14:paraId="7146BEFF" w14:textId="2DBD7A1E" w:rsidR="00CD07D4" w:rsidRPr="004527B8" w:rsidRDefault="00CD07D4" w:rsidP="00A37464">
      <w:pPr>
        <w:pStyle w:val="p"/>
        <w:numPr>
          <w:ilvl w:val="0"/>
          <w:numId w:val="20"/>
        </w:numPr>
        <w:ind w:left="0" w:firstLine="426"/>
        <w:rPr>
          <w:sz w:val="28"/>
          <w:szCs w:val="28"/>
        </w:rPr>
      </w:pPr>
      <w:r w:rsidRPr="004527B8">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21A301A" w14:textId="4DDF25AC" w:rsidR="00CD07D4" w:rsidRPr="004527B8" w:rsidRDefault="00CD07D4" w:rsidP="00A37464">
      <w:pPr>
        <w:pStyle w:val="p"/>
        <w:numPr>
          <w:ilvl w:val="0"/>
          <w:numId w:val="20"/>
        </w:numPr>
        <w:ind w:left="0" w:firstLine="426"/>
        <w:rPr>
          <w:sz w:val="28"/>
          <w:szCs w:val="28"/>
        </w:rPr>
      </w:pPr>
      <w:r w:rsidRPr="004527B8">
        <w:rPr>
          <w:sz w:val="28"/>
          <w:szCs w:val="28"/>
        </w:rPr>
        <w:lastRenderedPageBreak/>
        <w:t>ограничения использования земельных участков и объектов капитального строительства, устанавливаемые в соответствии с федеральным законодательством.</w:t>
      </w:r>
    </w:p>
    <w:p w14:paraId="7FC74E1A" w14:textId="77777777" w:rsidR="00147B64" w:rsidRPr="004527B8" w:rsidRDefault="00147B64" w:rsidP="00B700F6">
      <w:pPr>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Фрагмент карты градостроительного зонирования представлен на рисунке 3.2.</w:t>
      </w:r>
    </w:p>
    <w:p w14:paraId="210497AD" w14:textId="483B94E0" w:rsidR="003B1696" w:rsidRPr="004527B8" w:rsidRDefault="003B1696" w:rsidP="00B700F6">
      <w:pPr>
        <w:tabs>
          <w:tab w:val="left" w:pos="284"/>
        </w:tabs>
        <w:autoSpaceDE w:val="0"/>
        <w:autoSpaceDN w:val="0"/>
        <w:adjustRightInd w:val="0"/>
        <w:spacing w:after="0" w:line="240" w:lineRule="auto"/>
        <w:ind w:firstLine="709"/>
        <w:jc w:val="center"/>
        <w:rPr>
          <w:rFonts w:ascii="Times New Roman" w:hAnsi="Times New Roman" w:cs="Times New Roman"/>
          <w:sz w:val="28"/>
          <w:szCs w:val="28"/>
        </w:rPr>
      </w:pPr>
      <w:r w:rsidRPr="004527B8">
        <w:rPr>
          <w:rFonts w:ascii="Times New Roman" w:hAnsi="Times New Roman" w:cs="Times New Roman"/>
          <w:sz w:val="28"/>
          <w:szCs w:val="28"/>
        </w:rPr>
        <w:t>Фрагмент карты градостроительного зонирования</w:t>
      </w:r>
    </w:p>
    <w:p w14:paraId="0EAEABE4" w14:textId="5E0506BE" w:rsidR="003B1696" w:rsidRPr="004527B8" w:rsidRDefault="003B1696" w:rsidP="00B700F6">
      <w:pPr>
        <w:tabs>
          <w:tab w:val="left" w:pos="284"/>
        </w:tabs>
        <w:autoSpaceDE w:val="0"/>
        <w:autoSpaceDN w:val="0"/>
        <w:adjustRightInd w:val="0"/>
        <w:spacing w:after="0" w:line="240" w:lineRule="auto"/>
        <w:ind w:firstLine="709"/>
        <w:jc w:val="right"/>
        <w:rPr>
          <w:rFonts w:ascii="Times New Roman" w:hAnsi="Times New Roman" w:cs="Times New Roman"/>
          <w:sz w:val="28"/>
          <w:szCs w:val="28"/>
        </w:rPr>
      </w:pPr>
      <w:r w:rsidRPr="004527B8">
        <w:rPr>
          <w:rFonts w:ascii="Times New Roman" w:hAnsi="Times New Roman" w:cs="Times New Roman"/>
          <w:sz w:val="28"/>
          <w:szCs w:val="28"/>
        </w:rPr>
        <w:t>Рисунок 3.2</w:t>
      </w:r>
    </w:p>
    <w:p w14:paraId="0FBD3D45" w14:textId="3C9A3716" w:rsidR="00CD07D4" w:rsidRPr="004527B8" w:rsidRDefault="005F7C46" w:rsidP="00A64339">
      <w:pPr>
        <w:spacing w:after="0" w:line="240" w:lineRule="auto"/>
        <w:jc w:val="center"/>
        <w:rPr>
          <w:rFonts w:ascii="Times New Roman" w:hAnsi="Times New Roman" w:cs="Times New Roman"/>
          <w:b/>
          <w:sz w:val="28"/>
          <w:szCs w:val="28"/>
        </w:rPr>
      </w:pPr>
      <w:r w:rsidRPr="004527B8">
        <w:rPr>
          <w:rFonts w:ascii="Times New Roman" w:hAnsi="Times New Roman" w:cs="Times New Roman"/>
          <w:b/>
          <w:noProof/>
          <w:sz w:val="28"/>
          <w:szCs w:val="28"/>
        </w:rPr>
        <w:drawing>
          <wp:inline distT="0" distB="0" distL="0" distR="0" wp14:anchorId="0BD54DE9" wp14:editId="6D9307AC">
            <wp:extent cx="6391275" cy="4162425"/>
            <wp:effectExtent l="0" t="0" r="9525" b="9525"/>
            <wp:docPr id="3"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4162425"/>
                    </a:xfrm>
                    <a:prstGeom prst="rect">
                      <a:avLst/>
                    </a:prstGeom>
                    <a:noFill/>
                    <a:ln>
                      <a:noFill/>
                    </a:ln>
                  </pic:spPr>
                </pic:pic>
              </a:graphicData>
            </a:graphic>
          </wp:inline>
        </w:drawing>
      </w:r>
    </w:p>
    <w:p w14:paraId="3DE88C52" w14:textId="08979491" w:rsidR="00147B64" w:rsidRPr="004527B8" w:rsidRDefault="00147B64" w:rsidP="00B700F6">
      <w:pPr>
        <w:tabs>
          <w:tab w:val="left" w:pos="284"/>
        </w:tabs>
        <w:autoSpaceDE w:val="0"/>
        <w:autoSpaceDN w:val="0"/>
        <w:adjustRightInd w:val="0"/>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Согласно правилам землепользования и застройки ЗАТО г. Железногорск Красноярского края, территория в границах проектирования находится в территориальных зонах:</w:t>
      </w:r>
    </w:p>
    <w:p w14:paraId="1D5C05C7" w14:textId="394182E0" w:rsidR="00147B64" w:rsidRPr="004527B8" w:rsidRDefault="00147B64" w:rsidP="00A37464">
      <w:pPr>
        <w:pStyle w:val="ad"/>
        <w:numPr>
          <w:ilvl w:val="0"/>
          <w:numId w:val="23"/>
        </w:numPr>
        <w:tabs>
          <w:tab w:val="left" w:pos="284"/>
        </w:tabs>
        <w:autoSpaceDE w:val="0"/>
        <w:autoSpaceDN w:val="0"/>
        <w:adjustRightInd w:val="0"/>
        <w:spacing w:after="0" w:line="240" w:lineRule="auto"/>
        <w:ind w:left="0" w:firstLine="425"/>
        <w:jc w:val="both"/>
        <w:rPr>
          <w:rFonts w:ascii="Times New Roman" w:hAnsi="Times New Roman" w:cs="Times New Roman"/>
          <w:sz w:val="28"/>
          <w:szCs w:val="28"/>
        </w:rPr>
      </w:pPr>
      <w:r w:rsidRPr="004527B8">
        <w:rPr>
          <w:rFonts w:ascii="Times New Roman" w:hAnsi="Times New Roman" w:cs="Times New Roman"/>
          <w:sz w:val="28"/>
          <w:szCs w:val="28"/>
        </w:rPr>
        <w:t>Ж</w:t>
      </w:r>
      <w:r w:rsidR="00BA650C" w:rsidRPr="004527B8">
        <w:rPr>
          <w:rFonts w:ascii="Times New Roman" w:hAnsi="Times New Roman" w:cs="Times New Roman"/>
          <w:sz w:val="28"/>
          <w:szCs w:val="28"/>
        </w:rPr>
        <w:t>-</w:t>
      </w:r>
      <w:r w:rsidRPr="004527B8">
        <w:rPr>
          <w:rFonts w:ascii="Times New Roman" w:hAnsi="Times New Roman" w:cs="Times New Roman"/>
          <w:sz w:val="28"/>
          <w:szCs w:val="28"/>
        </w:rPr>
        <w:t>1 – Зона застройки индивидуальными жилыми домами;</w:t>
      </w:r>
    </w:p>
    <w:p w14:paraId="24140529" w14:textId="72BB4C0D" w:rsidR="00BA650C" w:rsidRPr="004527B8" w:rsidRDefault="00BA650C"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Ж-2 –</w:t>
      </w:r>
      <w:r w:rsidR="000B5661" w:rsidRPr="004527B8">
        <w:rPr>
          <w:rFonts w:ascii="Times New Roman" w:hAnsi="Times New Roman" w:cs="Times New Roman"/>
          <w:sz w:val="28"/>
          <w:szCs w:val="28"/>
        </w:rPr>
        <w:t xml:space="preserve"> Зона </w:t>
      </w:r>
      <w:r w:rsidR="003B1696" w:rsidRPr="004527B8">
        <w:rPr>
          <w:rFonts w:ascii="Times New Roman" w:hAnsi="Times New Roman" w:cs="Times New Roman"/>
          <w:sz w:val="28"/>
          <w:szCs w:val="28"/>
        </w:rPr>
        <w:t>застройки</w:t>
      </w:r>
      <w:r w:rsidR="000B5661" w:rsidRPr="004527B8">
        <w:rPr>
          <w:rFonts w:ascii="Times New Roman" w:hAnsi="Times New Roman" w:cs="Times New Roman"/>
          <w:sz w:val="28"/>
          <w:szCs w:val="28"/>
        </w:rPr>
        <w:t xml:space="preserve"> малоэтажными жилыми домами;</w:t>
      </w:r>
    </w:p>
    <w:p w14:paraId="012ED689" w14:textId="3CD0CA08" w:rsidR="00147B64" w:rsidRPr="004527B8" w:rsidRDefault="00147B64"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ОД</w:t>
      </w:r>
      <w:r w:rsidR="00BA650C" w:rsidRPr="004527B8">
        <w:rPr>
          <w:rFonts w:ascii="Times New Roman" w:hAnsi="Times New Roman" w:cs="Times New Roman"/>
          <w:sz w:val="28"/>
          <w:szCs w:val="28"/>
        </w:rPr>
        <w:t>-</w:t>
      </w:r>
      <w:r w:rsidRPr="004527B8">
        <w:rPr>
          <w:rFonts w:ascii="Times New Roman" w:hAnsi="Times New Roman" w:cs="Times New Roman"/>
          <w:sz w:val="28"/>
          <w:szCs w:val="28"/>
        </w:rPr>
        <w:t>1 – Смешанная общественно-деловая зона;</w:t>
      </w:r>
    </w:p>
    <w:p w14:paraId="334AE168" w14:textId="0518A16F" w:rsidR="006C2F32" w:rsidRPr="004527B8" w:rsidRDefault="006C2F32"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П-1 – Зона производственных объектов;</w:t>
      </w:r>
    </w:p>
    <w:p w14:paraId="419B7D09" w14:textId="375E51F2" w:rsidR="006C2F32" w:rsidRPr="004527B8" w:rsidRDefault="006C2F32"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П-2 – Зона коммунально-складских объектов;</w:t>
      </w:r>
    </w:p>
    <w:p w14:paraId="387A953E" w14:textId="11B43BB8" w:rsidR="006C2F32" w:rsidRPr="004527B8" w:rsidRDefault="006C2F32"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ИТ-1</w:t>
      </w:r>
      <w:r w:rsidR="00BA650C" w:rsidRPr="004527B8">
        <w:rPr>
          <w:rFonts w:ascii="Times New Roman" w:hAnsi="Times New Roman" w:cs="Times New Roman"/>
          <w:sz w:val="28"/>
          <w:szCs w:val="28"/>
        </w:rPr>
        <w:t xml:space="preserve"> – Зона объектов автомобильного транспорта;</w:t>
      </w:r>
    </w:p>
    <w:p w14:paraId="17E47AE2" w14:textId="4A63AFED" w:rsidR="006C2F32" w:rsidRPr="004527B8" w:rsidRDefault="006C2F32"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ИТ-3</w:t>
      </w:r>
      <w:r w:rsidR="00BA650C" w:rsidRPr="004527B8">
        <w:rPr>
          <w:rFonts w:ascii="Times New Roman" w:hAnsi="Times New Roman" w:cs="Times New Roman"/>
          <w:sz w:val="28"/>
          <w:szCs w:val="28"/>
        </w:rPr>
        <w:t xml:space="preserve"> – Зона улично-дорожной сети;</w:t>
      </w:r>
    </w:p>
    <w:p w14:paraId="110AB36D" w14:textId="21468C91" w:rsidR="00147B64" w:rsidRPr="004527B8" w:rsidRDefault="00147B64"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Р</w:t>
      </w:r>
      <w:r w:rsidR="00BA650C" w:rsidRPr="004527B8">
        <w:rPr>
          <w:rFonts w:ascii="Times New Roman" w:hAnsi="Times New Roman" w:cs="Times New Roman"/>
          <w:sz w:val="28"/>
          <w:szCs w:val="28"/>
        </w:rPr>
        <w:t>-</w:t>
      </w:r>
      <w:r w:rsidRPr="004527B8">
        <w:rPr>
          <w:rFonts w:ascii="Times New Roman" w:hAnsi="Times New Roman" w:cs="Times New Roman"/>
          <w:sz w:val="28"/>
          <w:szCs w:val="28"/>
        </w:rPr>
        <w:t>2 – Зона объектов физической культуры и массового спорта;</w:t>
      </w:r>
    </w:p>
    <w:p w14:paraId="62920A61" w14:textId="259188D7" w:rsidR="00147B64" w:rsidRPr="004527B8" w:rsidRDefault="00147B64"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Р</w:t>
      </w:r>
      <w:r w:rsidR="00BA650C" w:rsidRPr="004527B8">
        <w:rPr>
          <w:rFonts w:ascii="Times New Roman" w:hAnsi="Times New Roman" w:cs="Times New Roman"/>
          <w:sz w:val="28"/>
          <w:szCs w:val="28"/>
        </w:rPr>
        <w:t>-</w:t>
      </w:r>
      <w:r w:rsidRPr="004527B8">
        <w:rPr>
          <w:rFonts w:ascii="Times New Roman" w:hAnsi="Times New Roman" w:cs="Times New Roman"/>
          <w:sz w:val="28"/>
          <w:szCs w:val="28"/>
        </w:rPr>
        <w:t xml:space="preserve">3 – Зона </w:t>
      </w:r>
      <w:r w:rsidR="000B5661" w:rsidRPr="004527B8">
        <w:rPr>
          <w:rFonts w:ascii="Times New Roman" w:hAnsi="Times New Roman" w:cs="Times New Roman"/>
          <w:sz w:val="28"/>
          <w:szCs w:val="28"/>
        </w:rPr>
        <w:t>объектов отдыха и туризма;</w:t>
      </w:r>
    </w:p>
    <w:p w14:paraId="5D420CBC" w14:textId="0C9A8191" w:rsidR="006C2F32" w:rsidRPr="004527B8" w:rsidRDefault="006C2F32"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Р-4</w:t>
      </w:r>
      <w:r w:rsidR="00BA650C" w:rsidRPr="004527B8">
        <w:rPr>
          <w:rFonts w:ascii="Times New Roman" w:hAnsi="Times New Roman" w:cs="Times New Roman"/>
          <w:sz w:val="28"/>
          <w:szCs w:val="28"/>
        </w:rPr>
        <w:t xml:space="preserve"> – Зона </w:t>
      </w:r>
      <w:r w:rsidR="000B5661" w:rsidRPr="004527B8">
        <w:rPr>
          <w:rFonts w:ascii="Times New Roman" w:hAnsi="Times New Roman" w:cs="Times New Roman"/>
          <w:sz w:val="28"/>
          <w:szCs w:val="28"/>
        </w:rPr>
        <w:t>естественного ландшафта;</w:t>
      </w:r>
    </w:p>
    <w:p w14:paraId="20594910" w14:textId="7D1A1EE1" w:rsidR="006C2F32" w:rsidRPr="004527B8" w:rsidRDefault="006C2F32"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Р-7</w:t>
      </w:r>
      <w:r w:rsidR="00BA650C" w:rsidRPr="004527B8">
        <w:rPr>
          <w:rFonts w:ascii="Times New Roman" w:hAnsi="Times New Roman" w:cs="Times New Roman"/>
          <w:sz w:val="28"/>
          <w:szCs w:val="28"/>
        </w:rPr>
        <w:t xml:space="preserve"> – Зона объектов отдыха и огородничества;</w:t>
      </w:r>
    </w:p>
    <w:p w14:paraId="6E4A9009" w14:textId="25F9AF19" w:rsidR="00BA650C" w:rsidRPr="004527B8" w:rsidRDefault="00BA650C"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СХ-2 – Зона ведения садоводства и огородничества;</w:t>
      </w:r>
    </w:p>
    <w:p w14:paraId="63F2A255" w14:textId="76BF2134" w:rsidR="00BA650C" w:rsidRPr="004527B8" w:rsidRDefault="00BA650C"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С-1 – Зона кладбищ;</w:t>
      </w:r>
    </w:p>
    <w:p w14:paraId="00BBC105" w14:textId="529BF396" w:rsidR="00147B64" w:rsidRPr="004527B8" w:rsidRDefault="00BA650C" w:rsidP="00A37464">
      <w:pPr>
        <w:pStyle w:val="ad"/>
        <w:numPr>
          <w:ilvl w:val="0"/>
          <w:numId w:val="23"/>
        </w:numPr>
        <w:tabs>
          <w:tab w:val="left" w:pos="284"/>
        </w:tabs>
        <w:autoSpaceDE w:val="0"/>
        <w:autoSpaceDN w:val="0"/>
        <w:adjustRightInd w:val="0"/>
        <w:spacing w:before="120"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И-1 – Зона акваторий.</w:t>
      </w:r>
    </w:p>
    <w:p w14:paraId="70C633C3" w14:textId="77777777" w:rsidR="00E638ED" w:rsidRPr="004527B8" w:rsidRDefault="00E638ED" w:rsidP="00B700F6">
      <w:pPr>
        <w:spacing w:before="120" w:after="0" w:line="240" w:lineRule="auto"/>
        <w:ind w:firstLine="709"/>
        <w:jc w:val="both"/>
        <w:outlineLvl w:val="1"/>
        <w:rPr>
          <w:rStyle w:val="afb"/>
          <w:rFonts w:ascii="Times New Roman" w:eastAsiaTheme="minorEastAsia" w:hAnsi="Times New Roman"/>
          <w:b/>
          <w:sz w:val="28"/>
          <w:szCs w:val="28"/>
          <w:lang w:eastAsia="ar-SA" w:bidi="en-US"/>
        </w:rPr>
        <w:sectPr w:rsidR="00E638ED" w:rsidRPr="004527B8" w:rsidSect="004655A6">
          <w:pgSz w:w="11984" w:h="17009"/>
          <w:pgMar w:top="851" w:right="785" w:bottom="993" w:left="1134" w:header="0" w:footer="0" w:gutter="0"/>
          <w:cols w:space="0"/>
          <w:titlePg/>
          <w:docGrid w:linePitch="299"/>
        </w:sectPr>
      </w:pPr>
      <w:bookmarkStart w:id="16" w:name="_Toc84330669"/>
    </w:p>
    <w:p w14:paraId="5D1A8E45" w14:textId="7007A808" w:rsidR="00E71222" w:rsidRPr="004527B8" w:rsidRDefault="000F725D" w:rsidP="00B700F6">
      <w:pPr>
        <w:spacing w:before="120" w:after="0" w:line="240" w:lineRule="auto"/>
        <w:ind w:firstLine="709"/>
        <w:jc w:val="both"/>
        <w:outlineLvl w:val="1"/>
        <w:rPr>
          <w:rStyle w:val="afb"/>
          <w:rFonts w:ascii="Times New Roman" w:eastAsiaTheme="minorEastAsia" w:hAnsi="Times New Roman"/>
          <w:b/>
          <w:sz w:val="28"/>
          <w:szCs w:val="28"/>
          <w:lang w:eastAsia="ar-SA" w:bidi="en-US"/>
        </w:rPr>
      </w:pPr>
      <w:bookmarkStart w:id="17" w:name="_Toc92552793"/>
      <w:r w:rsidRPr="004527B8">
        <w:rPr>
          <w:rStyle w:val="afb"/>
          <w:rFonts w:ascii="Times New Roman" w:eastAsiaTheme="minorEastAsia" w:hAnsi="Times New Roman"/>
          <w:b/>
          <w:sz w:val="28"/>
          <w:szCs w:val="28"/>
          <w:lang w:eastAsia="ar-SA" w:bidi="en-US"/>
        </w:rPr>
        <w:lastRenderedPageBreak/>
        <w:t xml:space="preserve">3.1 </w:t>
      </w:r>
      <w:r w:rsidR="006B0DFC" w:rsidRPr="004527B8">
        <w:rPr>
          <w:rStyle w:val="afb"/>
          <w:rFonts w:ascii="Times New Roman" w:eastAsiaTheme="minorEastAsia" w:hAnsi="Times New Roman"/>
          <w:b/>
          <w:sz w:val="28"/>
          <w:szCs w:val="28"/>
          <w:lang w:eastAsia="ar-SA" w:bidi="en-US"/>
        </w:rPr>
        <w:t>Перечень объектов регионального и местного значения, планируемых к размещению на территории п. Новый Путь, утверждённых в установленном порядке</w:t>
      </w:r>
      <w:bookmarkEnd w:id="16"/>
      <w:bookmarkEnd w:id="17"/>
    </w:p>
    <w:p w14:paraId="64887AFD" w14:textId="2981D30A" w:rsidR="00601A5C" w:rsidRPr="004527B8" w:rsidRDefault="00E71222" w:rsidP="00B700F6">
      <w:pPr>
        <w:spacing w:after="0" w:line="240" w:lineRule="auto"/>
        <w:ind w:firstLine="709"/>
        <w:jc w:val="both"/>
        <w:rPr>
          <w:rStyle w:val="afb"/>
          <w:rFonts w:ascii="Times New Roman" w:eastAsiaTheme="minorEastAsia" w:hAnsi="Times New Roman"/>
          <w:sz w:val="28"/>
          <w:szCs w:val="28"/>
          <w:lang w:eastAsia="ar-SA" w:bidi="en-US"/>
        </w:rPr>
      </w:pPr>
      <w:r w:rsidRPr="004527B8">
        <w:rPr>
          <w:rStyle w:val="afb"/>
          <w:rFonts w:ascii="Times New Roman" w:eastAsiaTheme="minorEastAsia" w:hAnsi="Times New Roman"/>
          <w:sz w:val="28"/>
          <w:szCs w:val="28"/>
          <w:lang w:eastAsia="ar-SA" w:bidi="en-US"/>
        </w:rPr>
        <w:t>Согласно СТП Красноярского края на территории п. Новый Путь планируется строительство распределительного газопровода высокого давления от ГРС «Красноярск-1» к ГРПБ</w:t>
      </w:r>
      <w:r w:rsidR="00010D8C" w:rsidRPr="004527B8">
        <w:rPr>
          <w:rStyle w:val="afb"/>
          <w:rFonts w:ascii="Times New Roman" w:eastAsiaTheme="minorEastAsia" w:hAnsi="Times New Roman"/>
          <w:sz w:val="28"/>
          <w:szCs w:val="28"/>
          <w:lang w:eastAsia="ar-SA" w:bidi="en-US"/>
        </w:rPr>
        <w:t xml:space="preserve">, </w:t>
      </w:r>
      <w:r w:rsidRPr="004527B8">
        <w:rPr>
          <w:rStyle w:val="afb"/>
          <w:rFonts w:ascii="Times New Roman" w:eastAsiaTheme="minorEastAsia" w:hAnsi="Times New Roman"/>
          <w:sz w:val="28"/>
          <w:szCs w:val="28"/>
          <w:lang w:eastAsia="ar-SA" w:bidi="en-US"/>
        </w:rPr>
        <w:t>сроком реализации 2026 – 2036 гг.</w:t>
      </w:r>
    </w:p>
    <w:p w14:paraId="152092FE" w14:textId="77777777" w:rsidR="00594BDA" w:rsidRPr="004527B8" w:rsidRDefault="00594BDA" w:rsidP="003B1696">
      <w:pPr>
        <w:spacing w:after="0" w:line="240" w:lineRule="auto"/>
        <w:ind w:firstLine="851"/>
        <w:jc w:val="both"/>
        <w:rPr>
          <w:rStyle w:val="afb"/>
          <w:rFonts w:ascii="Times New Roman" w:eastAsiaTheme="minorEastAsia" w:hAnsi="Times New Roman"/>
          <w:sz w:val="28"/>
          <w:szCs w:val="28"/>
          <w:lang w:eastAsia="ar-SA" w:bidi="en-US"/>
        </w:rPr>
        <w:sectPr w:rsidR="00594BDA" w:rsidRPr="004527B8" w:rsidSect="004655A6">
          <w:pgSz w:w="11984" w:h="17009"/>
          <w:pgMar w:top="851" w:right="785" w:bottom="993" w:left="1134" w:header="0" w:footer="0" w:gutter="0"/>
          <w:cols w:space="0"/>
          <w:titlePg/>
          <w:docGrid w:linePitch="299"/>
        </w:sectPr>
      </w:pPr>
    </w:p>
    <w:p w14:paraId="27D67930" w14:textId="0B6ABCD6" w:rsidR="001156B4" w:rsidRPr="004527B8" w:rsidRDefault="00601A5C" w:rsidP="002B2A6E">
      <w:pPr>
        <w:pStyle w:val="10"/>
        <w:spacing w:before="120" w:after="120"/>
        <w:ind w:firstLine="709"/>
        <w:jc w:val="both"/>
        <w:rPr>
          <w:rFonts w:ascii="Times New Roman" w:hAnsi="Times New Roman"/>
          <w:sz w:val="28"/>
          <w:szCs w:val="28"/>
        </w:rPr>
      </w:pPr>
      <w:bookmarkStart w:id="18" w:name="_Toc92552794"/>
      <w:r w:rsidRPr="004527B8">
        <w:rPr>
          <w:rFonts w:ascii="Times New Roman" w:hAnsi="Times New Roman"/>
          <w:sz w:val="28"/>
          <w:szCs w:val="28"/>
        </w:rPr>
        <w:lastRenderedPageBreak/>
        <w:t>4.</w:t>
      </w:r>
      <w:r w:rsidR="006B0DFC" w:rsidRPr="004527B8">
        <w:rPr>
          <w:rFonts w:ascii="Times New Roman" w:hAnsi="Times New Roman"/>
          <w:sz w:val="28"/>
          <w:szCs w:val="28"/>
        </w:rPr>
        <w:t xml:space="preserve"> ОБОСНОВАНИЕ ОПРЕДЕЛЕНИЯ ГРАНИЦ ЗОН ПЛАНИРУЕМОГО РАЗМЕЩЕНИЯ ОБЪЕКТОВ КАПИТАЛЬНОГО СТРОИТЕЛЬСТВА И УСТАНОВЛЕНИЯ ГРАНИЦ ЗЕМЕЛЬНЫХ УЧАСТКОВ</w:t>
      </w:r>
      <w:bookmarkEnd w:id="18"/>
    </w:p>
    <w:p w14:paraId="4E6E2FFA" w14:textId="57277D96" w:rsidR="0057584D" w:rsidRPr="004527B8" w:rsidRDefault="00067CDA" w:rsidP="003B1696">
      <w:pPr>
        <w:spacing w:before="120" w:after="120" w:line="240" w:lineRule="auto"/>
        <w:jc w:val="both"/>
        <w:outlineLvl w:val="1"/>
        <w:rPr>
          <w:rFonts w:ascii="Times New Roman" w:hAnsi="Times New Roman" w:cs="Times New Roman"/>
          <w:b/>
          <w:sz w:val="28"/>
          <w:szCs w:val="28"/>
        </w:rPr>
      </w:pPr>
      <w:bookmarkStart w:id="19" w:name="_Toc92552795"/>
      <w:r w:rsidRPr="004527B8">
        <w:rPr>
          <w:rFonts w:ascii="Times New Roman" w:hAnsi="Times New Roman" w:cs="Times New Roman"/>
          <w:b/>
          <w:sz w:val="28"/>
          <w:szCs w:val="28"/>
        </w:rPr>
        <w:t>4</w:t>
      </w:r>
      <w:r w:rsidR="00284659" w:rsidRPr="004527B8">
        <w:rPr>
          <w:rFonts w:ascii="Times New Roman" w:hAnsi="Times New Roman" w:cs="Times New Roman"/>
          <w:b/>
          <w:sz w:val="28"/>
          <w:szCs w:val="28"/>
        </w:rPr>
        <w:t xml:space="preserve">.1 </w:t>
      </w:r>
      <w:r w:rsidR="008A7E5F" w:rsidRPr="004527B8">
        <w:rPr>
          <w:rFonts w:ascii="Times New Roman" w:hAnsi="Times New Roman" w:cs="Times New Roman"/>
          <w:b/>
          <w:sz w:val="28"/>
          <w:szCs w:val="28"/>
        </w:rPr>
        <w:t>Обоснование определения границ зон планируемого размещения объектов жилого и производственного назначения, объектов социальной инфраструктуры</w:t>
      </w:r>
      <w:bookmarkEnd w:id="19"/>
    </w:p>
    <w:p w14:paraId="27D19CE9" w14:textId="11EC1639" w:rsidR="003551A4" w:rsidRPr="004527B8" w:rsidRDefault="003551A4" w:rsidP="003551A4">
      <w:pPr>
        <w:spacing w:before="120" w:after="120" w:line="240" w:lineRule="auto"/>
        <w:ind w:firstLine="709"/>
        <w:jc w:val="both"/>
        <w:rPr>
          <w:rStyle w:val="afb"/>
          <w:rFonts w:ascii="Times New Roman" w:eastAsiaTheme="minorEastAsia" w:hAnsi="Times New Roman"/>
          <w:sz w:val="28"/>
          <w:szCs w:val="28"/>
        </w:rPr>
      </w:pPr>
      <w:r w:rsidRPr="004527B8">
        <w:rPr>
          <w:rStyle w:val="afb"/>
          <w:rFonts w:ascii="Times New Roman" w:eastAsiaTheme="minorEastAsia" w:hAnsi="Times New Roman"/>
          <w:sz w:val="28"/>
          <w:szCs w:val="28"/>
        </w:rPr>
        <w:t>Мероприятия, предлагаемые данным проектом планировки приведены в таблице 4.1.</w:t>
      </w:r>
    </w:p>
    <w:p w14:paraId="61E56562" w14:textId="77777777" w:rsidR="00A64339" w:rsidRPr="004527B8" w:rsidRDefault="00A64339" w:rsidP="00A64339">
      <w:pPr>
        <w:spacing w:before="120" w:after="120" w:line="240" w:lineRule="auto"/>
        <w:ind w:firstLine="709"/>
        <w:jc w:val="right"/>
        <w:rPr>
          <w:rStyle w:val="afb"/>
          <w:rFonts w:ascii="Times New Roman" w:eastAsiaTheme="minorEastAsia" w:hAnsi="Times New Roman"/>
          <w:sz w:val="28"/>
          <w:szCs w:val="28"/>
        </w:rPr>
      </w:pPr>
      <w:r w:rsidRPr="004527B8">
        <w:rPr>
          <w:rStyle w:val="afb"/>
          <w:rFonts w:ascii="Times New Roman" w:eastAsiaTheme="minorEastAsia" w:hAnsi="Times New Roman"/>
          <w:sz w:val="28"/>
          <w:szCs w:val="28"/>
        </w:rPr>
        <w:t>Таблица 4.1</w:t>
      </w:r>
    </w:p>
    <w:p w14:paraId="0DC37BE1" w14:textId="393E07F8" w:rsidR="003551A4" w:rsidRPr="004527B8" w:rsidRDefault="003551A4" w:rsidP="00A64339">
      <w:pPr>
        <w:spacing w:before="120" w:after="120" w:line="240" w:lineRule="auto"/>
        <w:ind w:firstLine="709"/>
        <w:jc w:val="center"/>
        <w:rPr>
          <w:rStyle w:val="afb"/>
          <w:rFonts w:ascii="Times New Roman" w:eastAsiaTheme="minorEastAsia" w:hAnsi="Times New Roman"/>
          <w:sz w:val="28"/>
          <w:szCs w:val="28"/>
        </w:rPr>
      </w:pPr>
      <w:r w:rsidRPr="004527B8">
        <w:rPr>
          <w:rStyle w:val="afb"/>
          <w:rFonts w:ascii="Times New Roman" w:eastAsiaTheme="minorEastAsia" w:hAnsi="Times New Roman"/>
          <w:sz w:val="28"/>
          <w:szCs w:val="28"/>
        </w:rPr>
        <w:t>Мероприятия, предлагаемые проектом планировки</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CellMar>
          <w:top w:w="57" w:type="dxa"/>
          <w:left w:w="28" w:type="dxa"/>
          <w:bottom w:w="57" w:type="dxa"/>
          <w:right w:w="28" w:type="dxa"/>
        </w:tblCellMar>
        <w:tblLook w:val="0400" w:firstRow="0" w:lastRow="0" w:firstColumn="0" w:lastColumn="0" w:noHBand="0" w:noVBand="1"/>
      </w:tblPr>
      <w:tblGrid>
        <w:gridCol w:w="518"/>
        <w:gridCol w:w="2517"/>
        <w:gridCol w:w="2258"/>
        <w:gridCol w:w="2258"/>
        <w:gridCol w:w="2504"/>
      </w:tblGrid>
      <w:tr w:rsidR="003551A4" w:rsidRPr="004527B8" w14:paraId="6B9C06FF" w14:textId="77777777" w:rsidTr="00993FFF">
        <w:trPr>
          <w:trHeight w:val="998"/>
          <w:tblHeader/>
        </w:trPr>
        <w:tc>
          <w:tcPr>
            <w:tcW w:w="258" w:type="pct"/>
            <w:shd w:val="clear" w:color="auto" w:fill="auto"/>
            <w:vAlign w:val="center"/>
          </w:tcPr>
          <w:p w14:paraId="3EA5BDE1" w14:textId="77777777" w:rsidR="003551A4" w:rsidRPr="004527B8" w:rsidRDefault="003551A4" w:rsidP="00993FFF">
            <w:pPr>
              <w:pBdr>
                <w:top w:val="nil"/>
                <w:left w:val="nil"/>
                <w:bottom w:val="nil"/>
                <w:right w:val="nil"/>
                <w:between w:val="nil"/>
              </w:pBdr>
              <w:spacing w:line="240" w:lineRule="auto"/>
              <w:jc w:val="center"/>
              <w:rPr>
                <w:rFonts w:ascii="Times New Roman" w:hAnsi="Times New Roman" w:cs="Times New Roman"/>
                <w:b/>
                <w:color w:val="000000"/>
                <w:sz w:val="24"/>
                <w:szCs w:val="24"/>
              </w:rPr>
            </w:pPr>
            <w:r w:rsidRPr="004527B8">
              <w:rPr>
                <w:rFonts w:ascii="Times New Roman" w:hAnsi="Times New Roman" w:cs="Times New Roman"/>
                <w:b/>
                <w:color w:val="000000"/>
                <w:sz w:val="24"/>
                <w:szCs w:val="24"/>
              </w:rPr>
              <w:t>№ п/п</w:t>
            </w:r>
          </w:p>
        </w:tc>
        <w:tc>
          <w:tcPr>
            <w:tcW w:w="1252" w:type="pct"/>
            <w:shd w:val="clear" w:color="auto" w:fill="auto"/>
            <w:vAlign w:val="center"/>
          </w:tcPr>
          <w:p w14:paraId="77723029" w14:textId="77777777" w:rsidR="003551A4" w:rsidRPr="004527B8" w:rsidRDefault="003551A4" w:rsidP="003551A4">
            <w:pPr>
              <w:pStyle w:val="G6"/>
              <w:ind w:firstLine="0"/>
              <w:jc w:val="center"/>
              <w:rPr>
                <w:b/>
                <w:szCs w:val="24"/>
              </w:rPr>
            </w:pPr>
            <w:r w:rsidRPr="004527B8">
              <w:rPr>
                <w:b/>
                <w:szCs w:val="24"/>
              </w:rPr>
              <w:t>Наименование объекта</w:t>
            </w:r>
          </w:p>
        </w:tc>
        <w:tc>
          <w:tcPr>
            <w:tcW w:w="1123" w:type="pct"/>
            <w:shd w:val="clear" w:color="auto" w:fill="auto"/>
            <w:vAlign w:val="center"/>
          </w:tcPr>
          <w:p w14:paraId="72AE8369" w14:textId="77777777" w:rsidR="003551A4" w:rsidRPr="004527B8" w:rsidRDefault="003551A4" w:rsidP="003551A4">
            <w:pPr>
              <w:pStyle w:val="G6"/>
              <w:ind w:firstLine="0"/>
              <w:jc w:val="center"/>
              <w:rPr>
                <w:b/>
                <w:szCs w:val="24"/>
              </w:rPr>
            </w:pPr>
            <w:r w:rsidRPr="004527B8">
              <w:rPr>
                <w:b/>
                <w:szCs w:val="24"/>
              </w:rPr>
              <w:t>Планируемое мероприятие</w:t>
            </w:r>
          </w:p>
        </w:tc>
        <w:tc>
          <w:tcPr>
            <w:tcW w:w="1123" w:type="pct"/>
            <w:shd w:val="clear" w:color="auto" w:fill="auto"/>
            <w:vAlign w:val="center"/>
          </w:tcPr>
          <w:p w14:paraId="2BF4505A" w14:textId="77777777" w:rsidR="003551A4" w:rsidRPr="004527B8" w:rsidRDefault="003551A4" w:rsidP="003551A4">
            <w:pPr>
              <w:pStyle w:val="G6"/>
              <w:ind w:firstLine="0"/>
              <w:jc w:val="center"/>
              <w:rPr>
                <w:b/>
                <w:szCs w:val="24"/>
              </w:rPr>
            </w:pPr>
            <w:r w:rsidRPr="004527B8">
              <w:rPr>
                <w:b/>
                <w:szCs w:val="24"/>
              </w:rPr>
              <w:t>Основные характеристики объекта</w:t>
            </w:r>
          </w:p>
        </w:tc>
        <w:tc>
          <w:tcPr>
            <w:tcW w:w="1245" w:type="pct"/>
            <w:vAlign w:val="center"/>
          </w:tcPr>
          <w:p w14:paraId="56BB5440" w14:textId="3F146DC2" w:rsidR="003551A4" w:rsidRPr="004527B8" w:rsidRDefault="003551A4" w:rsidP="003551A4">
            <w:pPr>
              <w:pStyle w:val="G6"/>
              <w:ind w:firstLine="0"/>
              <w:jc w:val="center"/>
              <w:rPr>
                <w:b/>
                <w:szCs w:val="24"/>
              </w:rPr>
            </w:pPr>
            <w:r w:rsidRPr="004527B8">
              <w:rPr>
                <w:b/>
                <w:szCs w:val="24"/>
              </w:rPr>
              <w:t>Зона планируемого размещения объекта капитального строительства</w:t>
            </w:r>
          </w:p>
        </w:tc>
      </w:tr>
      <w:tr w:rsidR="003551A4" w:rsidRPr="004527B8" w14:paraId="7D26C3A5" w14:textId="77777777" w:rsidTr="00E638ED">
        <w:tblPrEx>
          <w:tblBorders>
            <w:bottom w:val="single" w:sz="4" w:space="0" w:color="000000"/>
          </w:tblBorders>
        </w:tblPrEx>
        <w:trPr>
          <w:trHeight w:val="97"/>
          <w:tblHeader/>
        </w:trPr>
        <w:tc>
          <w:tcPr>
            <w:tcW w:w="258" w:type="pct"/>
            <w:shd w:val="clear" w:color="auto" w:fill="auto"/>
          </w:tcPr>
          <w:p w14:paraId="5BC5461E" w14:textId="77777777" w:rsidR="003551A4" w:rsidRPr="004527B8" w:rsidRDefault="003551A4" w:rsidP="00993FFF">
            <w:pPr>
              <w:pBdr>
                <w:top w:val="nil"/>
                <w:left w:val="nil"/>
                <w:bottom w:val="nil"/>
                <w:right w:val="nil"/>
                <w:between w:val="nil"/>
              </w:pBdr>
              <w:spacing w:line="216"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1</w:t>
            </w:r>
          </w:p>
        </w:tc>
        <w:tc>
          <w:tcPr>
            <w:tcW w:w="1252" w:type="pct"/>
            <w:shd w:val="clear" w:color="auto" w:fill="auto"/>
          </w:tcPr>
          <w:p w14:paraId="3A1FD2E0" w14:textId="77777777" w:rsidR="003551A4" w:rsidRPr="004527B8" w:rsidRDefault="003551A4" w:rsidP="00E638ED">
            <w:pPr>
              <w:pStyle w:val="G6"/>
              <w:spacing w:line="216" w:lineRule="auto"/>
              <w:ind w:firstLine="0"/>
              <w:jc w:val="center"/>
              <w:rPr>
                <w:szCs w:val="24"/>
              </w:rPr>
            </w:pPr>
            <w:r w:rsidRPr="004527B8">
              <w:rPr>
                <w:szCs w:val="24"/>
              </w:rPr>
              <w:t>Индивидуальные жилые дома</w:t>
            </w:r>
          </w:p>
        </w:tc>
        <w:tc>
          <w:tcPr>
            <w:tcW w:w="1123" w:type="pct"/>
            <w:shd w:val="clear" w:color="auto" w:fill="auto"/>
          </w:tcPr>
          <w:p w14:paraId="71E9BD61" w14:textId="77777777" w:rsidR="003551A4" w:rsidRPr="004527B8" w:rsidRDefault="003551A4" w:rsidP="00E638ED">
            <w:pPr>
              <w:pStyle w:val="G6"/>
              <w:spacing w:line="216" w:lineRule="auto"/>
              <w:ind w:firstLine="0"/>
              <w:jc w:val="center"/>
              <w:rPr>
                <w:szCs w:val="24"/>
              </w:rPr>
            </w:pPr>
            <w:r w:rsidRPr="004527B8">
              <w:rPr>
                <w:szCs w:val="24"/>
              </w:rPr>
              <w:t>Строительство</w:t>
            </w:r>
          </w:p>
        </w:tc>
        <w:tc>
          <w:tcPr>
            <w:tcW w:w="1123" w:type="pct"/>
            <w:shd w:val="clear" w:color="auto" w:fill="auto"/>
          </w:tcPr>
          <w:p w14:paraId="2F13228F" w14:textId="77777777" w:rsidR="003551A4" w:rsidRPr="004527B8" w:rsidRDefault="003551A4" w:rsidP="00E638ED">
            <w:pPr>
              <w:pStyle w:val="G6"/>
              <w:spacing w:line="216" w:lineRule="auto"/>
              <w:ind w:firstLine="0"/>
              <w:jc w:val="center"/>
              <w:rPr>
                <w:szCs w:val="24"/>
              </w:rPr>
            </w:pPr>
            <w:r w:rsidRPr="004527B8">
              <w:rPr>
                <w:szCs w:val="24"/>
              </w:rPr>
              <w:t>Площадь 18,9 тыс. м2</w:t>
            </w:r>
          </w:p>
        </w:tc>
        <w:tc>
          <w:tcPr>
            <w:tcW w:w="1245" w:type="pct"/>
          </w:tcPr>
          <w:p w14:paraId="0C218638" w14:textId="77777777" w:rsidR="003551A4" w:rsidRPr="004527B8" w:rsidRDefault="003551A4" w:rsidP="00E638ED">
            <w:pPr>
              <w:pStyle w:val="G6"/>
              <w:spacing w:line="216" w:lineRule="auto"/>
              <w:ind w:firstLine="0"/>
              <w:jc w:val="center"/>
              <w:rPr>
                <w:szCs w:val="24"/>
              </w:rPr>
            </w:pPr>
            <w:r w:rsidRPr="004527B8">
              <w:rPr>
                <w:szCs w:val="24"/>
              </w:rPr>
              <w:t>Зона индивидуальной жилой застройки</w:t>
            </w:r>
          </w:p>
        </w:tc>
      </w:tr>
      <w:tr w:rsidR="003551A4" w:rsidRPr="004527B8" w14:paraId="46E71583" w14:textId="77777777" w:rsidTr="00E638ED">
        <w:tblPrEx>
          <w:tblBorders>
            <w:bottom w:val="single" w:sz="4" w:space="0" w:color="000000"/>
          </w:tblBorders>
        </w:tblPrEx>
        <w:trPr>
          <w:trHeight w:val="97"/>
          <w:tblHeader/>
        </w:trPr>
        <w:tc>
          <w:tcPr>
            <w:tcW w:w="258" w:type="pct"/>
            <w:shd w:val="clear" w:color="auto" w:fill="auto"/>
          </w:tcPr>
          <w:p w14:paraId="532C7EB6" w14:textId="77777777" w:rsidR="003551A4" w:rsidRPr="004527B8" w:rsidRDefault="003551A4" w:rsidP="00993FFF">
            <w:pPr>
              <w:pBdr>
                <w:top w:val="nil"/>
                <w:left w:val="nil"/>
                <w:bottom w:val="nil"/>
                <w:right w:val="nil"/>
                <w:between w:val="nil"/>
              </w:pBdr>
              <w:spacing w:line="216"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2</w:t>
            </w:r>
          </w:p>
        </w:tc>
        <w:tc>
          <w:tcPr>
            <w:tcW w:w="1252" w:type="pct"/>
            <w:shd w:val="clear" w:color="auto" w:fill="auto"/>
          </w:tcPr>
          <w:p w14:paraId="6D05EA00" w14:textId="77777777" w:rsidR="003551A4" w:rsidRPr="004527B8" w:rsidRDefault="003551A4" w:rsidP="00E638ED">
            <w:pPr>
              <w:pStyle w:val="G6"/>
              <w:spacing w:line="216" w:lineRule="auto"/>
              <w:ind w:firstLine="0"/>
              <w:jc w:val="center"/>
              <w:rPr>
                <w:szCs w:val="24"/>
              </w:rPr>
            </w:pPr>
            <w:r w:rsidRPr="004527B8">
              <w:rPr>
                <w:szCs w:val="24"/>
              </w:rPr>
              <w:t>Многофункциональный центр</w:t>
            </w:r>
          </w:p>
        </w:tc>
        <w:tc>
          <w:tcPr>
            <w:tcW w:w="1123" w:type="pct"/>
            <w:shd w:val="clear" w:color="auto" w:fill="auto"/>
          </w:tcPr>
          <w:p w14:paraId="16EEF2B2" w14:textId="77777777" w:rsidR="003551A4" w:rsidRPr="004527B8" w:rsidRDefault="003551A4" w:rsidP="00E638ED">
            <w:pPr>
              <w:pStyle w:val="G6"/>
              <w:spacing w:line="216" w:lineRule="auto"/>
              <w:ind w:firstLine="0"/>
              <w:jc w:val="center"/>
              <w:rPr>
                <w:szCs w:val="24"/>
              </w:rPr>
            </w:pPr>
            <w:r w:rsidRPr="004527B8">
              <w:rPr>
                <w:szCs w:val="24"/>
              </w:rPr>
              <w:t>Строительство</w:t>
            </w:r>
          </w:p>
        </w:tc>
        <w:tc>
          <w:tcPr>
            <w:tcW w:w="1123" w:type="pct"/>
            <w:shd w:val="clear" w:color="auto" w:fill="auto"/>
          </w:tcPr>
          <w:p w14:paraId="67E15155" w14:textId="77777777" w:rsidR="003551A4" w:rsidRPr="004527B8" w:rsidRDefault="003551A4" w:rsidP="00E638ED">
            <w:pPr>
              <w:pStyle w:val="G6"/>
              <w:spacing w:line="216" w:lineRule="auto"/>
              <w:ind w:firstLine="0"/>
              <w:jc w:val="center"/>
              <w:rPr>
                <w:szCs w:val="24"/>
              </w:rPr>
            </w:pPr>
            <w:r w:rsidRPr="004527B8">
              <w:rPr>
                <w:szCs w:val="24"/>
              </w:rPr>
              <w:t>Вместимость - 100 мест;</w:t>
            </w:r>
          </w:p>
          <w:p w14:paraId="49FA0C56" w14:textId="77777777" w:rsidR="003551A4" w:rsidRPr="004527B8" w:rsidRDefault="003551A4" w:rsidP="00E638ED">
            <w:pPr>
              <w:pStyle w:val="G6"/>
              <w:spacing w:line="216" w:lineRule="auto"/>
              <w:ind w:firstLine="0"/>
              <w:jc w:val="center"/>
              <w:rPr>
                <w:szCs w:val="24"/>
              </w:rPr>
            </w:pPr>
            <w:r w:rsidRPr="004527B8">
              <w:rPr>
                <w:szCs w:val="24"/>
              </w:rPr>
              <w:t>Площадь 1150 м2;</w:t>
            </w:r>
          </w:p>
          <w:p w14:paraId="18B80CA5" w14:textId="77777777" w:rsidR="003551A4" w:rsidRPr="004527B8" w:rsidRDefault="003551A4" w:rsidP="00E638ED">
            <w:pPr>
              <w:pStyle w:val="G6"/>
              <w:spacing w:line="216" w:lineRule="auto"/>
              <w:ind w:firstLine="0"/>
              <w:jc w:val="center"/>
              <w:rPr>
                <w:szCs w:val="24"/>
              </w:rPr>
            </w:pPr>
            <w:r w:rsidRPr="004527B8">
              <w:rPr>
                <w:szCs w:val="24"/>
              </w:rPr>
              <w:t>Этажность – 2 этажа</w:t>
            </w:r>
          </w:p>
        </w:tc>
        <w:tc>
          <w:tcPr>
            <w:tcW w:w="1245" w:type="pct"/>
          </w:tcPr>
          <w:p w14:paraId="67C9E1C4" w14:textId="77777777" w:rsidR="003551A4" w:rsidRPr="004527B8" w:rsidRDefault="003551A4" w:rsidP="00E638ED">
            <w:pPr>
              <w:pStyle w:val="G6"/>
              <w:spacing w:line="216" w:lineRule="auto"/>
              <w:ind w:firstLine="0"/>
              <w:jc w:val="center"/>
              <w:rPr>
                <w:szCs w:val="24"/>
              </w:rPr>
            </w:pPr>
            <w:r w:rsidRPr="004527B8">
              <w:rPr>
                <w:szCs w:val="24"/>
              </w:rPr>
              <w:t>Зона многофункционального центра</w:t>
            </w:r>
          </w:p>
        </w:tc>
      </w:tr>
      <w:tr w:rsidR="003551A4" w:rsidRPr="004527B8" w14:paraId="1763E1D2" w14:textId="77777777" w:rsidTr="00E638ED">
        <w:tblPrEx>
          <w:tblBorders>
            <w:bottom w:val="single" w:sz="4" w:space="0" w:color="000000"/>
          </w:tblBorders>
        </w:tblPrEx>
        <w:trPr>
          <w:trHeight w:val="97"/>
          <w:tblHeader/>
        </w:trPr>
        <w:tc>
          <w:tcPr>
            <w:tcW w:w="258" w:type="pct"/>
            <w:shd w:val="clear" w:color="auto" w:fill="auto"/>
          </w:tcPr>
          <w:p w14:paraId="7B3B2B10" w14:textId="4F7115E9" w:rsidR="003551A4" w:rsidRPr="004527B8" w:rsidRDefault="00993FFF" w:rsidP="00993FFF">
            <w:pPr>
              <w:pBdr>
                <w:top w:val="nil"/>
                <w:left w:val="nil"/>
                <w:bottom w:val="nil"/>
                <w:right w:val="nil"/>
                <w:between w:val="nil"/>
              </w:pBdr>
              <w:spacing w:line="216"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3</w:t>
            </w:r>
          </w:p>
        </w:tc>
        <w:tc>
          <w:tcPr>
            <w:tcW w:w="1252" w:type="pct"/>
            <w:shd w:val="clear" w:color="auto" w:fill="auto"/>
          </w:tcPr>
          <w:p w14:paraId="27EFF8CE" w14:textId="4DD1DC1E" w:rsidR="003551A4" w:rsidRPr="004527B8" w:rsidRDefault="003551A4" w:rsidP="00E638ED">
            <w:pPr>
              <w:pStyle w:val="G6"/>
              <w:spacing w:line="216" w:lineRule="auto"/>
              <w:ind w:firstLine="0"/>
              <w:jc w:val="center"/>
              <w:rPr>
                <w:szCs w:val="24"/>
              </w:rPr>
            </w:pPr>
            <w:r w:rsidRPr="004527B8">
              <w:rPr>
                <w:szCs w:val="24"/>
              </w:rPr>
              <w:t>Детский сквер</w:t>
            </w:r>
          </w:p>
        </w:tc>
        <w:tc>
          <w:tcPr>
            <w:tcW w:w="1123" w:type="pct"/>
            <w:shd w:val="clear" w:color="auto" w:fill="auto"/>
          </w:tcPr>
          <w:p w14:paraId="3C28B135" w14:textId="77777777" w:rsidR="003551A4" w:rsidRPr="004527B8" w:rsidRDefault="003551A4" w:rsidP="00E638ED">
            <w:pPr>
              <w:pStyle w:val="G6"/>
              <w:spacing w:line="216" w:lineRule="auto"/>
              <w:ind w:firstLine="0"/>
              <w:jc w:val="center"/>
              <w:rPr>
                <w:szCs w:val="24"/>
              </w:rPr>
            </w:pPr>
            <w:r w:rsidRPr="004527B8">
              <w:rPr>
                <w:szCs w:val="24"/>
              </w:rPr>
              <w:t>Строительство Благоустройство</w:t>
            </w:r>
          </w:p>
        </w:tc>
        <w:tc>
          <w:tcPr>
            <w:tcW w:w="1123" w:type="pct"/>
            <w:shd w:val="clear" w:color="auto" w:fill="auto"/>
          </w:tcPr>
          <w:p w14:paraId="002304D7" w14:textId="77777777" w:rsidR="003551A4" w:rsidRPr="004527B8" w:rsidRDefault="003551A4" w:rsidP="00E638ED">
            <w:pPr>
              <w:pStyle w:val="G6"/>
              <w:spacing w:line="216" w:lineRule="auto"/>
              <w:ind w:firstLine="0"/>
              <w:jc w:val="center"/>
              <w:rPr>
                <w:szCs w:val="24"/>
              </w:rPr>
            </w:pPr>
            <w:r w:rsidRPr="004527B8">
              <w:rPr>
                <w:szCs w:val="24"/>
              </w:rPr>
              <w:t>Площадь – 1660 м2</w:t>
            </w:r>
          </w:p>
        </w:tc>
        <w:tc>
          <w:tcPr>
            <w:tcW w:w="1245" w:type="pct"/>
          </w:tcPr>
          <w:p w14:paraId="5A7D63A0" w14:textId="77777777" w:rsidR="003551A4" w:rsidRPr="004527B8" w:rsidRDefault="003551A4" w:rsidP="00E638ED">
            <w:pPr>
              <w:pStyle w:val="G6"/>
              <w:spacing w:line="216" w:lineRule="auto"/>
              <w:ind w:firstLine="0"/>
              <w:jc w:val="center"/>
              <w:rPr>
                <w:szCs w:val="24"/>
              </w:rPr>
            </w:pPr>
            <w:r w:rsidRPr="004527B8">
              <w:rPr>
                <w:szCs w:val="24"/>
              </w:rPr>
              <w:t>Зона обустройства спортивных и детских площадок</w:t>
            </w:r>
          </w:p>
        </w:tc>
      </w:tr>
      <w:tr w:rsidR="003551A4" w:rsidRPr="004527B8" w14:paraId="46D147EB" w14:textId="77777777" w:rsidTr="00E638ED">
        <w:tblPrEx>
          <w:tblBorders>
            <w:bottom w:val="single" w:sz="4" w:space="0" w:color="000000"/>
          </w:tblBorders>
        </w:tblPrEx>
        <w:trPr>
          <w:trHeight w:val="97"/>
          <w:tblHeader/>
        </w:trPr>
        <w:tc>
          <w:tcPr>
            <w:tcW w:w="258" w:type="pct"/>
            <w:shd w:val="clear" w:color="auto" w:fill="auto"/>
          </w:tcPr>
          <w:p w14:paraId="6DDAFE57" w14:textId="1E658E6C" w:rsidR="003551A4" w:rsidRPr="004527B8" w:rsidRDefault="00993FFF" w:rsidP="00993FFF">
            <w:pPr>
              <w:pBdr>
                <w:top w:val="nil"/>
                <w:left w:val="nil"/>
                <w:bottom w:val="nil"/>
                <w:right w:val="nil"/>
                <w:between w:val="nil"/>
              </w:pBdr>
              <w:spacing w:line="216"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4</w:t>
            </w:r>
          </w:p>
        </w:tc>
        <w:tc>
          <w:tcPr>
            <w:tcW w:w="1252" w:type="pct"/>
            <w:shd w:val="clear" w:color="auto" w:fill="auto"/>
          </w:tcPr>
          <w:p w14:paraId="055C53A2" w14:textId="77777777" w:rsidR="003551A4" w:rsidRPr="004527B8" w:rsidRDefault="003551A4" w:rsidP="00E638ED">
            <w:pPr>
              <w:pStyle w:val="G6"/>
              <w:spacing w:line="216" w:lineRule="auto"/>
              <w:ind w:firstLine="0"/>
              <w:jc w:val="center"/>
              <w:rPr>
                <w:szCs w:val="24"/>
              </w:rPr>
            </w:pPr>
            <w:r w:rsidRPr="004527B8">
              <w:rPr>
                <w:szCs w:val="24"/>
              </w:rPr>
              <w:t>Площадки для занятий активным спортом</w:t>
            </w:r>
          </w:p>
        </w:tc>
        <w:tc>
          <w:tcPr>
            <w:tcW w:w="1123" w:type="pct"/>
            <w:shd w:val="clear" w:color="auto" w:fill="auto"/>
          </w:tcPr>
          <w:p w14:paraId="4201236D" w14:textId="77777777" w:rsidR="003551A4" w:rsidRPr="004527B8" w:rsidRDefault="003551A4" w:rsidP="00E638ED">
            <w:pPr>
              <w:pStyle w:val="G6"/>
              <w:spacing w:line="216" w:lineRule="auto"/>
              <w:ind w:firstLine="0"/>
              <w:jc w:val="center"/>
              <w:rPr>
                <w:szCs w:val="24"/>
              </w:rPr>
            </w:pPr>
            <w:r w:rsidRPr="004527B8">
              <w:rPr>
                <w:szCs w:val="24"/>
              </w:rPr>
              <w:t>Строительство Благоустройство</w:t>
            </w:r>
          </w:p>
        </w:tc>
        <w:tc>
          <w:tcPr>
            <w:tcW w:w="1123" w:type="pct"/>
            <w:shd w:val="clear" w:color="auto" w:fill="auto"/>
          </w:tcPr>
          <w:p w14:paraId="40B8E191" w14:textId="77777777" w:rsidR="003551A4" w:rsidRPr="004527B8" w:rsidRDefault="003551A4" w:rsidP="00E638ED">
            <w:pPr>
              <w:pStyle w:val="G6"/>
              <w:spacing w:line="216" w:lineRule="auto"/>
              <w:ind w:firstLine="0"/>
              <w:jc w:val="center"/>
              <w:rPr>
                <w:szCs w:val="24"/>
              </w:rPr>
            </w:pPr>
            <w:r w:rsidRPr="004527B8">
              <w:rPr>
                <w:szCs w:val="24"/>
              </w:rPr>
              <w:t>Площадь – 950 м2</w:t>
            </w:r>
          </w:p>
        </w:tc>
        <w:tc>
          <w:tcPr>
            <w:tcW w:w="1245" w:type="pct"/>
          </w:tcPr>
          <w:p w14:paraId="0FB250C5" w14:textId="77777777" w:rsidR="003551A4" w:rsidRPr="004527B8" w:rsidRDefault="003551A4" w:rsidP="00E638ED">
            <w:pPr>
              <w:pStyle w:val="G6"/>
              <w:spacing w:line="216" w:lineRule="auto"/>
              <w:ind w:firstLine="0"/>
              <w:jc w:val="center"/>
              <w:rPr>
                <w:szCs w:val="24"/>
              </w:rPr>
            </w:pPr>
            <w:r w:rsidRPr="004527B8">
              <w:rPr>
                <w:szCs w:val="24"/>
              </w:rPr>
              <w:t>Зона обустройства спортивных и детских площадок</w:t>
            </w:r>
          </w:p>
        </w:tc>
      </w:tr>
    </w:tbl>
    <w:p w14:paraId="12837D03" w14:textId="77777777" w:rsidR="00E638ED" w:rsidRPr="004527B8" w:rsidRDefault="00E638ED" w:rsidP="00DC7649">
      <w:pPr>
        <w:spacing w:before="120" w:after="120"/>
        <w:jc w:val="both"/>
        <w:outlineLvl w:val="2"/>
        <w:rPr>
          <w:rFonts w:ascii="Times New Roman" w:hAnsi="Times New Roman" w:cs="Times New Roman"/>
          <w:b/>
          <w:sz w:val="28"/>
          <w:szCs w:val="28"/>
        </w:rPr>
        <w:sectPr w:rsidR="00E638ED" w:rsidRPr="004527B8" w:rsidSect="004655A6">
          <w:pgSz w:w="11984" w:h="17009"/>
          <w:pgMar w:top="851" w:right="785" w:bottom="993" w:left="1134" w:header="0" w:footer="0" w:gutter="0"/>
          <w:cols w:space="0"/>
          <w:titlePg/>
          <w:docGrid w:linePitch="299"/>
        </w:sectPr>
      </w:pPr>
    </w:p>
    <w:p w14:paraId="67B147F5" w14:textId="395F27B7" w:rsidR="008A7E5F" w:rsidRPr="004527B8" w:rsidRDefault="00025BB7" w:rsidP="00DC7649">
      <w:pPr>
        <w:spacing w:before="120" w:after="120"/>
        <w:jc w:val="both"/>
        <w:outlineLvl w:val="2"/>
        <w:rPr>
          <w:rFonts w:ascii="Times New Roman" w:hAnsi="Times New Roman" w:cs="Times New Roman"/>
          <w:b/>
          <w:sz w:val="28"/>
          <w:szCs w:val="28"/>
        </w:rPr>
      </w:pPr>
      <w:bookmarkStart w:id="20" w:name="_Toc92552796"/>
      <w:r w:rsidRPr="004527B8">
        <w:rPr>
          <w:rFonts w:ascii="Times New Roman" w:hAnsi="Times New Roman" w:cs="Times New Roman"/>
          <w:b/>
          <w:sz w:val="28"/>
          <w:szCs w:val="28"/>
        </w:rPr>
        <w:lastRenderedPageBreak/>
        <w:t xml:space="preserve">4.1.1 </w:t>
      </w:r>
      <w:r w:rsidR="008A7E5F" w:rsidRPr="004527B8">
        <w:rPr>
          <w:rFonts w:ascii="Times New Roman" w:hAnsi="Times New Roman" w:cs="Times New Roman"/>
          <w:b/>
          <w:sz w:val="28"/>
          <w:szCs w:val="28"/>
        </w:rPr>
        <w:t>Демографический прогноз</w:t>
      </w:r>
      <w:bookmarkEnd w:id="20"/>
    </w:p>
    <w:p w14:paraId="172264D6" w14:textId="77777777" w:rsidR="008A7E5F" w:rsidRPr="004527B8" w:rsidRDefault="008A7E5F" w:rsidP="008A7E5F">
      <w:pPr>
        <w:pStyle w:val="af7"/>
        <w:spacing w:line="240" w:lineRule="auto"/>
        <w:rPr>
          <w:rFonts w:eastAsiaTheme="minorEastAsia" w:cstheme="minorBidi"/>
          <w:szCs w:val="28"/>
        </w:rPr>
      </w:pPr>
      <w:r w:rsidRPr="004527B8">
        <w:rPr>
          <w:rFonts w:eastAsia="Calibri"/>
          <w:szCs w:val="28"/>
        </w:rPr>
        <w:t>Согласно Генеральному плану городского округа ЗАТО Железногорск</w:t>
      </w:r>
      <w:r w:rsidRPr="004527B8">
        <w:rPr>
          <w:rStyle w:val="afff4"/>
        </w:rPr>
        <w:footnoteReference w:id="2"/>
      </w:r>
      <w:r w:rsidRPr="004527B8">
        <w:t xml:space="preserve"> численность населения п. Новы Путь к 2030 г. составит 1,1 тыс. человек, к 2040 г. – 1,2 тыс. </w:t>
      </w:r>
      <w:r w:rsidRPr="004527B8">
        <w:rPr>
          <w:rFonts w:eastAsiaTheme="minorEastAsia" w:cstheme="minorBidi"/>
          <w:szCs w:val="28"/>
        </w:rPr>
        <w:t>человек.</w:t>
      </w:r>
    </w:p>
    <w:p w14:paraId="02B500A4" w14:textId="42C89733" w:rsidR="003B1696" w:rsidRPr="004527B8" w:rsidRDefault="003B1696" w:rsidP="003B1696">
      <w:pPr>
        <w:pStyle w:val="af7"/>
        <w:spacing w:line="240" w:lineRule="auto"/>
        <w:rPr>
          <w:rFonts w:eastAsia="Calibri"/>
          <w:szCs w:val="28"/>
        </w:rPr>
      </w:pPr>
      <w:r w:rsidRPr="004527B8">
        <w:rPr>
          <w:rFonts w:eastAsia="Calibri"/>
          <w:szCs w:val="28"/>
        </w:rPr>
        <w:t>Прогноз численности населения п. Новы Путь представлен в таблице 4.</w:t>
      </w:r>
      <w:r w:rsidR="00E638ED" w:rsidRPr="004527B8">
        <w:rPr>
          <w:rFonts w:eastAsia="Calibri"/>
          <w:szCs w:val="28"/>
        </w:rPr>
        <w:t>2</w:t>
      </w:r>
    </w:p>
    <w:p w14:paraId="45B7B638" w14:textId="2D7F0E35" w:rsidR="003B1696" w:rsidRPr="004527B8" w:rsidRDefault="00E638ED" w:rsidP="00B700F6">
      <w:pPr>
        <w:pStyle w:val="af7"/>
        <w:spacing w:line="240" w:lineRule="auto"/>
        <w:jc w:val="right"/>
        <w:rPr>
          <w:szCs w:val="28"/>
        </w:rPr>
      </w:pPr>
      <w:r w:rsidRPr="004527B8">
        <w:rPr>
          <w:szCs w:val="28"/>
        </w:rPr>
        <w:t>Таблица 4.2</w:t>
      </w:r>
    </w:p>
    <w:p w14:paraId="1D832FA0" w14:textId="67A0C8C7" w:rsidR="008A7E5F" w:rsidRPr="004527B8" w:rsidRDefault="008A7E5F" w:rsidP="00B700F6">
      <w:pPr>
        <w:spacing w:after="0" w:line="240" w:lineRule="auto"/>
        <w:ind w:firstLine="709"/>
        <w:jc w:val="center"/>
        <w:rPr>
          <w:rFonts w:ascii="Times New Roman" w:hAnsi="Times New Roman"/>
          <w:sz w:val="28"/>
          <w:szCs w:val="28"/>
        </w:rPr>
      </w:pPr>
      <w:r w:rsidRPr="004527B8">
        <w:rPr>
          <w:rFonts w:ascii="Times New Roman" w:hAnsi="Times New Roman"/>
          <w:sz w:val="28"/>
          <w:szCs w:val="28"/>
        </w:rPr>
        <w:t>Прогноз численности населения</w:t>
      </w:r>
      <w:r w:rsidR="00525ABC" w:rsidRPr="004527B8">
        <w:rPr>
          <w:rFonts w:ascii="Times New Roman" w:hAnsi="Times New Roman"/>
          <w:sz w:val="28"/>
          <w:szCs w:val="28"/>
        </w:rPr>
        <w:t xml:space="preserve"> п. Новый Путь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445"/>
        <w:gridCol w:w="2568"/>
        <w:gridCol w:w="2502"/>
      </w:tblGrid>
      <w:tr w:rsidR="00525ABC" w:rsidRPr="004527B8" w14:paraId="18BA2653" w14:textId="77777777" w:rsidTr="00525ABC">
        <w:trPr>
          <w:jc w:val="center"/>
        </w:trPr>
        <w:tc>
          <w:tcPr>
            <w:tcW w:w="5000" w:type="pct"/>
            <w:gridSpan w:val="4"/>
          </w:tcPr>
          <w:p w14:paraId="00675F28" w14:textId="77777777" w:rsidR="00525ABC" w:rsidRPr="004527B8" w:rsidRDefault="00525ABC" w:rsidP="00B972A8">
            <w:pPr>
              <w:spacing w:after="0" w:line="240" w:lineRule="auto"/>
              <w:jc w:val="center"/>
              <w:rPr>
                <w:rFonts w:ascii="Times New Roman" w:hAnsi="Times New Roman"/>
                <w:b/>
                <w:sz w:val="24"/>
                <w:szCs w:val="24"/>
              </w:rPr>
            </w:pPr>
            <w:r w:rsidRPr="004527B8">
              <w:rPr>
                <w:rFonts w:ascii="Times New Roman" w:hAnsi="Times New Roman"/>
                <w:b/>
                <w:sz w:val="24"/>
                <w:szCs w:val="24"/>
              </w:rPr>
              <w:t>Численность населения, тыс. чел.</w:t>
            </w:r>
          </w:p>
        </w:tc>
      </w:tr>
      <w:tr w:rsidR="00525ABC" w:rsidRPr="004527B8" w14:paraId="1F071C3A" w14:textId="77777777" w:rsidTr="00525ABC">
        <w:trPr>
          <w:trHeight w:val="90"/>
          <w:jc w:val="center"/>
        </w:trPr>
        <w:tc>
          <w:tcPr>
            <w:tcW w:w="1263" w:type="pct"/>
          </w:tcPr>
          <w:p w14:paraId="61BFA13D" w14:textId="77777777" w:rsidR="00525ABC" w:rsidRPr="004527B8" w:rsidRDefault="00525ABC" w:rsidP="00B972A8">
            <w:pPr>
              <w:spacing w:after="0" w:line="240" w:lineRule="auto"/>
              <w:jc w:val="center"/>
              <w:rPr>
                <w:rFonts w:ascii="Times New Roman" w:hAnsi="Times New Roman"/>
                <w:b/>
                <w:sz w:val="24"/>
                <w:szCs w:val="24"/>
              </w:rPr>
            </w:pPr>
            <w:smartTag w:uri="urn:schemas-microsoft-com:office:smarttags" w:element="metricconverter">
              <w:smartTagPr>
                <w:attr w:name="ProductID" w:val="2018 г"/>
              </w:smartTagPr>
              <w:r w:rsidRPr="004527B8">
                <w:rPr>
                  <w:rFonts w:ascii="Times New Roman" w:hAnsi="Times New Roman"/>
                  <w:b/>
                  <w:sz w:val="24"/>
                  <w:szCs w:val="24"/>
                </w:rPr>
                <w:t>2018 г</w:t>
              </w:r>
            </w:smartTag>
            <w:r w:rsidRPr="004527B8">
              <w:rPr>
                <w:rFonts w:ascii="Times New Roman" w:hAnsi="Times New Roman"/>
                <w:b/>
                <w:sz w:val="24"/>
                <w:szCs w:val="24"/>
              </w:rPr>
              <w:t>.</w:t>
            </w:r>
          </w:p>
        </w:tc>
        <w:tc>
          <w:tcPr>
            <w:tcW w:w="1216" w:type="pct"/>
          </w:tcPr>
          <w:p w14:paraId="0F999C1F" w14:textId="77777777" w:rsidR="00525ABC" w:rsidRPr="004527B8" w:rsidRDefault="00525ABC" w:rsidP="00B972A8">
            <w:pPr>
              <w:spacing w:after="0" w:line="240" w:lineRule="auto"/>
              <w:jc w:val="center"/>
              <w:rPr>
                <w:rFonts w:ascii="Times New Roman" w:hAnsi="Times New Roman"/>
                <w:b/>
                <w:sz w:val="24"/>
                <w:szCs w:val="24"/>
              </w:rPr>
            </w:pPr>
            <w:smartTag w:uri="urn:schemas-microsoft-com:office:smarttags" w:element="metricconverter">
              <w:smartTagPr>
                <w:attr w:name="ProductID" w:val="2023 г"/>
              </w:smartTagPr>
              <w:r w:rsidRPr="004527B8">
                <w:rPr>
                  <w:rFonts w:ascii="Times New Roman" w:hAnsi="Times New Roman"/>
                  <w:b/>
                  <w:sz w:val="24"/>
                  <w:szCs w:val="24"/>
                </w:rPr>
                <w:t>2023 г</w:t>
              </w:r>
            </w:smartTag>
            <w:r w:rsidRPr="004527B8">
              <w:rPr>
                <w:rFonts w:ascii="Times New Roman" w:hAnsi="Times New Roman"/>
                <w:b/>
                <w:sz w:val="24"/>
                <w:szCs w:val="24"/>
              </w:rPr>
              <w:t>.</w:t>
            </w:r>
          </w:p>
        </w:tc>
        <w:tc>
          <w:tcPr>
            <w:tcW w:w="1277" w:type="pct"/>
          </w:tcPr>
          <w:p w14:paraId="13070783" w14:textId="77777777" w:rsidR="00525ABC" w:rsidRPr="004527B8" w:rsidRDefault="00525ABC" w:rsidP="00B972A8">
            <w:pPr>
              <w:spacing w:after="0" w:line="240" w:lineRule="auto"/>
              <w:jc w:val="center"/>
              <w:rPr>
                <w:rFonts w:ascii="Times New Roman" w:hAnsi="Times New Roman"/>
                <w:b/>
                <w:sz w:val="24"/>
                <w:szCs w:val="24"/>
              </w:rPr>
            </w:pPr>
            <w:smartTag w:uri="urn:schemas-microsoft-com:office:smarttags" w:element="metricconverter">
              <w:smartTagPr>
                <w:attr w:name="ProductID" w:val="2030 г"/>
              </w:smartTagPr>
              <w:r w:rsidRPr="004527B8">
                <w:rPr>
                  <w:rFonts w:ascii="Times New Roman" w:hAnsi="Times New Roman"/>
                  <w:b/>
                  <w:sz w:val="24"/>
                  <w:szCs w:val="24"/>
                </w:rPr>
                <w:t>2030 г</w:t>
              </w:r>
            </w:smartTag>
            <w:r w:rsidRPr="004527B8">
              <w:rPr>
                <w:rFonts w:ascii="Times New Roman" w:hAnsi="Times New Roman"/>
                <w:b/>
                <w:sz w:val="24"/>
                <w:szCs w:val="24"/>
              </w:rPr>
              <w:t>.</w:t>
            </w:r>
          </w:p>
        </w:tc>
        <w:tc>
          <w:tcPr>
            <w:tcW w:w="1244" w:type="pct"/>
          </w:tcPr>
          <w:p w14:paraId="0FB7F38D" w14:textId="77777777" w:rsidR="00525ABC" w:rsidRPr="004527B8" w:rsidRDefault="00525ABC" w:rsidP="00B972A8">
            <w:pPr>
              <w:spacing w:after="0" w:line="240" w:lineRule="auto"/>
              <w:jc w:val="center"/>
              <w:rPr>
                <w:rFonts w:ascii="Times New Roman" w:hAnsi="Times New Roman"/>
                <w:b/>
                <w:sz w:val="24"/>
                <w:szCs w:val="24"/>
              </w:rPr>
            </w:pPr>
            <w:smartTag w:uri="urn:schemas-microsoft-com:office:smarttags" w:element="metricconverter">
              <w:smartTagPr>
                <w:attr w:name="ProductID" w:val="2040 г"/>
              </w:smartTagPr>
              <w:r w:rsidRPr="004527B8">
                <w:rPr>
                  <w:rFonts w:ascii="Times New Roman" w:hAnsi="Times New Roman"/>
                  <w:b/>
                  <w:sz w:val="24"/>
                  <w:szCs w:val="24"/>
                </w:rPr>
                <w:t>2040 г</w:t>
              </w:r>
            </w:smartTag>
            <w:r w:rsidRPr="004527B8">
              <w:rPr>
                <w:rFonts w:ascii="Times New Roman" w:hAnsi="Times New Roman"/>
                <w:b/>
                <w:sz w:val="24"/>
                <w:szCs w:val="24"/>
              </w:rPr>
              <w:t>.</w:t>
            </w:r>
          </w:p>
        </w:tc>
      </w:tr>
      <w:tr w:rsidR="00525ABC" w:rsidRPr="004527B8" w14:paraId="5F966DCE" w14:textId="77777777" w:rsidTr="00525ABC">
        <w:trPr>
          <w:trHeight w:val="90"/>
          <w:jc w:val="center"/>
        </w:trPr>
        <w:tc>
          <w:tcPr>
            <w:tcW w:w="1263" w:type="pct"/>
            <w:vAlign w:val="center"/>
          </w:tcPr>
          <w:p w14:paraId="1F5658A7"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0,8</w:t>
            </w:r>
          </w:p>
        </w:tc>
        <w:tc>
          <w:tcPr>
            <w:tcW w:w="1216" w:type="pct"/>
            <w:vAlign w:val="center"/>
          </w:tcPr>
          <w:p w14:paraId="4E93CF84"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0,8</w:t>
            </w:r>
          </w:p>
        </w:tc>
        <w:tc>
          <w:tcPr>
            <w:tcW w:w="1277" w:type="pct"/>
            <w:vAlign w:val="center"/>
          </w:tcPr>
          <w:p w14:paraId="178CD46C"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1,1</w:t>
            </w:r>
          </w:p>
        </w:tc>
        <w:tc>
          <w:tcPr>
            <w:tcW w:w="1244" w:type="pct"/>
            <w:vAlign w:val="center"/>
          </w:tcPr>
          <w:p w14:paraId="10BDE211"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1,2</w:t>
            </w:r>
          </w:p>
        </w:tc>
      </w:tr>
    </w:tbl>
    <w:p w14:paraId="69A78095" w14:textId="33A8C529" w:rsidR="008A7E5F" w:rsidRPr="004527B8" w:rsidRDefault="00025BB7" w:rsidP="00B700F6">
      <w:pPr>
        <w:spacing w:before="120" w:after="0"/>
        <w:jc w:val="both"/>
        <w:outlineLvl w:val="2"/>
        <w:rPr>
          <w:rFonts w:ascii="Times New Roman" w:hAnsi="Times New Roman" w:cs="Times New Roman"/>
          <w:b/>
          <w:sz w:val="28"/>
          <w:szCs w:val="28"/>
        </w:rPr>
      </w:pPr>
      <w:bookmarkStart w:id="21" w:name="_Toc92552797"/>
      <w:r w:rsidRPr="004527B8">
        <w:rPr>
          <w:rFonts w:ascii="Times New Roman" w:hAnsi="Times New Roman" w:cs="Times New Roman"/>
          <w:b/>
          <w:sz w:val="28"/>
          <w:szCs w:val="28"/>
        </w:rPr>
        <w:t xml:space="preserve">4.1.2 </w:t>
      </w:r>
      <w:r w:rsidR="008A7E5F" w:rsidRPr="004527B8">
        <w:rPr>
          <w:rFonts w:ascii="Times New Roman" w:hAnsi="Times New Roman" w:cs="Times New Roman"/>
          <w:b/>
          <w:sz w:val="28"/>
          <w:szCs w:val="28"/>
        </w:rPr>
        <w:t>Развитие жилищного строительства</w:t>
      </w:r>
      <w:bookmarkEnd w:id="21"/>
    </w:p>
    <w:p w14:paraId="59FCBA68" w14:textId="77777777" w:rsidR="008A7E5F" w:rsidRPr="004527B8" w:rsidRDefault="008A7E5F" w:rsidP="008A7E5F">
      <w:pPr>
        <w:pStyle w:val="b12"/>
        <w:spacing w:line="240" w:lineRule="auto"/>
        <w:rPr>
          <w:sz w:val="28"/>
          <w:szCs w:val="28"/>
        </w:rPr>
      </w:pPr>
      <w:r w:rsidRPr="004527B8">
        <w:rPr>
          <w:sz w:val="28"/>
          <w:szCs w:val="28"/>
        </w:rPr>
        <w:t xml:space="preserve">Согласно Генеральному плану городского округа ЗАТО Железногорск   архитектурно-планировочная организация п. Новый Путь не претерпевает существенных изменений. </w:t>
      </w:r>
    </w:p>
    <w:p w14:paraId="4F87FF4C" w14:textId="77777777" w:rsidR="008A7E5F" w:rsidRPr="004527B8" w:rsidRDefault="008A7E5F" w:rsidP="008A7E5F">
      <w:pPr>
        <w:pStyle w:val="b12"/>
        <w:spacing w:line="240" w:lineRule="auto"/>
        <w:rPr>
          <w:sz w:val="28"/>
          <w:szCs w:val="28"/>
        </w:rPr>
      </w:pPr>
      <w:r w:rsidRPr="004527B8">
        <w:rPr>
          <w:sz w:val="28"/>
          <w:szCs w:val="28"/>
        </w:rPr>
        <w:t>В северо-восточной части поселка п. Новый Путь (в квартале 17)</w:t>
      </w:r>
      <w:r w:rsidRPr="004527B8">
        <w:rPr>
          <w:rFonts w:ascii="Arial" w:hAnsi="Arial" w:cs="Arial"/>
        </w:rPr>
        <w:t xml:space="preserve"> </w:t>
      </w:r>
      <w:r w:rsidRPr="004527B8">
        <w:rPr>
          <w:sz w:val="28"/>
          <w:szCs w:val="28"/>
        </w:rPr>
        <w:t>планируется строительство индивидуальных жилых домов. Данная территория зарезервирована для выделения земельных участков многодетным семьям, проживающим в городском округе и нуждающимся в улучшении жилищных условий.</w:t>
      </w:r>
      <w:r w:rsidRPr="004527B8">
        <w:rPr>
          <w:rFonts w:ascii="Arial" w:hAnsi="Arial" w:cs="Arial"/>
        </w:rPr>
        <w:t xml:space="preserve"> </w:t>
      </w:r>
    </w:p>
    <w:p w14:paraId="2F59E672" w14:textId="728DC9DE" w:rsidR="008A7E5F" w:rsidRPr="004527B8" w:rsidRDefault="008A7E5F" w:rsidP="008A7E5F">
      <w:pPr>
        <w:pStyle w:val="b12"/>
        <w:spacing w:line="240" w:lineRule="auto"/>
        <w:rPr>
          <w:sz w:val="28"/>
          <w:szCs w:val="28"/>
        </w:rPr>
      </w:pPr>
      <w:r w:rsidRPr="004527B8">
        <w:rPr>
          <w:sz w:val="28"/>
          <w:szCs w:val="28"/>
        </w:rPr>
        <w:t>Согласно Генеральному плану городского округа ЗАТО Железногорск в п. Новый Путь к 2040 г. запланировано жилищное строительство в объеме 18,9 тыс. кв. м общей площади. К концу расчетного срока жилищный фонд поселка с учетом убыли части существующего фонда (0,3 тыс. кв. м) вырастет до 33,6</w:t>
      </w:r>
      <w:r w:rsidR="00525ABC" w:rsidRPr="004527B8">
        <w:rPr>
          <w:sz w:val="28"/>
          <w:szCs w:val="28"/>
        </w:rPr>
        <w:t> тыс. кв. м.</w:t>
      </w:r>
    </w:p>
    <w:p w14:paraId="221A7B4C" w14:textId="7EFAD158" w:rsidR="00525ABC" w:rsidRPr="004527B8" w:rsidRDefault="00525ABC" w:rsidP="00525ABC">
      <w:pPr>
        <w:pStyle w:val="af7"/>
        <w:rPr>
          <w:szCs w:val="28"/>
        </w:rPr>
      </w:pPr>
      <w:r w:rsidRPr="004527B8">
        <w:rPr>
          <w:szCs w:val="28"/>
        </w:rPr>
        <w:t>Расчетная динамика общей площади жилищног</w:t>
      </w:r>
      <w:r w:rsidR="00E638ED" w:rsidRPr="004527B8">
        <w:rPr>
          <w:szCs w:val="28"/>
        </w:rPr>
        <w:t>о фонда, приведена в таблице 4.3</w:t>
      </w:r>
      <w:r w:rsidRPr="004527B8">
        <w:rPr>
          <w:szCs w:val="28"/>
        </w:rPr>
        <w:t>.</w:t>
      </w:r>
    </w:p>
    <w:p w14:paraId="6C989B4A" w14:textId="26732167" w:rsidR="00525ABC" w:rsidRPr="004527B8" w:rsidRDefault="00525ABC" w:rsidP="00525ABC">
      <w:pPr>
        <w:pStyle w:val="b12"/>
        <w:spacing w:line="240" w:lineRule="auto"/>
        <w:jc w:val="right"/>
        <w:rPr>
          <w:sz w:val="28"/>
          <w:szCs w:val="28"/>
        </w:rPr>
      </w:pPr>
      <w:r w:rsidRPr="004527B8">
        <w:rPr>
          <w:sz w:val="28"/>
          <w:szCs w:val="28"/>
        </w:rPr>
        <w:t>Таблица 4.</w:t>
      </w:r>
      <w:r w:rsidR="00E638ED" w:rsidRPr="004527B8">
        <w:rPr>
          <w:sz w:val="28"/>
          <w:szCs w:val="28"/>
        </w:rPr>
        <w:t>3</w:t>
      </w:r>
    </w:p>
    <w:p w14:paraId="26EA631B" w14:textId="62BE51E0" w:rsidR="008A7E5F" w:rsidRPr="004527B8" w:rsidRDefault="008A7E5F" w:rsidP="008A7E5F">
      <w:pPr>
        <w:pStyle w:val="af7"/>
        <w:jc w:val="center"/>
        <w:rPr>
          <w:szCs w:val="28"/>
        </w:rPr>
      </w:pPr>
      <w:r w:rsidRPr="004527B8">
        <w:rPr>
          <w:szCs w:val="28"/>
        </w:rPr>
        <w:t>Расчетная динамика общей площади жилищного фонда</w:t>
      </w:r>
      <w:r w:rsidR="00525ABC" w:rsidRPr="004527B8">
        <w:rPr>
          <w:szCs w:val="28"/>
        </w:rPr>
        <w:t xml:space="preserve"> п. Новый Путь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2633"/>
        <w:gridCol w:w="998"/>
        <w:gridCol w:w="2415"/>
        <w:gridCol w:w="1881"/>
      </w:tblGrid>
      <w:tr w:rsidR="00525ABC" w:rsidRPr="004527B8" w14:paraId="11F91DB1" w14:textId="77777777" w:rsidTr="00B972A8">
        <w:tc>
          <w:tcPr>
            <w:tcW w:w="0" w:type="auto"/>
            <w:vMerge w:val="restart"/>
          </w:tcPr>
          <w:p w14:paraId="64EA8611" w14:textId="495983F6" w:rsidR="00525ABC" w:rsidRPr="004527B8" w:rsidRDefault="00525ABC" w:rsidP="00B972A8">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Общая площадь жилищного фонда на 2021 г., тыс. кв. м</w:t>
            </w:r>
          </w:p>
        </w:tc>
        <w:tc>
          <w:tcPr>
            <w:tcW w:w="0" w:type="auto"/>
            <w:vMerge w:val="restart"/>
          </w:tcPr>
          <w:p w14:paraId="14261F1B" w14:textId="3DA06659" w:rsidR="00525ABC" w:rsidRPr="004527B8" w:rsidRDefault="00525ABC" w:rsidP="00B972A8">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Сохраняемый к 2040 г. существующий жилищный фонд, тыс. кв. м</w:t>
            </w:r>
          </w:p>
        </w:tc>
        <w:tc>
          <w:tcPr>
            <w:tcW w:w="0" w:type="auto"/>
            <w:gridSpan w:val="2"/>
            <w:shd w:val="clear" w:color="auto" w:fill="auto"/>
          </w:tcPr>
          <w:p w14:paraId="15841BFD" w14:textId="3E6815FE" w:rsidR="00525ABC" w:rsidRPr="004527B8" w:rsidRDefault="00525ABC" w:rsidP="00B972A8">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Новое строительство</w:t>
            </w:r>
          </w:p>
        </w:tc>
        <w:tc>
          <w:tcPr>
            <w:tcW w:w="0" w:type="auto"/>
            <w:vMerge w:val="restart"/>
          </w:tcPr>
          <w:p w14:paraId="08326FD6" w14:textId="2E0B130D" w:rsidR="00525ABC" w:rsidRPr="004527B8" w:rsidRDefault="00525ABC" w:rsidP="00B972A8">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Всего на расчетный срок (2040 г.), тыс. кв. м</w:t>
            </w:r>
          </w:p>
        </w:tc>
      </w:tr>
      <w:tr w:rsidR="00525ABC" w:rsidRPr="004527B8" w14:paraId="309D1197" w14:textId="77777777" w:rsidTr="00B972A8">
        <w:trPr>
          <w:trHeight w:val="77"/>
        </w:trPr>
        <w:tc>
          <w:tcPr>
            <w:tcW w:w="0" w:type="auto"/>
            <w:vMerge/>
            <w:vAlign w:val="center"/>
          </w:tcPr>
          <w:p w14:paraId="75261ADC" w14:textId="77777777" w:rsidR="00525ABC" w:rsidRPr="004527B8" w:rsidRDefault="00525ABC" w:rsidP="00B972A8">
            <w:pPr>
              <w:spacing w:after="0" w:line="240" w:lineRule="auto"/>
              <w:jc w:val="center"/>
              <w:rPr>
                <w:rFonts w:ascii="Times New Roman" w:hAnsi="Times New Roman"/>
                <w:sz w:val="24"/>
                <w:szCs w:val="24"/>
              </w:rPr>
            </w:pPr>
          </w:p>
        </w:tc>
        <w:tc>
          <w:tcPr>
            <w:tcW w:w="0" w:type="auto"/>
            <w:vMerge/>
            <w:vAlign w:val="center"/>
          </w:tcPr>
          <w:p w14:paraId="51E1537F" w14:textId="77777777" w:rsidR="00525ABC" w:rsidRPr="004527B8" w:rsidRDefault="00525ABC" w:rsidP="00B972A8">
            <w:pPr>
              <w:spacing w:after="0" w:line="240" w:lineRule="auto"/>
              <w:jc w:val="center"/>
              <w:rPr>
                <w:rFonts w:ascii="Times New Roman" w:hAnsi="Times New Roman"/>
                <w:sz w:val="24"/>
                <w:szCs w:val="24"/>
              </w:rPr>
            </w:pPr>
          </w:p>
        </w:tc>
        <w:tc>
          <w:tcPr>
            <w:tcW w:w="0" w:type="auto"/>
            <w:vMerge w:val="restart"/>
            <w:shd w:val="clear" w:color="auto" w:fill="auto"/>
            <w:vAlign w:val="center"/>
          </w:tcPr>
          <w:p w14:paraId="4C4D066E" w14:textId="3A2094C7" w:rsidR="00525ABC" w:rsidRPr="004527B8" w:rsidRDefault="00525ABC" w:rsidP="00B972A8">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всего, тыс. кв. м</w:t>
            </w:r>
          </w:p>
        </w:tc>
        <w:tc>
          <w:tcPr>
            <w:tcW w:w="0" w:type="auto"/>
            <w:vAlign w:val="center"/>
          </w:tcPr>
          <w:p w14:paraId="41FC74E4" w14:textId="77777777" w:rsidR="00525ABC" w:rsidRPr="004527B8" w:rsidRDefault="00525ABC" w:rsidP="00B972A8">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в том числе</w:t>
            </w:r>
          </w:p>
        </w:tc>
        <w:tc>
          <w:tcPr>
            <w:tcW w:w="0" w:type="auto"/>
            <w:vMerge/>
          </w:tcPr>
          <w:p w14:paraId="0D1D1AE2" w14:textId="77777777" w:rsidR="00525ABC" w:rsidRPr="004527B8" w:rsidRDefault="00525ABC" w:rsidP="00B972A8">
            <w:pPr>
              <w:spacing w:after="0" w:line="240" w:lineRule="auto"/>
              <w:jc w:val="center"/>
              <w:rPr>
                <w:rFonts w:ascii="Times New Roman" w:hAnsi="Times New Roman"/>
                <w:sz w:val="24"/>
                <w:szCs w:val="24"/>
              </w:rPr>
            </w:pPr>
          </w:p>
        </w:tc>
      </w:tr>
      <w:tr w:rsidR="00525ABC" w:rsidRPr="004527B8" w14:paraId="1D62550A" w14:textId="77777777" w:rsidTr="00B972A8">
        <w:tc>
          <w:tcPr>
            <w:tcW w:w="0" w:type="auto"/>
            <w:vMerge/>
            <w:vAlign w:val="center"/>
          </w:tcPr>
          <w:p w14:paraId="099BF9A2" w14:textId="77777777" w:rsidR="00525ABC" w:rsidRPr="004527B8" w:rsidRDefault="00525ABC" w:rsidP="00B972A8">
            <w:pPr>
              <w:spacing w:after="0" w:line="240" w:lineRule="auto"/>
              <w:jc w:val="center"/>
              <w:rPr>
                <w:rFonts w:ascii="Times New Roman" w:hAnsi="Times New Roman"/>
                <w:sz w:val="24"/>
                <w:szCs w:val="24"/>
              </w:rPr>
            </w:pPr>
          </w:p>
        </w:tc>
        <w:tc>
          <w:tcPr>
            <w:tcW w:w="0" w:type="auto"/>
            <w:vMerge/>
            <w:vAlign w:val="center"/>
          </w:tcPr>
          <w:p w14:paraId="3FC48369" w14:textId="77777777" w:rsidR="00525ABC" w:rsidRPr="004527B8" w:rsidRDefault="00525ABC" w:rsidP="00B972A8">
            <w:pPr>
              <w:spacing w:after="0" w:line="240" w:lineRule="auto"/>
              <w:jc w:val="center"/>
              <w:rPr>
                <w:rFonts w:ascii="Times New Roman" w:hAnsi="Times New Roman"/>
                <w:sz w:val="24"/>
                <w:szCs w:val="24"/>
              </w:rPr>
            </w:pPr>
          </w:p>
        </w:tc>
        <w:tc>
          <w:tcPr>
            <w:tcW w:w="0" w:type="auto"/>
            <w:vMerge/>
            <w:shd w:val="clear" w:color="auto" w:fill="auto"/>
            <w:vAlign w:val="center"/>
          </w:tcPr>
          <w:p w14:paraId="70F21887" w14:textId="77777777" w:rsidR="00525ABC" w:rsidRPr="004527B8" w:rsidRDefault="00525ABC" w:rsidP="00B972A8">
            <w:pPr>
              <w:spacing w:after="0" w:line="240" w:lineRule="auto"/>
              <w:jc w:val="center"/>
              <w:rPr>
                <w:rFonts w:ascii="Times New Roman" w:hAnsi="Times New Roman" w:cs="Times New Roman"/>
                <w:b/>
                <w:sz w:val="24"/>
                <w:szCs w:val="24"/>
              </w:rPr>
            </w:pPr>
          </w:p>
        </w:tc>
        <w:tc>
          <w:tcPr>
            <w:tcW w:w="0" w:type="auto"/>
            <w:vAlign w:val="center"/>
          </w:tcPr>
          <w:p w14:paraId="12A3D487" w14:textId="0EF87887" w:rsidR="00525ABC" w:rsidRPr="004527B8" w:rsidRDefault="00525ABC" w:rsidP="00B972A8">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индивидуальные жилые дома, тыс. кв. м</w:t>
            </w:r>
          </w:p>
        </w:tc>
        <w:tc>
          <w:tcPr>
            <w:tcW w:w="0" w:type="auto"/>
            <w:vMerge/>
          </w:tcPr>
          <w:p w14:paraId="321CFEA9" w14:textId="77777777" w:rsidR="00525ABC" w:rsidRPr="004527B8" w:rsidRDefault="00525ABC" w:rsidP="00B972A8">
            <w:pPr>
              <w:spacing w:after="0" w:line="240" w:lineRule="auto"/>
              <w:jc w:val="center"/>
              <w:rPr>
                <w:rFonts w:ascii="Times New Roman" w:hAnsi="Times New Roman"/>
                <w:sz w:val="24"/>
                <w:szCs w:val="24"/>
              </w:rPr>
            </w:pPr>
          </w:p>
        </w:tc>
      </w:tr>
      <w:tr w:rsidR="00525ABC" w:rsidRPr="004527B8" w14:paraId="34E8CD44" w14:textId="77777777" w:rsidTr="00B972A8">
        <w:tc>
          <w:tcPr>
            <w:tcW w:w="0" w:type="auto"/>
            <w:vAlign w:val="center"/>
          </w:tcPr>
          <w:p w14:paraId="241FA10C"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15,0</w:t>
            </w:r>
          </w:p>
        </w:tc>
        <w:tc>
          <w:tcPr>
            <w:tcW w:w="0" w:type="auto"/>
            <w:vAlign w:val="center"/>
          </w:tcPr>
          <w:p w14:paraId="6C721A0E"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14,7</w:t>
            </w:r>
          </w:p>
        </w:tc>
        <w:tc>
          <w:tcPr>
            <w:tcW w:w="0" w:type="auto"/>
            <w:vAlign w:val="center"/>
          </w:tcPr>
          <w:p w14:paraId="705E7CF9"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18,9</w:t>
            </w:r>
          </w:p>
        </w:tc>
        <w:tc>
          <w:tcPr>
            <w:tcW w:w="0" w:type="auto"/>
            <w:vAlign w:val="center"/>
          </w:tcPr>
          <w:p w14:paraId="73ED6041"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18,9</w:t>
            </w:r>
          </w:p>
        </w:tc>
        <w:tc>
          <w:tcPr>
            <w:tcW w:w="0" w:type="auto"/>
            <w:vAlign w:val="center"/>
          </w:tcPr>
          <w:p w14:paraId="74928AEE"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33,6</w:t>
            </w:r>
          </w:p>
        </w:tc>
      </w:tr>
    </w:tbl>
    <w:p w14:paraId="36C2EF59" w14:textId="07EE8193" w:rsidR="008A7E5F" w:rsidRPr="004527B8" w:rsidRDefault="008A7E5F" w:rsidP="00E638ED">
      <w:pPr>
        <w:pStyle w:val="b12"/>
        <w:spacing w:before="120" w:line="240" w:lineRule="auto"/>
        <w:rPr>
          <w:sz w:val="28"/>
          <w:szCs w:val="28"/>
        </w:rPr>
      </w:pPr>
      <w:r w:rsidRPr="004527B8">
        <w:rPr>
          <w:sz w:val="28"/>
          <w:szCs w:val="28"/>
        </w:rPr>
        <w:t xml:space="preserve">Освоение площадки нового жилищного строительства планируется поэтапно – </w:t>
      </w:r>
      <w:r w:rsidR="00227C80" w:rsidRPr="004527B8">
        <w:rPr>
          <w:sz w:val="28"/>
          <w:szCs w:val="28"/>
        </w:rPr>
        <w:t xml:space="preserve">порядка </w:t>
      </w:r>
      <w:r w:rsidRPr="004527B8">
        <w:rPr>
          <w:sz w:val="28"/>
          <w:szCs w:val="28"/>
        </w:rPr>
        <w:t>7</w:t>
      </w:r>
      <w:r w:rsidR="00227C80" w:rsidRPr="004527B8">
        <w:rPr>
          <w:sz w:val="28"/>
          <w:szCs w:val="28"/>
        </w:rPr>
        <w:t>5</w:t>
      </w:r>
      <w:r w:rsidRPr="004527B8">
        <w:rPr>
          <w:sz w:val="28"/>
          <w:szCs w:val="28"/>
        </w:rPr>
        <w:t> % от общего объема нового жилищного строительства планируется к вводу на первую очередь 2030 г., и остальные 2</w:t>
      </w:r>
      <w:r w:rsidR="00227C80" w:rsidRPr="004527B8">
        <w:rPr>
          <w:sz w:val="28"/>
          <w:szCs w:val="28"/>
        </w:rPr>
        <w:t>5</w:t>
      </w:r>
      <w:r w:rsidRPr="004527B8">
        <w:rPr>
          <w:sz w:val="28"/>
          <w:szCs w:val="28"/>
        </w:rPr>
        <w:t xml:space="preserve"> % – на расчетный срок 2040 г.</w:t>
      </w:r>
    </w:p>
    <w:p w14:paraId="04A04EB1" w14:textId="74AD7263" w:rsidR="00525ABC" w:rsidRPr="004527B8" w:rsidRDefault="00525ABC" w:rsidP="00525ABC">
      <w:pPr>
        <w:pStyle w:val="b12"/>
        <w:spacing w:line="240" w:lineRule="auto"/>
        <w:jc w:val="right"/>
        <w:rPr>
          <w:sz w:val="28"/>
          <w:szCs w:val="28"/>
        </w:rPr>
      </w:pPr>
      <w:r w:rsidRPr="004527B8">
        <w:rPr>
          <w:sz w:val="28"/>
          <w:szCs w:val="28"/>
        </w:rPr>
        <w:t>Таблица 4.</w:t>
      </w:r>
      <w:r w:rsidR="00E638ED" w:rsidRPr="004527B8">
        <w:rPr>
          <w:sz w:val="28"/>
          <w:szCs w:val="28"/>
        </w:rPr>
        <w:t>4</w:t>
      </w:r>
    </w:p>
    <w:p w14:paraId="6F64F66E" w14:textId="6574C319" w:rsidR="008A7E5F" w:rsidRPr="004527B8" w:rsidRDefault="008A7E5F" w:rsidP="008A7E5F">
      <w:pPr>
        <w:pStyle w:val="af7"/>
        <w:jc w:val="center"/>
        <w:rPr>
          <w:color w:val="FF0000"/>
          <w:szCs w:val="28"/>
        </w:rPr>
      </w:pPr>
      <w:r w:rsidRPr="004527B8">
        <w:rPr>
          <w:szCs w:val="28"/>
        </w:rPr>
        <w:t>Общая площадь жилищного фонда</w:t>
      </w:r>
      <w:r w:rsidR="00525ABC" w:rsidRPr="004527B8">
        <w:rPr>
          <w:szCs w:val="28"/>
        </w:rPr>
        <w:t xml:space="preserve"> п. Новый Путь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407"/>
        <w:gridCol w:w="3411"/>
      </w:tblGrid>
      <w:tr w:rsidR="00525ABC" w:rsidRPr="004527B8" w14:paraId="6C33C6A4" w14:textId="77777777" w:rsidTr="00943D38">
        <w:trPr>
          <w:trHeight w:val="90"/>
          <w:jc w:val="center"/>
        </w:trPr>
        <w:tc>
          <w:tcPr>
            <w:tcW w:w="1610" w:type="pct"/>
          </w:tcPr>
          <w:p w14:paraId="5E8D3502" w14:textId="0B0EED22" w:rsidR="00525ABC" w:rsidRPr="004527B8" w:rsidRDefault="00943D38" w:rsidP="00943D38">
            <w:pPr>
              <w:spacing w:after="0" w:line="240" w:lineRule="auto"/>
              <w:jc w:val="center"/>
              <w:rPr>
                <w:rFonts w:ascii="Times New Roman" w:hAnsi="Times New Roman"/>
                <w:b/>
                <w:sz w:val="24"/>
                <w:szCs w:val="24"/>
              </w:rPr>
            </w:pPr>
            <w:r w:rsidRPr="004527B8">
              <w:rPr>
                <w:rFonts w:ascii="Times New Roman" w:hAnsi="Times New Roman" w:cs="Times New Roman"/>
                <w:b/>
                <w:sz w:val="24"/>
                <w:szCs w:val="24"/>
              </w:rPr>
              <w:t>Площадь жилищного фонда на</w:t>
            </w:r>
            <w:r w:rsidRPr="004527B8">
              <w:rPr>
                <w:b/>
                <w:sz w:val="24"/>
                <w:szCs w:val="24"/>
              </w:rPr>
              <w:t xml:space="preserve"> </w:t>
            </w:r>
            <w:r w:rsidR="00525ABC" w:rsidRPr="004527B8">
              <w:rPr>
                <w:rFonts w:ascii="Times New Roman" w:hAnsi="Times New Roman"/>
                <w:b/>
                <w:sz w:val="24"/>
                <w:szCs w:val="24"/>
              </w:rPr>
              <w:t>2023 г.</w:t>
            </w:r>
          </w:p>
        </w:tc>
        <w:tc>
          <w:tcPr>
            <w:tcW w:w="1694" w:type="pct"/>
          </w:tcPr>
          <w:p w14:paraId="6A3768FD" w14:textId="1B6DCB14" w:rsidR="00525ABC" w:rsidRPr="004527B8" w:rsidRDefault="00943D38" w:rsidP="00943D38">
            <w:pPr>
              <w:spacing w:after="0" w:line="240" w:lineRule="auto"/>
              <w:jc w:val="center"/>
              <w:rPr>
                <w:rFonts w:ascii="Times New Roman" w:hAnsi="Times New Roman"/>
                <w:b/>
                <w:sz w:val="24"/>
                <w:szCs w:val="24"/>
              </w:rPr>
            </w:pPr>
            <w:r w:rsidRPr="004527B8">
              <w:rPr>
                <w:rFonts w:ascii="Times New Roman" w:hAnsi="Times New Roman" w:cs="Times New Roman"/>
                <w:b/>
                <w:sz w:val="24"/>
                <w:szCs w:val="24"/>
              </w:rPr>
              <w:t>Площадь жилищного фонда на</w:t>
            </w:r>
            <w:r w:rsidRPr="004527B8">
              <w:rPr>
                <w:b/>
                <w:sz w:val="24"/>
                <w:szCs w:val="24"/>
              </w:rPr>
              <w:t xml:space="preserve"> </w:t>
            </w:r>
            <w:r w:rsidR="00525ABC" w:rsidRPr="004527B8">
              <w:rPr>
                <w:rFonts w:ascii="Times New Roman" w:hAnsi="Times New Roman"/>
                <w:b/>
                <w:sz w:val="24"/>
                <w:szCs w:val="24"/>
              </w:rPr>
              <w:t>2030 г.</w:t>
            </w:r>
          </w:p>
        </w:tc>
        <w:tc>
          <w:tcPr>
            <w:tcW w:w="1696" w:type="pct"/>
          </w:tcPr>
          <w:p w14:paraId="6AC394E3" w14:textId="53256322" w:rsidR="00525ABC" w:rsidRPr="004527B8" w:rsidRDefault="00943D38" w:rsidP="00943D38">
            <w:pPr>
              <w:spacing w:after="0" w:line="240" w:lineRule="auto"/>
              <w:jc w:val="center"/>
              <w:rPr>
                <w:rFonts w:ascii="Times New Roman" w:hAnsi="Times New Roman"/>
                <w:b/>
                <w:sz w:val="24"/>
                <w:szCs w:val="24"/>
              </w:rPr>
            </w:pPr>
            <w:r w:rsidRPr="004527B8">
              <w:rPr>
                <w:rFonts w:ascii="Times New Roman" w:hAnsi="Times New Roman" w:cs="Times New Roman"/>
                <w:b/>
                <w:sz w:val="24"/>
                <w:szCs w:val="24"/>
              </w:rPr>
              <w:t>Площадь жилищного фонда на</w:t>
            </w:r>
            <w:r w:rsidRPr="004527B8">
              <w:rPr>
                <w:b/>
                <w:sz w:val="24"/>
                <w:szCs w:val="24"/>
              </w:rPr>
              <w:t xml:space="preserve"> </w:t>
            </w:r>
            <w:r w:rsidR="00525ABC" w:rsidRPr="004527B8">
              <w:rPr>
                <w:rFonts w:ascii="Times New Roman" w:hAnsi="Times New Roman"/>
                <w:b/>
                <w:sz w:val="24"/>
                <w:szCs w:val="24"/>
              </w:rPr>
              <w:t>2040 г.</w:t>
            </w:r>
          </w:p>
        </w:tc>
      </w:tr>
      <w:tr w:rsidR="00525ABC" w:rsidRPr="004527B8" w14:paraId="406D50DC" w14:textId="77777777" w:rsidTr="00943D38">
        <w:trPr>
          <w:jc w:val="center"/>
        </w:trPr>
        <w:tc>
          <w:tcPr>
            <w:tcW w:w="1610" w:type="pct"/>
            <w:vAlign w:val="center"/>
          </w:tcPr>
          <w:p w14:paraId="72CB2F29"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20,1</w:t>
            </w:r>
          </w:p>
        </w:tc>
        <w:tc>
          <w:tcPr>
            <w:tcW w:w="1694" w:type="pct"/>
            <w:vAlign w:val="center"/>
          </w:tcPr>
          <w:p w14:paraId="77DD2955"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29,2</w:t>
            </w:r>
          </w:p>
        </w:tc>
        <w:tc>
          <w:tcPr>
            <w:tcW w:w="1696" w:type="pct"/>
            <w:vAlign w:val="center"/>
          </w:tcPr>
          <w:p w14:paraId="7A87A261" w14:textId="77777777" w:rsidR="00525ABC" w:rsidRPr="004527B8" w:rsidRDefault="00525ABC" w:rsidP="00B972A8">
            <w:pPr>
              <w:spacing w:after="0" w:line="240" w:lineRule="auto"/>
              <w:jc w:val="center"/>
              <w:rPr>
                <w:rFonts w:ascii="Times New Roman" w:hAnsi="Times New Roman"/>
                <w:sz w:val="24"/>
                <w:szCs w:val="24"/>
              </w:rPr>
            </w:pPr>
            <w:r w:rsidRPr="004527B8">
              <w:rPr>
                <w:rFonts w:ascii="Times New Roman" w:hAnsi="Times New Roman"/>
                <w:sz w:val="24"/>
                <w:szCs w:val="24"/>
              </w:rPr>
              <w:t>33,6</w:t>
            </w:r>
          </w:p>
        </w:tc>
      </w:tr>
    </w:tbl>
    <w:p w14:paraId="0C7C2C6A" w14:textId="5C58E5AB" w:rsidR="008A7E5F" w:rsidRPr="004527B8" w:rsidRDefault="008A7E5F" w:rsidP="00943D38">
      <w:pPr>
        <w:pStyle w:val="b12"/>
        <w:spacing w:before="120" w:line="240" w:lineRule="auto"/>
        <w:rPr>
          <w:sz w:val="28"/>
          <w:szCs w:val="28"/>
        </w:rPr>
      </w:pPr>
      <w:r w:rsidRPr="004527B8">
        <w:rPr>
          <w:sz w:val="28"/>
          <w:szCs w:val="28"/>
        </w:rPr>
        <w:lastRenderedPageBreak/>
        <w:t>Постановлением Администрации ЗАТО г. Железногорск Красноярского края от 19.03.2019 № 40з утвержден проект планировки и проект межевания территории квартала № 17 поселка Новый Путь ЗАТО Железногорск Красноярского края.</w:t>
      </w:r>
    </w:p>
    <w:p w14:paraId="12C0A1A6" w14:textId="65807078" w:rsidR="008A7E5F" w:rsidRPr="004527B8" w:rsidRDefault="00025BB7" w:rsidP="00B700F6">
      <w:pPr>
        <w:spacing w:before="120" w:after="0"/>
        <w:jc w:val="both"/>
        <w:outlineLvl w:val="2"/>
        <w:rPr>
          <w:rFonts w:ascii="Times New Roman" w:hAnsi="Times New Roman" w:cs="Times New Roman"/>
          <w:b/>
          <w:sz w:val="28"/>
          <w:szCs w:val="28"/>
        </w:rPr>
      </w:pPr>
      <w:bookmarkStart w:id="22" w:name="_Toc92552798"/>
      <w:r w:rsidRPr="004527B8">
        <w:rPr>
          <w:rFonts w:ascii="Times New Roman" w:hAnsi="Times New Roman" w:cs="Times New Roman"/>
          <w:b/>
          <w:sz w:val="28"/>
          <w:szCs w:val="28"/>
        </w:rPr>
        <w:t xml:space="preserve">4.1.3 </w:t>
      </w:r>
      <w:r w:rsidR="008A7E5F" w:rsidRPr="004527B8">
        <w:rPr>
          <w:rFonts w:ascii="Times New Roman" w:hAnsi="Times New Roman" w:cs="Times New Roman"/>
          <w:b/>
          <w:sz w:val="28"/>
          <w:szCs w:val="28"/>
        </w:rPr>
        <w:t>Развитие производственной деятельности</w:t>
      </w:r>
      <w:bookmarkEnd w:id="22"/>
    </w:p>
    <w:p w14:paraId="03060732" w14:textId="77777777" w:rsidR="008A7E5F" w:rsidRPr="004527B8" w:rsidRDefault="008A7E5F" w:rsidP="008A7E5F">
      <w:pPr>
        <w:pStyle w:val="27"/>
        <w:tabs>
          <w:tab w:val="left" w:pos="-57"/>
        </w:tabs>
        <w:spacing w:before="0" w:after="0" w:line="240" w:lineRule="auto"/>
        <w:ind w:left="0"/>
        <w:rPr>
          <w:rFonts w:ascii="Times New Roman" w:hAnsi="Times New Roman"/>
          <w:sz w:val="28"/>
          <w:szCs w:val="28"/>
          <w:lang w:val="ru-RU"/>
        </w:rPr>
      </w:pPr>
      <w:r w:rsidRPr="004527B8">
        <w:rPr>
          <w:rFonts w:ascii="Times New Roman" w:hAnsi="Times New Roman"/>
          <w:sz w:val="28"/>
          <w:szCs w:val="28"/>
          <w:lang w:val="ru-RU"/>
        </w:rPr>
        <w:t>Основополагающими документами стратегического развития ЗАТО Железногорск на долгосрочную перспективу, принятыми во исполнение Федерального закона от 28.06.2014 № 172-ФЗ «О стратегическом планировании в Российской Федерации», являются:</w:t>
      </w:r>
    </w:p>
    <w:p w14:paraId="194EAAE2" w14:textId="3CF9CC12" w:rsidR="008A7E5F" w:rsidRPr="004527B8" w:rsidRDefault="008A7E5F" w:rsidP="00A37464">
      <w:pPr>
        <w:pStyle w:val="27"/>
        <w:numPr>
          <w:ilvl w:val="0"/>
          <w:numId w:val="23"/>
        </w:numPr>
        <w:tabs>
          <w:tab w:val="left" w:pos="-57"/>
        </w:tabs>
        <w:spacing w:before="0" w:after="0" w:line="240" w:lineRule="auto"/>
        <w:ind w:left="0" w:firstLine="426"/>
        <w:rPr>
          <w:rFonts w:ascii="Times New Roman" w:hAnsi="Times New Roman"/>
          <w:sz w:val="28"/>
          <w:szCs w:val="28"/>
          <w:lang w:val="ru-RU"/>
        </w:rPr>
      </w:pPr>
      <w:r w:rsidRPr="004527B8">
        <w:rPr>
          <w:rFonts w:ascii="Times New Roman" w:hAnsi="Times New Roman"/>
          <w:sz w:val="28"/>
          <w:szCs w:val="28"/>
          <w:lang w:val="ru-RU"/>
        </w:rPr>
        <w:t>стратегия социально-экономического развития ЗАТО Железногорск до 2030 года (утверждена решением Совета депутатов ЗАТО г. Железногорск от 27.09.2018 № 37-173Р);</w:t>
      </w:r>
    </w:p>
    <w:p w14:paraId="79FE6FE6" w14:textId="561696B2" w:rsidR="008A7E5F" w:rsidRPr="004527B8" w:rsidRDefault="008A7E5F" w:rsidP="00A37464">
      <w:pPr>
        <w:pStyle w:val="27"/>
        <w:numPr>
          <w:ilvl w:val="0"/>
          <w:numId w:val="23"/>
        </w:numPr>
        <w:tabs>
          <w:tab w:val="left" w:pos="-57"/>
        </w:tabs>
        <w:spacing w:before="0" w:after="0" w:line="240" w:lineRule="auto"/>
        <w:ind w:left="0" w:firstLine="426"/>
        <w:rPr>
          <w:rFonts w:ascii="Times New Roman" w:hAnsi="Times New Roman"/>
          <w:sz w:val="28"/>
          <w:szCs w:val="28"/>
          <w:lang w:val="ru-RU"/>
        </w:rPr>
      </w:pPr>
      <w:r w:rsidRPr="004527B8">
        <w:rPr>
          <w:rFonts w:ascii="Times New Roman" w:hAnsi="Times New Roman"/>
          <w:sz w:val="28"/>
          <w:szCs w:val="28"/>
          <w:lang w:val="ru-RU"/>
        </w:rPr>
        <w:t>план мероприятий по реализации стратегии социально-экономического развития ЗАТО Железногорск до 2030 года (утвержден решением Совета депутатов ЗАТО г. Железногорск от 13.12.2018 № 40-202Р).</w:t>
      </w:r>
    </w:p>
    <w:p w14:paraId="3117CC8E" w14:textId="77777777" w:rsidR="008A7E5F" w:rsidRPr="004527B8" w:rsidRDefault="008A7E5F" w:rsidP="008A7E5F">
      <w:pPr>
        <w:pStyle w:val="27"/>
        <w:tabs>
          <w:tab w:val="left" w:pos="-57"/>
        </w:tabs>
        <w:spacing w:before="0" w:after="0" w:line="240" w:lineRule="auto"/>
        <w:ind w:left="0"/>
        <w:rPr>
          <w:rFonts w:ascii="Times New Roman" w:hAnsi="Times New Roman"/>
          <w:sz w:val="28"/>
          <w:szCs w:val="28"/>
          <w:lang w:val="ru-RU"/>
        </w:rPr>
      </w:pPr>
      <w:r w:rsidRPr="004527B8">
        <w:rPr>
          <w:rFonts w:ascii="Times New Roman" w:hAnsi="Times New Roman"/>
          <w:sz w:val="28"/>
          <w:szCs w:val="28"/>
          <w:lang w:val="ru-RU"/>
        </w:rPr>
        <w:t xml:space="preserve">Поддержка субъектов малого и среднего предпринимательства осуществляется на территории ЗАТО Железногорск в рамках Федерального закона № 209-ФЗ от 24.07.2007 «О развитии малого и среднего предпринимательства в Российской Федерации» посредством реализации муниципальной программы «Развитие инвестиционной, инновационной деятельности, малого и среднего предпринимательства на территории ЗАТО Железногорск», утверждённой постановлением Администрации ЗАТО г. Железногорск № 1762 от 07.11.2013 (далее – муниципальная программа). </w:t>
      </w:r>
    </w:p>
    <w:p w14:paraId="790F431E" w14:textId="77777777" w:rsidR="008A7E5F" w:rsidRPr="004527B8" w:rsidRDefault="008A7E5F" w:rsidP="008A7E5F">
      <w:pPr>
        <w:pStyle w:val="27"/>
        <w:tabs>
          <w:tab w:val="left" w:pos="-57"/>
        </w:tabs>
        <w:spacing w:before="0" w:after="0" w:line="240" w:lineRule="auto"/>
        <w:ind w:left="0"/>
        <w:rPr>
          <w:rFonts w:ascii="Times New Roman" w:hAnsi="Times New Roman"/>
          <w:sz w:val="28"/>
          <w:szCs w:val="28"/>
          <w:lang w:val="ru-RU"/>
        </w:rPr>
      </w:pPr>
      <w:r w:rsidRPr="004527B8">
        <w:rPr>
          <w:rFonts w:ascii="Times New Roman" w:hAnsi="Times New Roman"/>
          <w:sz w:val="28"/>
          <w:szCs w:val="28"/>
          <w:lang w:val="ru-RU"/>
        </w:rPr>
        <w:t>Муниципальной программой предусмотрено оказание финансовой, имущественной, информационной поддержки субъектам малого и среднего предпринимательства.</w:t>
      </w:r>
    </w:p>
    <w:p w14:paraId="555FB04C" w14:textId="4810DF45" w:rsidR="008A7E5F" w:rsidRPr="004527B8" w:rsidRDefault="008A7E5F" w:rsidP="00D56952">
      <w:pPr>
        <w:pStyle w:val="27"/>
        <w:tabs>
          <w:tab w:val="left" w:pos="-57"/>
        </w:tabs>
        <w:spacing w:before="0" w:after="0" w:line="240" w:lineRule="auto"/>
        <w:ind w:left="0"/>
        <w:rPr>
          <w:rFonts w:ascii="Times New Roman" w:hAnsi="Times New Roman"/>
          <w:sz w:val="28"/>
          <w:szCs w:val="28"/>
          <w:lang w:val="ru-RU"/>
        </w:rPr>
      </w:pPr>
      <w:r w:rsidRPr="004527B8">
        <w:rPr>
          <w:rFonts w:ascii="Times New Roman" w:hAnsi="Times New Roman"/>
          <w:sz w:val="28"/>
          <w:szCs w:val="28"/>
          <w:lang w:val="ru-RU"/>
        </w:rPr>
        <w:t>Инвестиционные проекты по размещению объектов производственного назначения, планируемые к реализации в п. Новый Путь, отсутствуют.</w:t>
      </w:r>
    </w:p>
    <w:p w14:paraId="52FB25E1" w14:textId="0B6795B2" w:rsidR="008A7E5F" w:rsidRPr="004527B8" w:rsidRDefault="00025BB7" w:rsidP="00B700F6">
      <w:pPr>
        <w:spacing w:before="120" w:after="0" w:line="240" w:lineRule="auto"/>
        <w:jc w:val="both"/>
        <w:outlineLvl w:val="2"/>
        <w:rPr>
          <w:rFonts w:ascii="Times New Roman" w:hAnsi="Times New Roman" w:cs="Times New Roman"/>
          <w:b/>
          <w:sz w:val="28"/>
          <w:szCs w:val="28"/>
        </w:rPr>
      </w:pPr>
      <w:bookmarkStart w:id="23" w:name="_Toc92552799"/>
      <w:r w:rsidRPr="004527B8">
        <w:rPr>
          <w:rFonts w:ascii="Times New Roman" w:hAnsi="Times New Roman" w:cs="Times New Roman"/>
          <w:b/>
          <w:sz w:val="28"/>
          <w:szCs w:val="28"/>
        </w:rPr>
        <w:t xml:space="preserve">4.1.4 </w:t>
      </w:r>
      <w:r w:rsidR="008A7E5F" w:rsidRPr="004527B8">
        <w:rPr>
          <w:rFonts w:ascii="Times New Roman" w:hAnsi="Times New Roman" w:cs="Times New Roman"/>
          <w:b/>
          <w:sz w:val="28"/>
          <w:szCs w:val="28"/>
        </w:rPr>
        <w:t xml:space="preserve">Развитие </w:t>
      </w:r>
      <w:r w:rsidR="00033DA7" w:rsidRPr="004527B8">
        <w:rPr>
          <w:rFonts w:ascii="Times New Roman" w:hAnsi="Times New Roman" w:cs="Times New Roman"/>
          <w:b/>
          <w:sz w:val="28"/>
          <w:szCs w:val="28"/>
        </w:rPr>
        <w:t xml:space="preserve">и размещение </w:t>
      </w:r>
      <w:r w:rsidR="008A7E5F" w:rsidRPr="004527B8">
        <w:rPr>
          <w:rFonts w:ascii="Times New Roman" w:hAnsi="Times New Roman" w:cs="Times New Roman"/>
          <w:b/>
          <w:sz w:val="28"/>
          <w:szCs w:val="28"/>
        </w:rPr>
        <w:t>учреждений и предприятий обслуживания населения</w:t>
      </w:r>
      <w:bookmarkEnd w:id="23"/>
    </w:p>
    <w:p w14:paraId="07E91384" w14:textId="78BFFF4C" w:rsidR="008A7E5F" w:rsidRPr="004527B8" w:rsidRDefault="008A7E5F" w:rsidP="008A7E5F">
      <w:pPr>
        <w:pStyle w:val="b12"/>
        <w:spacing w:line="240" w:lineRule="auto"/>
        <w:rPr>
          <w:sz w:val="28"/>
          <w:szCs w:val="28"/>
        </w:rPr>
      </w:pPr>
      <w:r w:rsidRPr="004527B8">
        <w:rPr>
          <w:sz w:val="28"/>
          <w:szCs w:val="28"/>
        </w:rPr>
        <w:t xml:space="preserve">Оценка обеспеченности населения объектами социальной инфраструктуры произведена на основании Нормативов градостроительного проектирования ЗАТО </w:t>
      </w:r>
      <w:r w:rsidR="001501C2" w:rsidRPr="004527B8">
        <w:rPr>
          <w:sz w:val="28"/>
          <w:szCs w:val="28"/>
        </w:rPr>
        <w:t xml:space="preserve">г. </w:t>
      </w:r>
      <w:r w:rsidRPr="004527B8">
        <w:rPr>
          <w:sz w:val="28"/>
          <w:szCs w:val="28"/>
        </w:rPr>
        <w:t>Железногорск, утвержденных решением Совета депутатов ЗАТО г. Железногорск (Красноярский край) от 13.12.2018 № 40-199Р. Анализ современного уровня обслуживания населения показал, что социальная инфраструктура п. Новый Путь не соответствует нормативным требованиям. Существует потребность в размещении новых учреждений и предприятий обслуживания населения.</w:t>
      </w:r>
    </w:p>
    <w:p w14:paraId="305FA5E2" w14:textId="0A6D91E4" w:rsidR="00033DA7" w:rsidRPr="004527B8" w:rsidRDefault="00DC7649" w:rsidP="00DC7649">
      <w:pPr>
        <w:pStyle w:val="af7"/>
        <w:rPr>
          <w:szCs w:val="28"/>
        </w:rPr>
      </w:pPr>
      <w:r w:rsidRPr="004527B8">
        <w:rPr>
          <w:szCs w:val="28"/>
        </w:rPr>
        <w:t>Расчет обеспеченности объектами социальной инфраструктуры приведен в таблице 4.</w:t>
      </w:r>
      <w:r w:rsidR="00E638ED" w:rsidRPr="004527B8">
        <w:rPr>
          <w:szCs w:val="28"/>
        </w:rPr>
        <w:t>5.</w:t>
      </w:r>
    </w:p>
    <w:p w14:paraId="743E9318" w14:textId="322FCC22" w:rsidR="00DC7649" w:rsidRPr="004527B8" w:rsidRDefault="00DC7649" w:rsidP="00DC7649">
      <w:pPr>
        <w:pStyle w:val="af7"/>
        <w:jc w:val="right"/>
        <w:rPr>
          <w:szCs w:val="28"/>
        </w:rPr>
      </w:pPr>
      <w:r w:rsidRPr="004527B8">
        <w:rPr>
          <w:szCs w:val="28"/>
        </w:rPr>
        <w:t>Таблица 4.</w:t>
      </w:r>
      <w:r w:rsidR="00E638ED" w:rsidRPr="004527B8">
        <w:rPr>
          <w:szCs w:val="28"/>
        </w:rPr>
        <w:t>5</w:t>
      </w:r>
    </w:p>
    <w:p w14:paraId="139E5C36" w14:textId="2D4C4A34" w:rsidR="008A7E5F" w:rsidRPr="004527B8" w:rsidRDefault="00033DA7" w:rsidP="00033DA7">
      <w:pPr>
        <w:pStyle w:val="af7"/>
        <w:jc w:val="center"/>
        <w:rPr>
          <w:szCs w:val="28"/>
        </w:rPr>
      </w:pPr>
      <w:r w:rsidRPr="004527B8">
        <w:rPr>
          <w:szCs w:val="28"/>
        </w:rPr>
        <w:t>Расчет обеспеченности объектами социальной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20"/>
        <w:gridCol w:w="2244"/>
        <w:gridCol w:w="1275"/>
        <w:gridCol w:w="710"/>
        <w:gridCol w:w="708"/>
        <w:gridCol w:w="712"/>
        <w:gridCol w:w="139"/>
        <w:gridCol w:w="390"/>
        <w:gridCol w:w="605"/>
        <w:gridCol w:w="1552"/>
      </w:tblGrid>
      <w:tr w:rsidR="00B700F6" w:rsidRPr="004527B8" w14:paraId="314D8C1B" w14:textId="77777777" w:rsidTr="00AE7218">
        <w:trPr>
          <w:cantSplit/>
          <w:trHeight w:val="1810"/>
          <w:tblHeader/>
        </w:trPr>
        <w:tc>
          <w:tcPr>
            <w:tcW w:w="1971" w:type="pct"/>
            <w:gridSpan w:val="2"/>
            <w:vAlign w:val="center"/>
          </w:tcPr>
          <w:p w14:paraId="0118B652" w14:textId="77777777" w:rsidR="00F3467C" w:rsidRPr="004527B8" w:rsidRDefault="00F3467C" w:rsidP="00C75F7C">
            <w:pPr>
              <w:spacing w:after="0" w:line="240" w:lineRule="auto"/>
              <w:jc w:val="center"/>
              <w:rPr>
                <w:rFonts w:ascii="Times New Roman" w:hAnsi="Times New Roman"/>
                <w:b/>
                <w:sz w:val="24"/>
                <w:szCs w:val="24"/>
              </w:rPr>
            </w:pPr>
            <w:r w:rsidRPr="004527B8">
              <w:rPr>
                <w:rFonts w:ascii="Times New Roman" w:hAnsi="Times New Roman"/>
                <w:b/>
                <w:sz w:val="24"/>
                <w:szCs w:val="24"/>
              </w:rPr>
              <w:lastRenderedPageBreak/>
              <w:t>Объекты, предназначенные для размещения образовательных организаций городского округа</w:t>
            </w:r>
          </w:p>
        </w:tc>
        <w:tc>
          <w:tcPr>
            <w:tcW w:w="634" w:type="pct"/>
            <w:textDirection w:val="btLr"/>
            <w:vAlign w:val="center"/>
          </w:tcPr>
          <w:p w14:paraId="2C1716EC" w14:textId="77777777" w:rsidR="00F3467C" w:rsidRPr="004527B8" w:rsidRDefault="00F3467C" w:rsidP="00C75F7C">
            <w:pPr>
              <w:spacing w:after="0" w:line="240" w:lineRule="auto"/>
              <w:ind w:left="113" w:right="113"/>
              <w:jc w:val="center"/>
              <w:rPr>
                <w:rFonts w:ascii="Times New Roman" w:hAnsi="Times New Roman"/>
                <w:b/>
                <w:sz w:val="24"/>
                <w:szCs w:val="24"/>
              </w:rPr>
            </w:pPr>
            <w:r w:rsidRPr="004527B8">
              <w:rPr>
                <w:rFonts w:ascii="Times New Roman" w:hAnsi="Times New Roman"/>
                <w:b/>
                <w:sz w:val="24"/>
                <w:szCs w:val="24"/>
              </w:rPr>
              <w:t>Существующие сохраняемые объекты</w:t>
            </w:r>
          </w:p>
        </w:tc>
        <w:tc>
          <w:tcPr>
            <w:tcW w:w="353" w:type="pct"/>
            <w:textDirection w:val="btLr"/>
            <w:vAlign w:val="center"/>
          </w:tcPr>
          <w:p w14:paraId="0CD718E1" w14:textId="77777777" w:rsidR="00F3467C" w:rsidRPr="004527B8" w:rsidRDefault="00F3467C" w:rsidP="00C75F7C">
            <w:pPr>
              <w:spacing w:after="0" w:line="240" w:lineRule="auto"/>
              <w:ind w:left="113" w:right="113"/>
              <w:jc w:val="center"/>
              <w:rPr>
                <w:rFonts w:ascii="Times New Roman" w:hAnsi="Times New Roman"/>
                <w:b/>
                <w:sz w:val="24"/>
                <w:szCs w:val="24"/>
              </w:rPr>
            </w:pPr>
            <w:r w:rsidRPr="004527B8">
              <w:rPr>
                <w:rFonts w:ascii="Times New Roman" w:hAnsi="Times New Roman"/>
                <w:b/>
                <w:sz w:val="24"/>
                <w:szCs w:val="24"/>
              </w:rPr>
              <w:t>Требуется на 0,8 тыс. чел.</w:t>
            </w:r>
          </w:p>
        </w:tc>
        <w:tc>
          <w:tcPr>
            <w:tcW w:w="352" w:type="pct"/>
            <w:textDirection w:val="btLr"/>
            <w:vAlign w:val="center"/>
          </w:tcPr>
          <w:p w14:paraId="32E2371C" w14:textId="77777777" w:rsidR="00F3467C" w:rsidRPr="004527B8" w:rsidRDefault="00F3467C" w:rsidP="00C75F7C">
            <w:pPr>
              <w:spacing w:after="0" w:line="240" w:lineRule="auto"/>
              <w:ind w:left="113" w:right="113"/>
              <w:jc w:val="center"/>
              <w:rPr>
                <w:rFonts w:ascii="Times New Roman" w:hAnsi="Times New Roman"/>
                <w:b/>
                <w:sz w:val="24"/>
                <w:szCs w:val="24"/>
              </w:rPr>
            </w:pPr>
            <w:r w:rsidRPr="004527B8">
              <w:rPr>
                <w:rFonts w:ascii="Times New Roman" w:hAnsi="Times New Roman"/>
                <w:b/>
                <w:sz w:val="24"/>
                <w:szCs w:val="24"/>
              </w:rPr>
              <w:t>% от норматива</w:t>
            </w:r>
          </w:p>
        </w:tc>
        <w:tc>
          <w:tcPr>
            <w:tcW w:w="423" w:type="pct"/>
            <w:gridSpan w:val="2"/>
            <w:textDirection w:val="btLr"/>
            <w:vAlign w:val="center"/>
          </w:tcPr>
          <w:p w14:paraId="2B68F451" w14:textId="77777777" w:rsidR="00F3467C" w:rsidRPr="004527B8" w:rsidRDefault="00F3467C" w:rsidP="00C75F7C">
            <w:pPr>
              <w:spacing w:after="0" w:line="240" w:lineRule="auto"/>
              <w:ind w:left="113" w:right="113"/>
              <w:jc w:val="center"/>
              <w:rPr>
                <w:rFonts w:ascii="Times New Roman" w:hAnsi="Times New Roman"/>
                <w:b/>
                <w:sz w:val="24"/>
                <w:szCs w:val="24"/>
              </w:rPr>
            </w:pPr>
            <w:r w:rsidRPr="004527B8">
              <w:rPr>
                <w:rFonts w:ascii="Times New Roman" w:hAnsi="Times New Roman"/>
                <w:b/>
                <w:sz w:val="24"/>
                <w:szCs w:val="24"/>
              </w:rPr>
              <w:t>Требуется на 1,2 тыс. чел.</w:t>
            </w:r>
          </w:p>
        </w:tc>
        <w:tc>
          <w:tcPr>
            <w:tcW w:w="495" w:type="pct"/>
            <w:gridSpan w:val="2"/>
            <w:textDirection w:val="btLr"/>
            <w:vAlign w:val="center"/>
          </w:tcPr>
          <w:p w14:paraId="7471A007" w14:textId="77777777" w:rsidR="00F3467C" w:rsidRPr="004527B8" w:rsidRDefault="00F3467C" w:rsidP="00C75F7C">
            <w:pPr>
              <w:spacing w:after="0" w:line="240" w:lineRule="auto"/>
              <w:ind w:left="113" w:right="113"/>
              <w:jc w:val="center"/>
              <w:rPr>
                <w:rFonts w:ascii="Times New Roman" w:hAnsi="Times New Roman"/>
                <w:b/>
                <w:sz w:val="24"/>
                <w:szCs w:val="24"/>
              </w:rPr>
            </w:pPr>
            <w:r w:rsidRPr="004527B8">
              <w:rPr>
                <w:rFonts w:ascii="Times New Roman" w:hAnsi="Times New Roman"/>
                <w:b/>
                <w:sz w:val="24"/>
                <w:szCs w:val="24"/>
              </w:rPr>
              <w:t>Новое строительство  на 2040 год по нормативам</w:t>
            </w:r>
          </w:p>
        </w:tc>
        <w:tc>
          <w:tcPr>
            <w:tcW w:w="772" w:type="pct"/>
            <w:textDirection w:val="btLr"/>
            <w:vAlign w:val="center"/>
          </w:tcPr>
          <w:p w14:paraId="46151182" w14:textId="77777777" w:rsidR="00F3467C" w:rsidRPr="004527B8" w:rsidRDefault="00F3467C" w:rsidP="00C75F7C">
            <w:pPr>
              <w:spacing w:after="0" w:line="240" w:lineRule="auto"/>
              <w:ind w:left="113" w:right="113"/>
              <w:jc w:val="center"/>
              <w:rPr>
                <w:rFonts w:ascii="Times New Roman" w:hAnsi="Times New Roman"/>
                <w:b/>
                <w:sz w:val="24"/>
                <w:szCs w:val="24"/>
              </w:rPr>
            </w:pPr>
            <w:r w:rsidRPr="004527B8">
              <w:rPr>
                <w:rFonts w:ascii="Times New Roman" w:hAnsi="Times New Roman"/>
                <w:b/>
                <w:sz w:val="24"/>
                <w:szCs w:val="24"/>
              </w:rPr>
              <w:t>Примечание</w:t>
            </w:r>
          </w:p>
        </w:tc>
      </w:tr>
      <w:tr w:rsidR="00F3467C" w:rsidRPr="004527B8" w14:paraId="77B90DAE" w14:textId="77777777" w:rsidTr="00F3467C">
        <w:tc>
          <w:tcPr>
            <w:tcW w:w="5000" w:type="pct"/>
            <w:gridSpan w:val="10"/>
          </w:tcPr>
          <w:p w14:paraId="5D113207" w14:textId="429E5541"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Дошкольные образовательные организации</w:t>
            </w:r>
          </w:p>
        </w:tc>
      </w:tr>
      <w:tr w:rsidR="00AE7218" w:rsidRPr="004527B8" w14:paraId="48B9E2F9" w14:textId="77777777" w:rsidTr="00AE7218">
        <w:tc>
          <w:tcPr>
            <w:tcW w:w="855" w:type="pct"/>
          </w:tcPr>
          <w:p w14:paraId="1871DFE8" w14:textId="77777777" w:rsidR="00F3467C" w:rsidRPr="004527B8" w:rsidRDefault="00F3467C" w:rsidP="00267236">
            <w:pPr>
              <w:spacing w:after="0" w:line="240" w:lineRule="auto"/>
              <w:rPr>
                <w:rFonts w:ascii="Times New Roman" w:hAnsi="Times New Roman"/>
              </w:rPr>
            </w:pPr>
            <w:r w:rsidRPr="004527B8">
              <w:rPr>
                <w:rFonts w:ascii="Times New Roman" w:hAnsi="Times New Roman"/>
              </w:rPr>
              <w:t>Минимально допустимый уровень обеспеченности (детей в возрасте от 1,5 до 7 лет)</w:t>
            </w:r>
          </w:p>
        </w:tc>
        <w:tc>
          <w:tcPr>
            <w:tcW w:w="1116" w:type="pct"/>
          </w:tcPr>
          <w:p w14:paraId="63A795F4"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Для городского населенного пункта - 85 - 100%, в том числе:</w:t>
            </w:r>
          </w:p>
          <w:p w14:paraId="2F30A734"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общего типа - 70 - 82%;</w:t>
            </w:r>
          </w:p>
          <w:p w14:paraId="788B4F80"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специализированного - 3 - 4%;</w:t>
            </w:r>
          </w:p>
          <w:p w14:paraId="1375EAFF"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оздоровительного - 12 - 14%.</w:t>
            </w:r>
          </w:p>
          <w:p w14:paraId="2DC4F81A"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Для сельского населенного пункта - 85%, в том числе:</w:t>
            </w:r>
          </w:p>
          <w:p w14:paraId="786ED183"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общего типа - 70%;</w:t>
            </w:r>
          </w:p>
          <w:p w14:paraId="4E688726"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специализированного - 3%;</w:t>
            </w:r>
          </w:p>
          <w:p w14:paraId="1B15A0B0"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оздоровительного - 12%.</w:t>
            </w:r>
          </w:p>
          <w:p w14:paraId="27C23849" w14:textId="77777777" w:rsidR="00F3467C" w:rsidRPr="004527B8" w:rsidRDefault="00F3467C" w:rsidP="00267236">
            <w:pPr>
              <w:autoSpaceDE w:val="0"/>
              <w:autoSpaceDN w:val="0"/>
              <w:adjustRightInd w:val="0"/>
              <w:spacing w:after="0" w:line="240" w:lineRule="auto"/>
              <w:rPr>
                <w:rFonts w:ascii="Times New Roman" w:hAnsi="Times New Roman"/>
              </w:rPr>
            </w:pPr>
            <w:r w:rsidRPr="004527B8">
              <w:rPr>
                <w:rFonts w:ascii="Times New Roman" w:hAnsi="Times New Roman"/>
              </w:rPr>
              <w:t>При отсутствии данных по демографии - не более 100 мест на 1 тыс. человек</w:t>
            </w:r>
          </w:p>
        </w:tc>
        <w:tc>
          <w:tcPr>
            <w:tcW w:w="634" w:type="pct"/>
          </w:tcPr>
          <w:p w14:paraId="60F612C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20</w:t>
            </w:r>
          </w:p>
        </w:tc>
        <w:tc>
          <w:tcPr>
            <w:tcW w:w="353" w:type="pct"/>
          </w:tcPr>
          <w:p w14:paraId="5B3B0FFE"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80</w:t>
            </w:r>
          </w:p>
        </w:tc>
        <w:tc>
          <w:tcPr>
            <w:tcW w:w="352" w:type="pct"/>
          </w:tcPr>
          <w:p w14:paraId="03E169DB"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25</w:t>
            </w:r>
          </w:p>
        </w:tc>
        <w:tc>
          <w:tcPr>
            <w:tcW w:w="354" w:type="pct"/>
          </w:tcPr>
          <w:p w14:paraId="79A69D38"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96</w:t>
            </w:r>
          </w:p>
        </w:tc>
        <w:tc>
          <w:tcPr>
            <w:tcW w:w="564" w:type="pct"/>
            <w:gridSpan w:val="3"/>
          </w:tcPr>
          <w:p w14:paraId="07EA630F"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76</w:t>
            </w:r>
          </w:p>
        </w:tc>
        <w:tc>
          <w:tcPr>
            <w:tcW w:w="772" w:type="pct"/>
          </w:tcPr>
          <w:p w14:paraId="45E6F7B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Генеральным планом новое строительство в п. Новый Путь не предусмотрено</w:t>
            </w:r>
          </w:p>
        </w:tc>
      </w:tr>
      <w:tr w:rsidR="00F3467C" w:rsidRPr="004527B8" w14:paraId="361CA4CF" w14:textId="77777777" w:rsidTr="00F3467C">
        <w:tc>
          <w:tcPr>
            <w:tcW w:w="5000" w:type="pct"/>
            <w:gridSpan w:val="10"/>
          </w:tcPr>
          <w:p w14:paraId="0562B093" w14:textId="24895EEB"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Общеобразовательные организации</w:t>
            </w:r>
          </w:p>
        </w:tc>
      </w:tr>
      <w:tr w:rsidR="00AE7218" w:rsidRPr="004527B8" w14:paraId="5B4F0EA7" w14:textId="77777777" w:rsidTr="00AE7218">
        <w:tc>
          <w:tcPr>
            <w:tcW w:w="855" w:type="pct"/>
          </w:tcPr>
          <w:p w14:paraId="7B165363"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2289F993"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100% общего числа школьников:</w:t>
            </w:r>
          </w:p>
          <w:p w14:paraId="22383294"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1 - 9 классов и 75%;</w:t>
            </w:r>
          </w:p>
          <w:p w14:paraId="60F917C1"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10 - 11 классов при обучении в одну смену.</w:t>
            </w:r>
          </w:p>
          <w:p w14:paraId="4F112599"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При отсутствии данных по демографии - не менее 180 учащихся на 1 тыс. человек</w:t>
            </w:r>
          </w:p>
        </w:tc>
        <w:tc>
          <w:tcPr>
            <w:tcW w:w="634" w:type="pct"/>
            <w:vAlign w:val="center"/>
          </w:tcPr>
          <w:p w14:paraId="5FDC3A4B"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3" w:type="pct"/>
            <w:vAlign w:val="center"/>
          </w:tcPr>
          <w:p w14:paraId="1EB535AD"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144</w:t>
            </w:r>
          </w:p>
        </w:tc>
        <w:tc>
          <w:tcPr>
            <w:tcW w:w="352" w:type="pct"/>
            <w:vAlign w:val="center"/>
          </w:tcPr>
          <w:p w14:paraId="28D8ECF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4" w:type="pct"/>
            <w:vAlign w:val="center"/>
          </w:tcPr>
          <w:p w14:paraId="25068AC8"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216</w:t>
            </w:r>
          </w:p>
        </w:tc>
        <w:tc>
          <w:tcPr>
            <w:tcW w:w="263" w:type="pct"/>
            <w:gridSpan w:val="2"/>
            <w:vAlign w:val="center"/>
          </w:tcPr>
          <w:p w14:paraId="0706DB19"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216</w:t>
            </w:r>
          </w:p>
        </w:tc>
        <w:tc>
          <w:tcPr>
            <w:tcW w:w="1073" w:type="pct"/>
            <w:gridSpan w:val="2"/>
            <w:vAlign w:val="center"/>
          </w:tcPr>
          <w:p w14:paraId="2D1009A7"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Генеральным планом новое строительство в п. Новый Путь не предусмотрено</w:t>
            </w:r>
          </w:p>
        </w:tc>
      </w:tr>
      <w:tr w:rsidR="00F3467C" w:rsidRPr="004527B8" w14:paraId="656AAFD6" w14:textId="77777777" w:rsidTr="00F3467C">
        <w:tc>
          <w:tcPr>
            <w:tcW w:w="5000" w:type="pct"/>
            <w:gridSpan w:val="10"/>
          </w:tcPr>
          <w:p w14:paraId="0E4E1AE6" w14:textId="69598698"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Организации дополнительного образования детей</w:t>
            </w:r>
          </w:p>
        </w:tc>
      </w:tr>
      <w:tr w:rsidR="00AE7218" w:rsidRPr="004527B8" w14:paraId="579D8250" w14:textId="77777777" w:rsidTr="00AE7218">
        <w:tc>
          <w:tcPr>
            <w:tcW w:w="855" w:type="pct"/>
          </w:tcPr>
          <w:p w14:paraId="1C7A92B7"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255B2FA7"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10% общего числа школьников, в том числе по видам зданий:</w:t>
            </w:r>
          </w:p>
          <w:p w14:paraId="363FE3D9"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дворец (дом) творчества школьников - 3,3%;</w:t>
            </w:r>
          </w:p>
          <w:p w14:paraId="4C14CEED"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станция юных техников - 0,9%;</w:t>
            </w:r>
          </w:p>
          <w:p w14:paraId="555344CB"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lastRenderedPageBreak/>
              <w:t>станция юных натуралистов - 0,4%;</w:t>
            </w:r>
          </w:p>
          <w:p w14:paraId="768312C2"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станция юных туристов - 0,4%;</w:t>
            </w:r>
          </w:p>
          <w:p w14:paraId="1D7395B7"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детско-юношеская спортивная школа - 2,3%;</w:t>
            </w:r>
          </w:p>
          <w:p w14:paraId="76433D0F"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детская школа искусств или музыкальная, художественная, хореографическая школа - 2,7%</w:t>
            </w:r>
          </w:p>
        </w:tc>
        <w:tc>
          <w:tcPr>
            <w:tcW w:w="634" w:type="pct"/>
            <w:vAlign w:val="center"/>
          </w:tcPr>
          <w:p w14:paraId="0C8A4F67"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lastRenderedPageBreak/>
              <w:t>-</w:t>
            </w:r>
          </w:p>
        </w:tc>
        <w:tc>
          <w:tcPr>
            <w:tcW w:w="353" w:type="pct"/>
            <w:vAlign w:val="center"/>
          </w:tcPr>
          <w:p w14:paraId="3114EC13"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5</w:t>
            </w:r>
          </w:p>
        </w:tc>
        <w:tc>
          <w:tcPr>
            <w:tcW w:w="352" w:type="pct"/>
            <w:vAlign w:val="center"/>
          </w:tcPr>
          <w:p w14:paraId="0AB15D9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4" w:type="pct"/>
            <w:vAlign w:val="center"/>
          </w:tcPr>
          <w:p w14:paraId="515FFE4F"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7</w:t>
            </w:r>
          </w:p>
        </w:tc>
        <w:tc>
          <w:tcPr>
            <w:tcW w:w="263" w:type="pct"/>
            <w:gridSpan w:val="2"/>
            <w:vAlign w:val="center"/>
          </w:tcPr>
          <w:p w14:paraId="6AAC0D17"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7</w:t>
            </w:r>
          </w:p>
        </w:tc>
        <w:tc>
          <w:tcPr>
            <w:tcW w:w="1073" w:type="pct"/>
            <w:gridSpan w:val="2"/>
            <w:vAlign w:val="center"/>
          </w:tcPr>
          <w:p w14:paraId="657F16E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Строительство нового объекта в п. Новый Путь в составе строящегося многофункционального центра</w:t>
            </w:r>
          </w:p>
        </w:tc>
      </w:tr>
      <w:tr w:rsidR="00F3467C" w:rsidRPr="004527B8" w14:paraId="746A95D3" w14:textId="77777777" w:rsidTr="00F3467C">
        <w:tc>
          <w:tcPr>
            <w:tcW w:w="5000" w:type="pct"/>
            <w:gridSpan w:val="10"/>
          </w:tcPr>
          <w:p w14:paraId="7BAB445D" w14:textId="363A8F04"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Физкультурно-спортивные залы</w:t>
            </w:r>
          </w:p>
        </w:tc>
      </w:tr>
      <w:tr w:rsidR="00AE7218" w:rsidRPr="004527B8" w14:paraId="7E6D7D31" w14:textId="77777777" w:rsidTr="00AE7218">
        <w:tc>
          <w:tcPr>
            <w:tcW w:w="855" w:type="pct"/>
          </w:tcPr>
          <w:p w14:paraId="596DAA0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5F1F94DE"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Не менее 350 кв. м общей площади на 1 тыс. чел.</w:t>
            </w:r>
          </w:p>
        </w:tc>
        <w:tc>
          <w:tcPr>
            <w:tcW w:w="634" w:type="pct"/>
            <w:vAlign w:val="center"/>
          </w:tcPr>
          <w:p w14:paraId="599F04CE"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3" w:type="pct"/>
            <w:vAlign w:val="center"/>
          </w:tcPr>
          <w:p w14:paraId="44882BDA"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280</w:t>
            </w:r>
          </w:p>
        </w:tc>
        <w:tc>
          <w:tcPr>
            <w:tcW w:w="352" w:type="pct"/>
            <w:vAlign w:val="center"/>
          </w:tcPr>
          <w:p w14:paraId="37071BF1"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4" w:type="pct"/>
            <w:vAlign w:val="center"/>
          </w:tcPr>
          <w:p w14:paraId="26C7CCE9"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420</w:t>
            </w:r>
          </w:p>
        </w:tc>
        <w:tc>
          <w:tcPr>
            <w:tcW w:w="263" w:type="pct"/>
            <w:gridSpan w:val="2"/>
            <w:vAlign w:val="center"/>
          </w:tcPr>
          <w:p w14:paraId="5A0CD0BF"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420</w:t>
            </w:r>
          </w:p>
        </w:tc>
        <w:tc>
          <w:tcPr>
            <w:tcW w:w="1073" w:type="pct"/>
            <w:gridSpan w:val="2"/>
            <w:vAlign w:val="center"/>
          </w:tcPr>
          <w:p w14:paraId="38B121E1"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Генеральным планом новое строительство в п. Новый Путь  не предусмотрено</w:t>
            </w:r>
          </w:p>
        </w:tc>
      </w:tr>
      <w:tr w:rsidR="00F3467C" w:rsidRPr="004527B8" w14:paraId="21DE93A6" w14:textId="77777777" w:rsidTr="00F3467C">
        <w:tc>
          <w:tcPr>
            <w:tcW w:w="5000" w:type="pct"/>
            <w:gridSpan w:val="10"/>
          </w:tcPr>
          <w:p w14:paraId="1D9CC281" w14:textId="6C52FAD5"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Плавательные бассейны</w:t>
            </w:r>
          </w:p>
        </w:tc>
      </w:tr>
      <w:tr w:rsidR="00AE7218" w:rsidRPr="004527B8" w14:paraId="6A9CA5F0" w14:textId="77777777" w:rsidTr="00AE7218">
        <w:tc>
          <w:tcPr>
            <w:tcW w:w="855" w:type="pct"/>
          </w:tcPr>
          <w:p w14:paraId="2735AAED"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50EB1E23"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Не менее 75 кв. м зеркала воды на 1 тыс. чел.</w:t>
            </w:r>
          </w:p>
        </w:tc>
        <w:tc>
          <w:tcPr>
            <w:tcW w:w="634" w:type="pct"/>
            <w:vAlign w:val="center"/>
          </w:tcPr>
          <w:p w14:paraId="66F00EF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3" w:type="pct"/>
            <w:vAlign w:val="center"/>
          </w:tcPr>
          <w:p w14:paraId="227AE2F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60</w:t>
            </w:r>
          </w:p>
        </w:tc>
        <w:tc>
          <w:tcPr>
            <w:tcW w:w="352" w:type="pct"/>
            <w:vAlign w:val="center"/>
          </w:tcPr>
          <w:p w14:paraId="5F60D66B"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4" w:type="pct"/>
            <w:vAlign w:val="center"/>
          </w:tcPr>
          <w:p w14:paraId="210EC0C8"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90</w:t>
            </w:r>
          </w:p>
        </w:tc>
        <w:tc>
          <w:tcPr>
            <w:tcW w:w="263" w:type="pct"/>
            <w:gridSpan w:val="2"/>
            <w:vAlign w:val="center"/>
          </w:tcPr>
          <w:p w14:paraId="4E06807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90</w:t>
            </w:r>
          </w:p>
        </w:tc>
        <w:tc>
          <w:tcPr>
            <w:tcW w:w="1073" w:type="pct"/>
            <w:gridSpan w:val="2"/>
            <w:vAlign w:val="center"/>
          </w:tcPr>
          <w:p w14:paraId="6A7A22F9"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Генеральным планом новое строительство в п. Новый Путь  не предусмотрено</w:t>
            </w:r>
          </w:p>
        </w:tc>
      </w:tr>
      <w:tr w:rsidR="00EF57FE" w:rsidRPr="004527B8" w14:paraId="21E378A1" w14:textId="77777777" w:rsidTr="00EF57FE">
        <w:tc>
          <w:tcPr>
            <w:tcW w:w="5000" w:type="pct"/>
            <w:gridSpan w:val="10"/>
          </w:tcPr>
          <w:p w14:paraId="50D54C78" w14:textId="56A769E3" w:rsidR="00EF57FE" w:rsidRPr="004527B8" w:rsidRDefault="00EF57FE" w:rsidP="00267236">
            <w:pPr>
              <w:spacing w:after="0" w:line="240" w:lineRule="auto"/>
              <w:jc w:val="center"/>
              <w:rPr>
                <w:rFonts w:ascii="Times New Roman" w:hAnsi="Times New Roman"/>
              </w:rPr>
            </w:pPr>
            <w:r w:rsidRPr="004527B8">
              <w:rPr>
                <w:rFonts w:ascii="Times New Roman" w:hAnsi="Times New Roman"/>
              </w:rPr>
              <w:t>Плоскостные сооружения</w:t>
            </w:r>
          </w:p>
        </w:tc>
      </w:tr>
      <w:tr w:rsidR="00AE7218" w:rsidRPr="004527B8" w14:paraId="0DC56ED4" w14:textId="77777777" w:rsidTr="00AE7218">
        <w:tc>
          <w:tcPr>
            <w:tcW w:w="855" w:type="pct"/>
          </w:tcPr>
          <w:p w14:paraId="03604589"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1F583E3C"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Не менее 1950 кв. м общей площади на 1 тыс. чел.</w:t>
            </w:r>
          </w:p>
        </w:tc>
        <w:tc>
          <w:tcPr>
            <w:tcW w:w="634" w:type="pct"/>
            <w:vAlign w:val="center"/>
          </w:tcPr>
          <w:p w14:paraId="175856BF"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300</w:t>
            </w:r>
          </w:p>
        </w:tc>
        <w:tc>
          <w:tcPr>
            <w:tcW w:w="353" w:type="pct"/>
            <w:vAlign w:val="center"/>
          </w:tcPr>
          <w:p w14:paraId="330493C9"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1560</w:t>
            </w:r>
          </w:p>
        </w:tc>
        <w:tc>
          <w:tcPr>
            <w:tcW w:w="352" w:type="pct"/>
            <w:vAlign w:val="center"/>
          </w:tcPr>
          <w:p w14:paraId="51A65AEA"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19</w:t>
            </w:r>
          </w:p>
        </w:tc>
        <w:tc>
          <w:tcPr>
            <w:tcW w:w="354" w:type="pct"/>
            <w:vAlign w:val="center"/>
          </w:tcPr>
          <w:p w14:paraId="75FA952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2340</w:t>
            </w:r>
          </w:p>
        </w:tc>
        <w:tc>
          <w:tcPr>
            <w:tcW w:w="263" w:type="pct"/>
            <w:gridSpan w:val="2"/>
            <w:vAlign w:val="center"/>
          </w:tcPr>
          <w:p w14:paraId="2937EFD3"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2040</w:t>
            </w:r>
          </w:p>
        </w:tc>
        <w:tc>
          <w:tcPr>
            <w:tcW w:w="1073" w:type="pct"/>
            <w:gridSpan w:val="2"/>
            <w:vAlign w:val="center"/>
          </w:tcPr>
          <w:p w14:paraId="61F84D9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Строительство нового объекта в п. Новый Путь в квартале 17 (детская спортивная площадка на земельном участке площадью 1221 кв. м)</w:t>
            </w:r>
          </w:p>
        </w:tc>
      </w:tr>
      <w:tr w:rsidR="00EF57FE" w:rsidRPr="004527B8" w14:paraId="116DAAC2" w14:textId="77777777" w:rsidTr="00EF57FE">
        <w:tc>
          <w:tcPr>
            <w:tcW w:w="5000" w:type="pct"/>
            <w:gridSpan w:val="10"/>
          </w:tcPr>
          <w:p w14:paraId="4F191CAB" w14:textId="6A4DCC2D" w:rsidR="00EF57FE" w:rsidRPr="004527B8" w:rsidRDefault="00EF57FE" w:rsidP="00267236">
            <w:pPr>
              <w:spacing w:after="0" w:line="240" w:lineRule="auto"/>
              <w:jc w:val="center"/>
              <w:rPr>
                <w:rFonts w:ascii="Times New Roman" w:hAnsi="Times New Roman"/>
              </w:rPr>
            </w:pPr>
            <w:r w:rsidRPr="004527B8">
              <w:rPr>
                <w:rFonts w:ascii="Times New Roman" w:hAnsi="Times New Roman"/>
              </w:rPr>
              <w:t>Общедоступные (универсальные) библиотеки, в том числе библиотеки для инвалидов по зрению</w:t>
            </w:r>
          </w:p>
        </w:tc>
      </w:tr>
      <w:tr w:rsidR="00AE7218" w:rsidRPr="004527B8" w14:paraId="7EB7CBEC" w14:textId="77777777" w:rsidTr="00AE7218">
        <w:tc>
          <w:tcPr>
            <w:tcW w:w="855" w:type="pct"/>
          </w:tcPr>
          <w:p w14:paraId="2A96F207"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7BCFB661"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Не менее 1 на 10 тыс. чел.</w:t>
            </w:r>
          </w:p>
        </w:tc>
        <w:tc>
          <w:tcPr>
            <w:tcW w:w="634" w:type="pct"/>
            <w:vAlign w:val="center"/>
          </w:tcPr>
          <w:p w14:paraId="6A949E2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w:t>
            </w:r>
          </w:p>
        </w:tc>
        <w:tc>
          <w:tcPr>
            <w:tcW w:w="353" w:type="pct"/>
            <w:vAlign w:val="center"/>
          </w:tcPr>
          <w:p w14:paraId="6283FBD5"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w:t>
            </w:r>
          </w:p>
        </w:tc>
        <w:tc>
          <w:tcPr>
            <w:tcW w:w="352" w:type="pct"/>
            <w:vAlign w:val="center"/>
          </w:tcPr>
          <w:p w14:paraId="7C61070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100</w:t>
            </w:r>
          </w:p>
        </w:tc>
        <w:tc>
          <w:tcPr>
            <w:tcW w:w="354" w:type="pct"/>
            <w:vAlign w:val="center"/>
          </w:tcPr>
          <w:p w14:paraId="3157598E"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w:t>
            </w:r>
          </w:p>
        </w:tc>
        <w:tc>
          <w:tcPr>
            <w:tcW w:w="263" w:type="pct"/>
            <w:gridSpan w:val="2"/>
            <w:vAlign w:val="center"/>
          </w:tcPr>
          <w:p w14:paraId="7F137778"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1073" w:type="pct"/>
            <w:gridSpan w:val="2"/>
            <w:vAlign w:val="center"/>
          </w:tcPr>
          <w:p w14:paraId="28DB4376" w14:textId="67D8393B"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Строительство нового объекта в п. Новый Путь в составе строящегося многофункционального центра</w:t>
            </w:r>
          </w:p>
        </w:tc>
      </w:tr>
      <w:tr w:rsidR="00613E51" w:rsidRPr="004527B8" w14:paraId="2D9C3C21" w14:textId="77777777" w:rsidTr="00613E51">
        <w:tc>
          <w:tcPr>
            <w:tcW w:w="5000" w:type="pct"/>
            <w:gridSpan w:val="10"/>
          </w:tcPr>
          <w:p w14:paraId="1242F420" w14:textId="39A9233B" w:rsidR="00613E51" w:rsidRPr="004527B8" w:rsidRDefault="00613E51" w:rsidP="00267236">
            <w:pPr>
              <w:spacing w:after="0" w:line="240" w:lineRule="auto"/>
              <w:jc w:val="center"/>
              <w:rPr>
                <w:rFonts w:ascii="Times New Roman" w:hAnsi="Times New Roman"/>
              </w:rPr>
            </w:pPr>
            <w:r w:rsidRPr="004527B8">
              <w:rPr>
                <w:rFonts w:ascii="Times New Roman" w:hAnsi="Times New Roman"/>
              </w:rPr>
              <w:t>Объекты, предназначенные для размещения организаций культуры городского округа</w:t>
            </w:r>
          </w:p>
        </w:tc>
      </w:tr>
      <w:tr w:rsidR="00AE7218" w:rsidRPr="004527B8" w14:paraId="2162350C" w14:textId="77777777" w:rsidTr="00AE7218">
        <w:tc>
          <w:tcPr>
            <w:tcW w:w="1971" w:type="pct"/>
            <w:gridSpan w:val="2"/>
          </w:tcPr>
          <w:p w14:paraId="7D9A75C4"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Учреждения культуры клубного типа</w:t>
            </w:r>
          </w:p>
        </w:tc>
        <w:tc>
          <w:tcPr>
            <w:tcW w:w="634" w:type="pct"/>
          </w:tcPr>
          <w:p w14:paraId="29A4DED5" w14:textId="77777777" w:rsidR="00F3467C" w:rsidRPr="004527B8" w:rsidRDefault="00F3467C" w:rsidP="00267236">
            <w:pPr>
              <w:spacing w:after="0" w:line="240" w:lineRule="auto"/>
              <w:jc w:val="center"/>
              <w:rPr>
                <w:rFonts w:ascii="Times New Roman" w:hAnsi="Times New Roman"/>
              </w:rPr>
            </w:pPr>
          </w:p>
        </w:tc>
        <w:tc>
          <w:tcPr>
            <w:tcW w:w="353" w:type="pct"/>
          </w:tcPr>
          <w:p w14:paraId="35056A52" w14:textId="77777777" w:rsidR="00F3467C" w:rsidRPr="004527B8" w:rsidRDefault="00F3467C" w:rsidP="00267236">
            <w:pPr>
              <w:spacing w:after="0" w:line="240" w:lineRule="auto"/>
              <w:jc w:val="center"/>
              <w:rPr>
                <w:rFonts w:ascii="Times New Roman" w:hAnsi="Times New Roman"/>
              </w:rPr>
            </w:pPr>
          </w:p>
        </w:tc>
        <w:tc>
          <w:tcPr>
            <w:tcW w:w="352" w:type="pct"/>
          </w:tcPr>
          <w:p w14:paraId="2BCC9692" w14:textId="77777777" w:rsidR="00F3467C" w:rsidRPr="004527B8" w:rsidRDefault="00F3467C" w:rsidP="00267236">
            <w:pPr>
              <w:spacing w:after="0" w:line="240" w:lineRule="auto"/>
              <w:jc w:val="center"/>
              <w:rPr>
                <w:rFonts w:ascii="Times New Roman" w:hAnsi="Times New Roman"/>
              </w:rPr>
            </w:pPr>
          </w:p>
        </w:tc>
        <w:tc>
          <w:tcPr>
            <w:tcW w:w="354" w:type="pct"/>
          </w:tcPr>
          <w:p w14:paraId="62B91D27" w14:textId="77777777" w:rsidR="00F3467C" w:rsidRPr="004527B8" w:rsidRDefault="00F3467C" w:rsidP="00267236">
            <w:pPr>
              <w:spacing w:after="0" w:line="240" w:lineRule="auto"/>
              <w:jc w:val="center"/>
              <w:rPr>
                <w:rFonts w:ascii="Times New Roman" w:hAnsi="Times New Roman"/>
              </w:rPr>
            </w:pPr>
          </w:p>
        </w:tc>
        <w:tc>
          <w:tcPr>
            <w:tcW w:w="263" w:type="pct"/>
            <w:gridSpan w:val="2"/>
          </w:tcPr>
          <w:p w14:paraId="72A05142" w14:textId="77777777" w:rsidR="00F3467C" w:rsidRPr="004527B8" w:rsidRDefault="00F3467C" w:rsidP="00267236">
            <w:pPr>
              <w:spacing w:after="0" w:line="240" w:lineRule="auto"/>
              <w:jc w:val="center"/>
              <w:rPr>
                <w:rFonts w:ascii="Times New Roman" w:hAnsi="Times New Roman"/>
              </w:rPr>
            </w:pPr>
          </w:p>
        </w:tc>
        <w:tc>
          <w:tcPr>
            <w:tcW w:w="1073" w:type="pct"/>
            <w:gridSpan w:val="2"/>
          </w:tcPr>
          <w:p w14:paraId="0B5A46FE" w14:textId="77777777" w:rsidR="00F3467C" w:rsidRPr="004527B8" w:rsidRDefault="00F3467C" w:rsidP="00267236">
            <w:pPr>
              <w:spacing w:after="0" w:line="240" w:lineRule="auto"/>
              <w:jc w:val="center"/>
              <w:rPr>
                <w:rFonts w:ascii="Times New Roman" w:hAnsi="Times New Roman"/>
              </w:rPr>
            </w:pPr>
          </w:p>
        </w:tc>
      </w:tr>
      <w:tr w:rsidR="00AE7218" w:rsidRPr="004527B8" w14:paraId="49F91EBB" w14:textId="77777777" w:rsidTr="00AE7218">
        <w:tc>
          <w:tcPr>
            <w:tcW w:w="855" w:type="pct"/>
          </w:tcPr>
          <w:p w14:paraId="5D028FD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lastRenderedPageBreak/>
              <w:t>Минимально допустимый уровень обеспеченности</w:t>
            </w:r>
          </w:p>
        </w:tc>
        <w:tc>
          <w:tcPr>
            <w:tcW w:w="1116" w:type="pct"/>
          </w:tcPr>
          <w:p w14:paraId="4653FD4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30 зрительских мест на 1 тыс. человек</w:t>
            </w:r>
          </w:p>
        </w:tc>
        <w:tc>
          <w:tcPr>
            <w:tcW w:w="634" w:type="pct"/>
          </w:tcPr>
          <w:p w14:paraId="1F2830B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3" w:type="pct"/>
          </w:tcPr>
          <w:p w14:paraId="63E083A3"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24</w:t>
            </w:r>
          </w:p>
        </w:tc>
        <w:tc>
          <w:tcPr>
            <w:tcW w:w="352" w:type="pct"/>
          </w:tcPr>
          <w:p w14:paraId="3726EACB"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4" w:type="pct"/>
          </w:tcPr>
          <w:p w14:paraId="6B0A3AC5"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36</w:t>
            </w:r>
          </w:p>
        </w:tc>
        <w:tc>
          <w:tcPr>
            <w:tcW w:w="564" w:type="pct"/>
            <w:gridSpan w:val="3"/>
          </w:tcPr>
          <w:p w14:paraId="027D8D48"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36</w:t>
            </w:r>
          </w:p>
        </w:tc>
        <w:tc>
          <w:tcPr>
            <w:tcW w:w="772" w:type="pct"/>
          </w:tcPr>
          <w:p w14:paraId="25A1C46C"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Строительство многофункционального центра на 100 посадочных мест в п. Новый Путь</w:t>
            </w:r>
          </w:p>
        </w:tc>
      </w:tr>
      <w:tr w:rsidR="00EF57FE" w:rsidRPr="004527B8" w14:paraId="08F66D7B" w14:textId="77777777" w:rsidTr="00EF57FE">
        <w:tc>
          <w:tcPr>
            <w:tcW w:w="5000" w:type="pct"/>
            <w:gridSpan w:val="10"/>
          </w:tcPr>
          <w:p w14:paraId="4BBC1174" w14:textId="57DFDE1A" w:rsidR="00EF57FE" w:rsidRPr="004527B8" w:rsidRDefault="00EF57FE" w:rsidP="00267236">
            <w:pPr>
              <w:spacing w:after="0" w:line="240" w:lineRule="auto"/>
              <w:jc w:val="center"/>
              <w:rPr>
                <w:rFonts w:ascii="Times New Roman" w:hAnsi="Times New Roman"/>
              </w:rPr>
            </w:pPr>
            <w:r w:rsidRPr="004527B8">
              <w:rPr>
                <w:rFonts w:ascii="Times New Roman" w:hAnsi="Times New Roman"/>
              </w:rPr>
              <w:t>Объекты торговли</w:t>
            </w:r>
          </w:p>
        </w:tc>
      </w:tr>
      <w:tr w:rsidR="00AE7218" w:rsidRPr="004527B8" w14:paraId="2C7B2414" w14:textId="77777777" w:rsidTr="00AE7218">
        <w:tc>
          <w:tcPr>
            <w:tcW w:w="855" w:type="pct"/>
          </w:tcPr>
          <w:p w14:paraId="5D941A63"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15C52CBF"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Не менее 668,74 кв. м на 1 тыс. чел. (в том числе не менее 218,54 кв. м площади стационарных торговых объектов по продаже продовольственных товаров и не менее 450,20 кв. м площади стационарных торговых объектов по продаже непродовольственных товаров), не менее 2963 объектов на городской округ</w:t>
            </w:r>
          </w:p>
        </w:tc>
        <w:tc>
          <w:tcPr>
            <w:tcW w:w="634" w:type="pct"/>
            <w:vAlign w:val="center"/>
          </w:tcPr>
          <w:p w14:paraId="48525AA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80</w:t>
            </w:r>
          </w:p>
        </w:tc>
        <w:tc>
          <w:tcPr>
            <w:tcW w:w="353" w:type="pct"/>
            <w:vAlign w:val="center"/>
          </w:tcPr>
          <w:p w14:paraId="1A6B91A8"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535</w:t>
            </w:r>
          </w:p>
        </w:tc>
        <w:tc>
          <w:tcPr>
            <w:tcW w:w="352" w:type="pct"/>
            <w:vAlign w:val="center"/>
          </w:tcPr>
          <w:p w14:paraId="2BBF923B"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15</w:t>
            </w:r>
          </w:p>
        </w:tc>
        <w:tc>
          <w:tcPr>
            <w:tcW w:w="354" w:type="pct"/>
            <w:vAlign w:val="center"/>
          </w:tcPr>
          <w:p w14:paraId="6F599DC0"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802</w:t>
            </w:r>
          </w:p>
        </w:tc>
        <w:tc>
          <w:tcPr>
            <w:tcW w:w="564" w:type="pct"/>
            <w:gridSpan w:val="3"/>
            <w:vAlign w:val="center"/>
          </w:tcPr>
          <w:p w14:paraId="5C05B10E"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722</w:t>
            </w:r>
          </w:p>
        </w:tc>
        <w:tc>
          <w:tcPr>
            <w:tcW w:w="772" w:type="pct"/>
            <w:vAlign w:val="center"/>
          </w:tcPr>
          <w:p w14:paraId="61664BE9" w14:textId="6EA88074"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 xml:space="preserve">Размещение объекта торговли в капитально отремонтированном здании по адресу ул. Гагарина, 2а </w:t>
            </w:r>
          </w:p>
        </w:tc>
      </w:tr>
      <w:tr w:rsidR="00EF57FE" w:rsidRPr="004527B8" w14:paraId="25099206" w14:textId="77777777" w:rsidTr="00EF57FE">
        <w:tc>
          <w:tcPr>
            <w:tcW w:w="5000" w:type="pct"/>
            <w:gridSpan w:val="10"/>
          </w:tcPr>
          <w:p w14:paraId="706670FD" w14:textId="00700C4F" w:rsidR="00EF57FE" w:rsidRPr="004527B8" w:rsidRDefault="00EF57FE" w:rsidP="00267236">
            <w:pPr>
              <w:spacing w:after="0" w:line="240" w:lineRule="auto"/>
              <w:jc w:val="center"/>
              <w:rPr>
                <w:rFonts w:ascii="Times New Roman" w:hAnsi="Times New Roman"/>
              </w:rPr>
            </w:pPr>
            <w:r w:rsidRPr="004527B8">
              <w:rPr>
                <w:rFonts w:ascii="Times New Roman" w:hAnsi="Times New Roman"/>
              </w:rPr>
              <w:t>Объекты общественного питания</w:t>
            </w:r>
          </w:p>
        </w:tc>
      </w:tr>
      <w:tr w:rsidR="00AE7218" w:rsidRPr="004527B8" w14:paraId="2ED3FE93" w14:textId="77777777" w:rsidTr="00AE7218">
        <w:tc>
          <w:tcPr>
            <w:tcW w:w="855" w:type="pct"/>
          </w:tcPr>
          <w:p w14:paraId="08172A53"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7BBF7A4E"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Не менее 40 мест на 1 тыс. чел.</w:t>
            </w:r>
          </w:p>
        </w:tc>
        <w:tc>
          <w:tcPr>
            <w:tcW w:w="634" w:type="pct"/>
            <w:vAlign w:val="center"/>
          </w:tcPr>
          <w:p w14:paraId="7BC3FF76"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3" w:type="pct"/>
            <w:vAlign w:val="center"/>
          </w:tcPr>
          <w:p w14:paraId="292C5F42"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32</w:t>
            </w:r>
          </w:p>
        </w:tc>
        <w:tc>
          <w:tcPr>
            <w:tcW w:w="352" w:type="pct"/>
            <w:vAlign w:val="center"/>
          </w:tcPr>
          <w:p w14:paraId="264F3787"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4" w:type="pct"/>
            <w:vAlign w:val="center"/>
          </w:tcPr>
          <w:p w14:paraId="4811F3A2"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48</w:t>
            </w:r>
          </w:p>
        </w:tc>
        <w:tc>
          <w:tcPr>
            <w:tcW w:w="564" w:type="pct"/>
            <w:gridSpan w:val="3"/>
            <w:vAlign w:val="center"/>
          </w:tcPr>
          <w:p w14:paraId="73BC7387"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48</w:t>
            </w:r>
          </w:p>
        </w:tc>
        <w:tc>
          <w:tcPr>
            <w:tcW w:w="772" w:type="pct"/>
            <w:vAlign w:val="center"/>
          </w:tcPr>
          <w:p w14:paraId="1FA8EE8B" w14:textId="259C362B"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 xml:space="preserve">Размещение объектов общественного питания возможно на земельных участках, находящихся в частной собственности </w:t>
            </w:r>
          </w:p>
        </w:tc>
      </w:tr>
      <w:tr w:rsidR="00EF57FE" w:rsidRPr="004527B8" w14:paraId="57F716D9" w14:textId="77777777" w:rsidTr="00EF57FE">
        <w:tc>
          <w:tcPr>
            <w:tcW w:w="5000" w:type="pct"/>
            <w:gridSpan w:val="10"/>
          </w:tcPr>
          <w:p w14:paraId="4A37C115" w14:textId="10CE8E86" w:rsidR="00EF57FE" w:rsidRPr="004527B8" w:rsidRDefault="00EF57FE" w:rsidP="00267236">
            <w:pPr>
              <w:spacing w:after="0" w:line="240" w:lineRule="auto"/>
              <w:jc w:val="center"/>
              <w:rPr>
                <w:rFonts w:ascii="Times New Roman" w:hAnsi="Times New Roman"/>
              </w:rPr>
            </w:pPr>
            <w:r w:rsidRPr="004527B8">
              <w:rPr>
                <w:rFonts w:ascii="Times New Roman" w:hAnsi="Times New Roman"/>
              </w:rPr>
              <w:t>Объекты бытового обслуживания</w:t>
            </w:r>
          </w:p>
        </w:tc>
      </w:tr>
      <w:tr w:rsidR="00AE7218" w:rsidRPr="004527B8" w14:paraId="3AD9A3F7" w14:textId="77777777" w:rsidTr="00AE7218">
        <w:tc>
          <w:tcPr>
            <w:tcW w:w="855" w:type="pct"/>
          </w:tcPr>
          <w:p w14:paraId="1DC5794C"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3BCB0ABD" w14:textId="77777777" w:rsidR="00F3467C" w:rsidRPr="004527B8" w:rsidRDefault="00F3467C" w:rsidP="00267236">
            <w:pPr>
              <w:autoSpaceDE w:val="0"/>
              <w:autoSpaceDN w:val="0"/>
              <w:adjustRightInd w:val="0"/>
              <w:spacing w:after="0" w:line="240" w:lineRule="auto"/>
              <w:jc w:val="center"/>
              <w:rPr>
                <w:rFonts w:ascii="Times New Roman" w:hAnsi="Times New Roman"/>
              </w:rPr>
            </w:pPr>
            <w:r w:rsidRPr="004527B8">
              <w:rPr>
                <w:rFonts w:ascii="Times New Roman" w:hAnsi="Times New Roman"/>
              </w:rPr>
              <w:t xml:space="preserve">Для городского населенного пункта - 9 рабочих мест на 1 тыс. человек (2 - для организации системы обслуживания в микрорайоне). Для сельского </w:t>
            </w:r>
            <w:r w:rsidRPr="004527B8">
              <w:rPr>
                <w:rFonts w:ascii="Times New Roman" w:hAnsi="Times New Roman"/>
              </w:rPr>
              <w:lastRenderedPageBreak/>
              <w:t>населенного пункта - 7 рабочих мест на 1 тыс. человек</w:t>
            </w:r>
          </w:p>
        </w:tc>
        <w:tc>
          <w:tcPr>
            <w:tcW w:w="634" w:type="pct"/>
          </w:tcPr>
          <w:p w14:paraId="7767BBFD"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lastRenderedPageBreak/>
              <w:t>-</w:t>
            </w:r>
          </w:p>
        </w:tc>
        <w:tc>
          <w:tcPr>
            <w:tcW w:w="353" w:type="pct"/>
          </w:tcPr>
          <w:p w14:paraId="61A3D61D"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7</w:t>
            </w:r>
          </w:p>
        </w:tc>
        <w:tc>
          <w:tcPr>
            <w:tcW w:w="352" w:type="pct"/>
          </w:tcPr>
          <w:p w14:paraId="655A0474"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4" w:type="pct"/>
          </w:tcPr>
          <w:p w14:paraId="4969C1E3"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11</w:t>
            </w:r>
          </w:p>
        </w:tc>
        <w:tc>
          <w:tcPr>
            <w:tcW w:w="564" w:type="pct"/>
            <w:gridSpan w:val="3"/>
          </w:tcPr>
          <w:p w14:paraId="794002F2"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11</w:t>
            </w:r>
          </w:p>
        </w:tc>
        <w:tc>
          <w:tcPr>
            <w:tcW w:w="772" w:type="pct"/>
          </w:tcPr>
          <w:p w14:paraId="27BDE3D1" w14:textId="571154B1"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 xml:space="preserve">Организация рабочих мест для бытового обслуживания населения возможна на земельных участках, </w:t>
            </w:r>
            <w:r w:rsidRPr="004527B8">
              <w:rPr>
                <w:rFonts w:ascii="Times New Roman" w:hAnsi="Times New Roman"/>
              </w:rPr>
              <w:lastRenderedPageBreak/>
              <w:t>находящихся в частной собственности</w:t>
            </w:r>
          </w:p>
        </w:tc>
      </w:tr>
      <w:tr w:rsidR="00EF57FE" w:rsidRPr="004527B8" w14:paraId="6663D02A" w14:textId="77777777" w:rsidTr="00EF57FE">
        <w:tc>
          <w:tcPr>
            <w:tcW w:w="5000" w:type="pct"/>
            <w:gridSpan w:val="10"/>
          </w:tcPr>
          <w:p w14:paraId="6CF3F751" w14:textId="1332ADCA" w:rsidR="00EF57FE" w:rsidRPr="004527B8" w:rsidRDefault="00EF57FE" w:rsidP="00267236">
            <w:pPr>
              <w:spacing w:after="0" w:line="240" w:lineRule="auto"/>
              <w:jc w:val="center"/>
              <w:rPr>
                <w:rFonts w:ascii="Times New Roman" w:hAnsi="Times New Roman"/>
              </w:rPr>
            </w:pPr>
            <w:r w:rsidRPr="004527B8">
              <w:rPr>
                <w:rFonts w:ascii="Times New Roman" w:hAnsi="Times New Roman"/>
              </w:rPr>
              <w:lastRenderedPageBreak/>
              <w:t>Аптеки</w:t>
            </w:r>
          </w:p>
        </w:tc>
      </w:tr>
      <w:tr w:rsidR="00AE7218" w:rsidRPr="004527B8" w14:paraId="2885ECA4" w14:textId="77777777" w:rsidTr="00AE7218">
        <w:tc>
          <w:tcPr>
            <w:tcW w:w="855" w:type="pct"/>
          </w:tcPr>
          <w:p w14:paraId="11AA2121"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Минимально допустимый уровень обеспеченности</w:t>
            </w:r>
          </w:p>
        </w:tc>
        <w:tc>
          <w:tcPr>
            <w:tcW w:w="1116" w:type="pct"/>
          </w:tcPr>
          <w:p w14:paraId="46C5B964" w14:textId="753E7CE0"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 объект на 12 тыс. чел.</w:t>
            </w:r>
          </w:p>
        </w:tc>
        <w:tc>
          <w:tcPr>
            <w:tcW w:w="634" w:type="pct"/>
          </w:tcPr>
          <w:p w14:paraId="2A661955"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3" w:type="pct"/>
          </w:tcPr>
          <w:p w14:paraId="29E689DA"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w:t>
            </w:r>
          </w:p>
        </w:tc>
        <w:tc>
          <w:tcPr>
            <w:tcW w:w="352" w:type="pct"/>
          </w:tcPr>
          <w:p w14:paraId="0C433DF9"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w:t>
            </w:r>
          </w:p>
        </w:tc>
        <w:tc>
          <w:tcPr>
            <w:tcW w:w="354" w:type="pct"/>
          </w:tcPr>
          <w:p w14:paraId="0AAD41C4"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w:t>
            </w:r>
          </w:p>
        </w:tc>
        <w:tc>
          <w:tcPr>
            <w:tcW w:w="564" w:type="pct"/>
            <w:gridSpan w:val="3"/>
          </w:tcPr>
          <w:p w14:paraId="33C0BA8B" w14:textId="77777777"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1</w:t>
            </w:r>
          </w:p>
        </w:tc>
        <w:tc>
          <w:tcPr>
            <w:tcW w:w="772" w:type="pct"/>
          </w:tcPr>
          <w:p w14:paraId="03C14522" w14:textId="79368A5C" w:rsidR="00F3467C" w:rsidRPr="004527B8" w:rsidRDefault="00F3467C" w:rsidP="00267236">
            <w:pPr>
              <w:spacing w:after="0" w:line="240" w:lineRule="auto"/>
              <w:jc w:val="center"/>
              <w:rPr>
                <w:rFonts w:ascii="Times New Roman" w:hAnsi="Times New Roman"/>
              </w:rPr>
            </w:pPr>
            <w:r w:rsidRPr="004527B8">
              <w:rPr>
                <w:rFonts w:ascii="Times New Roman" w:hAnsi="Times New Roman"/>
              </w:rPr>
              <w:t>Размещение аптечного пункта в капитально отремонтированном здании по адресу ул. Гагарина, 2а</w:t>
            </w:r>
          </w:p>
        </w:tc>
      </w:tr>
    </w:tbl>
    <w:p w14:paraId="7905247A" w14:textId="7B35F2AF" w:rsidR="00E95242" w:rsidRPr="004527B8" w:rsidRDefault="00E95242" w:rsidP="004608EF">
      <w:pPr>
        <w:spacing w:before="120" w:after="0" w:line="240" w:lineRule="auto"/>
        <w:ind w:firstLine="709"/>
        <w:jc w:val="both"/>
        <w:rPr>
          <w:rFonts w:ascii="Times New Roman" w:hAnsi="Times New Roman"/>
          <w:sz w:val="28"/>
          <w:szCs w:val="28"/>
        </w:rPr>
      </w:pPr>
      <w:r w:rsidRPr="004527B8">
        <w:rPr>
          <w:rFonts w:ascii="Times New Roman" w:hAnsi="Times New Roman"/>
          <w:sz w:val="28"/>
          <w:szCs w:val="28"/>
        </w:rPr>
        <w:t>Максимально допустимый уровень территориальной доступности</w:t>
      </w:r>
      <w:r w:rsidR="00267236" w:rsidRPr="004527B8">
        <w:rPr>
          <w:rFonts w:ascii="Times New Roman" w:hAnsi="Times New Roman"/>
          <w:sz w:val="28"/>
          <w:szCs w:val="28"/>
        </w:rPr>
        <w:t xml:space="preserve"> представлен в таблице</w:t>
      </w:r>
      <w:r w:rsidR="00594BDA" w:rsidRPr="004527B8">
        <w:rPr>
          <w:rFonts w:ascii="Times New Roman" w:hAnsi="Times New Roman"/>
          <w:sz w:val="28"/>
          <w:szCs w:val="28"/>
        </w:rPr>
        <w:t xml:space="preserve"> 4.</w:t>
      </w:r>
      <w:r w:rsidR="00E638ED" w:rsidRPr="004527B8">
        <w:rPr>
          <w:rFonts w:ascii="Times New Roman" w:hAnsi="Times New Roman"/>
          <w:sz w:val="28"/>
          <w:szCs w:val="28"/>
        </w:rPr>
        <w:t>6</w:t>
      </w:r>
      <w:r w:rsidR="00594BDA" w:rsidRPr="004527B8">
        <w:rPr>
          <w:rFonts w:ascii="Times New Roman" w:hAnsi="Times New Roman"/>
          <w:sz w:val="28"/>
          <w:szCs w:val="28"/>
        </w:rPr>
        <w:t>.</w:t>
      </w:r>
    </w:p>
    <w:p w14:paraId="555549DD" w14:textId="67337A13" w:rsidR="00E95242" w:rsidRPr="004527B8" w:rsidRDefault="00E95242" w:rsidP="004608EF">
      <w:pPr>
        <w:spacing w:after="0" w:line="240" w:lineRule="auto"/>
        <w:ind w:firstLine="709"/>
        <w:jc w:val="right"/>
        <w:rPr>
          <w:rFonts w:ascii="Times New Roman" w:hAnsi="Times New Roman"/>
          <w:sz w:val="28"/>
          <w:szCs w:val="28"/>
        </w:rPr>
      </w:pPr>
      <w:r w:rsidRPr="004527B8">
        <w:rPr>
          <w:rFonts w:ascii="Times New Roman" w:hAnsi="Times New Roman"/>
          <w:sz w:val="28"/>
          <w:szCs w:val="28"/>
        </w:rPr>
        <w:t>Таблица</w:t>
      </w:r>
      <w:r w:rsidR="00594BDA" w:rsidRPr="004527B8">
        <w:rPr>
          <w:rFonts w:ascii="Times New Roman" w:hAnsi="Times New Roman"/>
          <w:sz w:val="28"/>
          <w:szCs w:val="28"/>
        </w:rPr>
        <w:t xml:space="preserve"> 4.</w:t>
      </w:r>
      <w:r w:rsidR="00E638ED" w:rsidRPr="004527B8">
        <w:rPr>
          <w:rFonts w:ascii="Times New Roman" w:hAnsi="Times New Roman"/>
          <w:sz w:val="28"/>
          <w:szCs w:val="28"/>
        </w:rPr>
        <w:t>6</w:t>
      </w:r>
    </w:p>
    <w:p w14:paraId="5BFA7127" w14:textId="31D3DD6E" w:rsidR="00613E51" w:rsidRPr="004527B8" w:rsidRDefault="00613E51" w:rsidP="004608EF">
      <w:pPr>
        <w:spacing w:after="0" w:line="240" w:lineRule="auto"/>
        <w:ind w:firstLine="709"/>
        <w:jc w:val="both"/>
        <w:rPr>
          <w:rFonts w:ascii="Times New Roman" w:hAnsi="Times New Roman"/>
          <w:sz w:val="28"/>
          <w:szCs w:val="28"/>
        </w:rPr>
      </w:pPr>
      <w:r w:rsidRPr="004527B8">
        <w:rPr>
          <w:rFonts w:ascii="Times New Roman" w:hAnsi="Times New Roman"/>
          <w:sz w:val="28"/>
          <w:szCs w:val="28"/>
        </w:rPr>
        <w:t>Максимально допустимый уровень территориальной доступности</w:t>
      </w:r>
    </w:p>
    <w:tbl>
      <w:tblPr>
        <w:tblStyle w:val="af1"/>
        <w:tblW w:w="0" w:type="auto"/>
        <w:tblLook w:val="04A0" w:firstRow="1" w:lastRow="0" w:firstColumn="1" w:lastColumn="0" w:noHBand="0" w:noVBand="1"/>
      </w:tblPr>
      <w:tblGrid>
        <w:gridCol w:w="5028"/>
        <w:gridCol w:w="5027"/>
      </w:tblGrid>
      <w:tr w:rsidR="00E95242" w:rsidRPr="004527B8" w14:paraId="53B68016" w14:textId="77777777" w:rsidTr="00E95242">
        <w:tc>
          <w:tcPr>
            <w:tcW w:w="5140" w:type="dxa"/>
          </w:tcPr>
          <w:p w14:paraId="6199FF28" w14:textId="5B9AC502" w:rsidR="00E95242" w:rsidRPr="004527B8" w:rsidRDefault="00E95242" w:rsidP="00E95242">
            <w:pPr>
              <w:jc w:val="center"/>
              <w:rPr>
                <w:rFonts w:ascii="Times New Roman" w:hAnsi="Times New Roman"/>
                <w:b/>
                <w:sz w:val="24"/>
                <w:szCs w:val="24"/>
              </w:rPr>
            </w:pPr>
            <w:r w:rsidRPr="004527B8">
              <w:rPr>
                <w:rFonts w:ascii="Times New Roman" w:hAnsi="Times New Roman"/>
                <w:b/>
                <w:sz w:val="24"/>
                <w:szCs w:val="24"/>
              </w:rPr>
              <w:t>Учреждения и предприятия обслуживания населения</w:t>
            </w:r>
          </w:p>
        </w:tc>
        <w:tc>
          <w:tcPr>
            <w:tcW w:w="5141" w:type="dxa"/>
          </w:tcPr>
          <w:p w14:paraId="6BDE8C3A" w14:textId="799DF42B" w:rsidR="00E95242" w:rsidRPr="004527B8" w:rsidRDefault="00E95242" w:rsidP="00E95242">
            <w:pPr>
              <w:jc w:val="center"/>
              <w:rPr>
                <w:rFonts w:ascii="Times New Roman" w:hAnsi="Times New Roman"/>
                <w:b/>
                <w:sz w:val="24"/>
                <w:szCs w:val="24"/>
              </w:rPr>
            </w:pPr>
            <w:r w:rsidRPr="004527B8">
              <w:rPr>
                <w:rFonts w:ascii="Times New Roman" w:hAnsi="Times New Roman"/>
                <w:b/>
                <w:sz w:val="24"/>
                <w:szCs w:val="24"/>
              </w:rPr>
              <w:t>Пешеходная доступность</w:t>
            </w:r>
          </w:p>
        </w:tc>
      </w:tr>
      <w:tr w:rsidR="00613E51" w:rsidRPr="004527B8" w14:paraId="11DBEA43" w14:textId="77777777" w:rsidTr="00E95242">
        <w:tc>
          <w:tcPr>
            <w:tcW w:w="5140" w:type="dxa"/>
          </w:tcPr>
          <w:p w14:paraId="59BE52B5" w14:textId="066B67AF"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Дошкольные образовательные организации</w:t>
            </w:r>
          </w:p>
        </w:tc>
        <w:tc>
          <w:tcPr>
            <w:tcW w:w="5141" w:type="dxa"/>
          </w:tcPr>
          <w:p w14:paraId="7577D965" w14:textId="4B4A39F3"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- 300 м/5 мин., при одно- и двухэтажной застройке - 600 м/10 мин.</w:t>
            </w:r>
          </w:p>
        </w:tc>
      </w:tr>
      <w:tr w:rsidR="00613E51" w:rsidRPr="004527B8" w14:paraId="2CE86010" w14:textId="77777777" w:rsidTr="00E95242">
        <w:tc>
          <w:tcPr>
            <w:tcW w:w="5140" w:type="dxa"/>
          </w:tcPr>
          <w:p w14:paraId="3CB6B57A" w14:textId="2E6A9DD1"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Общеобразовательные организации</w:t>
            </w:r>
          </w:p>
        </w:tc>
        <w:tc>
          <w:tcPr>
            <w:tcW w:w="5141" w:type="dxa"/>
          </w:tcPr>
          <w:p w14:paraId="7BE13540" w14:textId="77777777"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Пешеходная доступность для общеобразовательных организаций I и II ступеней - 300 м/5 мин.</w:t>
            </w:r>
          </w:p>
          <w:p w14:paraId="485CD872" w14:textId="09C4E246"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Пешеходная доступность для общеобразовательных организаций III ступени - 600 м/10 мин.</w:t>
            </w:r>
          </w:p>
        </w:tc>
      </w:tr>
      <w:tr w:rsidR="00613E51" w:rsidRPr="004527B8" w14:paraId="3156F468" w14:textId="77777777" w:rsidTr="00E95242">
        <w:tc>
          <w:tcPr>
            <w:tcW w:w="5140" w:type="dxa"/>
          </w:tcPr>
          <w:p w14:paraId="69BA06B3" w14:textId="55F05EB1"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Организации дополнительного образования детей</w:t>
            </w:r>
          </w:p>
        </w:tc>
        <w:tc>
          <w:tcPr>
            <w:tcW w:w="5141" w:type="dxa"/>
          </w:tcPr>
          <w:p w14:paraId="209FE668" w14:textId="4AAA31A9"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Пешеходная доступность от остановки общественного транспорта - 600 м/5 мин.</w:t>
            </w:r>
          </w:p>
        </w:tc>
      </w:tr>
      <w:tr w:rsidR="00613E51" w:rsidRPr="004527B8" w14:paraId="2B66DEEB" w14:textId="77777777" w:rsidTr="00E95242">
        <w:tc>
          <w:tcPr>
            <w:tcW w:w="5140" w:type="dxa"/>
          </w:tcPr>
          <w:p w14:paraId="6FEAFE57" w14:textId="670D2253"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Физкультурно-спортивные залы</w:t>
            </w:r>
          </w:p>
        </w:tc>
        <w:tc>
          <w:tcPr>
            <w:tcW w:w="5141" w:type="dxa"/>
          </w:tcPr>
          <w:p w14:paraId="252C312A" w14:textId="20B8ED2B"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Пешеходная доступность - 1300 м/30 мин.</w:t>
            </w:r>
          </w:p>
        </w:tc>
      </w:tr>
      <w:tr w:rsidR="00613E51" w:rsidRPr="004527B8" w14:paraId="069E4A2F" w14:textId="77777777" w:rsidTr="00E95242">
        <w:tc>
          <w:tcPr>
            <w:tcW w:w="5140" w:type="dxa"/>
          </w:tcPr>
          <w:p w14:paraId="24829BDD" w14:textId="64535619"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Плавательные бассейны</w:t>
            </w:r>
          </w:p>
        </w:tc>
        <w:tc>
          <w:tcPr>
            <w:tcW w:w="5141" w:type="dxa"/>
          </w:tcPr>
          <w:p w14:paraId="41A2337E" w14:textId="2A1CD5D8"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Пешеходная доступность - 1300 м/30 мин.</w:t>
            </w:r>
          </w:p>
        </w:tc>
      </w:tr>
      <w:tr w:rsidR="00613E51" w:rsidRPr="004527B8" w14:paraId="2BD1D526" w14:textId="77777777" w:rsidTr="00E95242">
        <w:tc>
          <w:tcPr>
            <w:tcW w:w="5140" w:type="dxa"/>
          </w:tcPr>
          <w:p w14:paraId="0190A5A6" w14:textId="7F990722"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Плоскостные сооружения</w:t>
            </w:r>
          </w:p>
        </w:tc>
        <w:tc>
          <w:tcPr>
            <w:tcW w:w="5141" w:type="dxa"/>
          </w:tcPr>
          <w:p w14:paraId="252F8A1A" w14:textId="542526E5"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Пешеходная доступность - 1500 м/30 мин.</w:t>
            </w:r>
          </w:p>
        </w:tc>
      </w:tr>
      <w:tr w:rsidR="00613E51" w:rsidRPr="004527B8" w14:paraId="1ED4807C" w14:textId="77777777" w:rsidTr="00E95242">
        <w:tc>
          <w:tcPr>
            <w:tcW w:w="5140" w:type="dxa"/>
          </w:tcPr>
          <w:p w14:paraId="75E7C4C2" w14:textId="6B4F8DF0"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Библиотеки городского округа</w:t>
            </w:r>
          </w:p>
        </w:tc>
        <w:tc>
          <w:tcPr>
            <w:tcW w:w="5141" w:type="dxa"/>
          </w:tcPr>
          <w:p w14:paraId="57742C4E" w14:textId="7D851542" w:rsidR="00613E51" w:rsidRPr="004527B8" w:rsidRDefault="00613E51" w:rsidP="00E95242">
            <w:pPr>
              <w:jc w:val="center"/>
              <w:rPr>
                <w:rFonts w:ascii="Times New Roman" w:hAnsi="Times New Roman"/>
                <w:sz w:val="24"/>
                <w:szCs w:val="24"/>
              </w:rPr>
            </w:pPr>
            <w:r w:rsidRPr="004527B8">
              <w:rPr>
                <w:rFonts w:ascii="Times New Roman" w:hAnsi="Times New Roman"/>
                <w:sz w:val="24"/>
                <w:szCs w:val="24"/>
              </w:rPr>
              <w:t>Пешеходная доступность - 3 км/1 ч</w:t>
            </w:r>
          </w:p>
        </w:tc>
      </w:tr>
      <w:tr w:rsidR="00613E51" w:rsidRPr="004527B8" w14:paraId="1BDF5BC7" w14:textId="77777777" w:rsidTr="00E95242">
        <w:tc>
          <w:tcPr>
            <w:tcW w:w="5140" w:type="dxa"/>
          </w:tcPr>
          <w:p w14:paraId="31963312" w14:textId="6FDFB036" w:rsidR="00613E51" w:rsidRPr="004527B8" w:rsidRDefault="00690836" w:rsidP="00E95242">
            <w:pPr>
              <w:jc w:val="center"/>
              <w:rPr>
                <w:rFonts w:ascii="Times New Roman" w:hAnsi="Times New Roman"/>
                <w:sz w:val="24"/>
                <w:szCs w:val="24"/>
              </w:rPr>
            </w:pPr>
            <w:r w:rsidRPr="004527B8">
              <w:rPr>
                <w:rFonts w:ascii="Times New Roman" w:hAnsi="Times New Roman"/>
                <w:sz w:val="24"/>
                <w:szCs w:val="24"/>
              </w:rPr>
              <w:t>Учреждения культуры клубного типа</w:t>
            </w:r>
          </w:p>
        </w:tc>
        <w:tc>
          <w:tcPr>
            <w:tcW w:w="5141" w:type="dxa"/>
          </w:tcPr>
          <w:p w14:paraId="6A320464" w14:textId="017AB9C6" w:rsidR="00613E51" w:rsidRPr="004527B8" w:rsidRDefault="00690836" w:rsidP="00E95242">
            <w:pPr>
              <w:jc w:val="center"/>
              <w:rPr>
                <w:rFonts w:ascii="Times New Roman" w:hAnsi="Times New Roman"/>
                <w:sz w:val="24"/>
                <w:szCs w:val="24"/>
              </w:rPr>
            </w:pPr>
            <w:r w:rsidRPr="004527B8">
              <w:rPr>
                <w:rFonts w:ascii="Times New Roman" w:hAnsi="Times New Roman"/>
                <w:sz w:val="24"/>
                <w:szCs w:val="24"/>
              </w:rPr>
              <w:t>Пешеходная доступность от остановки общественного транспорта - 150 м/3 мин.</w:t>
            </w:r>
          </w:p>
        </w:tc>
      </w:tr>
      <w:tr w:rsidR="00613E51" w:rsidRPr="004527B8" w14:paraId="6FA77DC5" w14:textId="77777777" w:rsidTr="00E95242">
        <w:tc>
          <w:tcPr>
            <w:tcW w:w="5140" w:type="dxa"/>
          </w:tcPr>
          <w:p w14:paraId="7FF9E616" w14:textId="53145B8A" w:rsidR="00613E51" w:rsidRPr="004527B8" w:rsidRDefault="00690836" w:rsidP="00E95242">
            <w:pPr>
              <w:jc w:val="center"/>
              <w:rPr>
                <w:rFonts w:ascii="Times New Roman" w:hAnsi="Times New Roman"/>
                <w:sz w:val="24"/>
                <w:szCs w:val="24"/>
              </w:rPr>
            </w:pPr>
            <w:r w:rsidRPr="004527B8">
              <w:rPr>
                <w:rFonts w:ascii="Times New Roman" w:hAnsi="Times New Roman"/>
                <w:sz w:val="24"/>
                <w:szCs w:val="24"/>
              </w:rPr>
              <w:t>Объекты торговли</w:t>
            </w:r>
          </w:p>
        </w:tc>
        <w:tc>
          <w:tcPr>
            <w:tcW w:w="5141" w:type="dxa"/>
          </w:tcPr>
          <w:p w14:paraId="30FCDC98" w14:textId="7933F333" w:rsidR="00613E51" w:rsidRPr="004527B8" w:rsidRDefault="00690836" w:rsidP="00E95242">
            <w:pPr>
              <w:jc w:val="center"/>
              <w:rPr>
                <w:rFonts w:ascii="Times New Roman" w:hAnsi="Times New Roman"/>
                <w:sz w:val="24"/>
                <w:szCs w:val="24"/>
              </w:rPr>
            </w:pPr>
            <w:r w:rsidRPr="004527B8">
              <w:rPr>
                <w:rFonts w:ascii="Times New Roman" w:hAnsi="Times New Roman"/>
                <w:sz w:val="24"/>
                <w:szCs w:val="24"/>
              </w:rPr>
              <w:t>Пешеходная доступность - 500 м/10 мин. (при одно-, двухэтажной застройке - 800 м/15 мин.)</w:t>
            </w:r>
          </w:p>
        </w:tc>
      </w:tr>
      <w:tr w:rsidR="00613E51" w:rsidRPr="004527B8" w14:paraId="4B5DDF62" w14:textId="77777777" w:rsidTr="00E95242">
        <w:tc>
          <w:tcPr>
            <w:tcW w:w="5140" w:type="dxa"/>
          </w:tcPr>
          <w:p w14:paraId="41398B45" w14:textId="0CFDC7E4" w:rsidR="00613E51" w:rsidRPr="004527B8" w:rsidRDefault="00690836" w:rsidP="00E95242">
            <w:pPr>
              <w:jc w:val="center"/>
              <w:rPr>
                <w:rFonts w:ascii="Times New Roman" w:hAnsi="Times New Roman"/>
                <w:sz w:val="24"/>
                <w:szCs w:val="24"/>
              </w:rPr>
            </w:pPr>
            <w:r w:rsidRPr="004527B8">
              <w:rPr>
                <w:rFonts w:ascii="Times New Roman" w:hAnsi="Times New Roman"/>
                <w:sz w:val="24"/>
                <w:szCs w:val="24"/>
              </w:rPr>
              <w:t>Объекты общественного питания</w:t>
            </w:r>
          </w:p>
        </w:tc>
        <w:tc>
          <w:tcPr>
            <w:tcW w:w="5141" w:type="dxa"/>
          </w:tcPr>
          <w:p w14:paraId="57A0B573" w14:textId="4F12B4B7" w:rsidR="00613E51" w:rsidRPr="004527B8" w:rsidRDefault="00EF57FE" w:rsidP="00E95242">
            <w:pPr>
              <w:jc w:val="center"/>
              <w:rPr>
                <w:rFonts w:ascii="Times New Roman" w:hAnsi="Times New Roman"/>
                <w:sz w:val="24"/>
                <w:szCs w:val="24"/>
              </w:rPr>
            </w:pPr>
            <w:r w:rsidRPr="004527B8">
              <w:rPr>
                <w:rFonts w:ascii="Times New Roman" w:hAnsi="Times New Roman"/>
                <w:sz w:val="24"/>
                <w:szCs w:val="24"/>
              </w:rPr>
              <w:t>Пешеходная доступность - 500 м/10 мин. (при одно-, двухэтажной застройке - 800 м/15 мин.)</w:t>
            </w:r>
          </w:p>
        </w:tc>
      </w:tr>
      <w:tr w:rsidR="00EF57FE" w:rsidRPr="004527B8" w14:paraId="29F72E2D" w14:textId="77777777" w:rsidTr="00E95242">
        <w:tc>
          <w:tcPr>
            <w:tcW w:w="5140" w:type="dxa"/>
          </w:tcPr>
          <w:p w14:paraId="0272E0C8" w14:textId="193C3CAE" w:rsidR="00EF57FE" w:rsidRPr="004527B8" w:rsidRDefault="00EF57FE" w:rsidP="00E95242">
            <w:pPr>
              <w:jc w:val="center"/>
              <w:rPr>
                <w:rFonts w:ascii="Times New Roman" w:hAnsi="Times New Roman"/>
                <w:sz w:val="24"/>
                <w:szCs w:val="24"/>
              </w:rPr>
            </w:pPr>
            <w:r w:rsidRPr="004527B8">
              <w:rPr>
                <w:rFonts w:ascii="Times New Roman" w:hAnsi="Times New Roman"/>
                <w:sz w:val="24"/>
                <w:szCs w:val="24"/>
              </w:rPr>
              <w:t>Объекты бытового обслуживания</w:t>
            </w:r>
          </w:p>
        </w:tc>
        <w:tc>
          <w:tcPr>
            <w:tcW w:w="5141" w:type="dxa"/>
          </w:tcPr>
          <w:p w14:paraId="0C26076A" w14:textId="5EB28E3D" w:rsidR="00EF57FE" w:rsidRPr="004527B8" w:rsidRDefault="00EF57FE" w:rsidP="00E95242">
            <w:pPr>
              <w:jc w:val="center"/>
              <w:rPr>
                <w:rFonts w:ascii="Times New Roman" w:hAnsi="Times New Roman"/>
                <w:sz w:val="24"/>
                <w:szCs w:val="24"/>
              </w:rPr>
            </w:pPr>
            <w:r w:rsidRPr="004527B8">
              <w:rPr>
                <w:rFonts w:ascii="Times New Roman" w:hAnsi="Times New Roman"/>
                <w:sz w:val="24"/>
                <w:szCs w:val="24"/>
              </w:rPr>
              <w:t>- 600 м/10 мин. (при одно-, двухэтажной застройке - 1300 м/от 10 мин. до 30 мин.)</w:t>
            </w:r>
          </w:p>
        </w:tc>
      </w:tr>
      <w:tr w:rsidR="00EF57FE" w:rsidRPr="004527B8" w14:paraId="436C4339" w14:textId="77777777" w:rsidTr="00E95242">
        <w:tc>
          <w:tcPr>
            <w:tcW w:w="5140" w:type="dxa"/>
          </w:tcPr>
          <w:p w14:paraId="2E996F64" w14:textId="5441CA22" w:rsidR="00EF57FE" w:rsidRPr="004527B8" w:rsidRDefault="00EF57FE" w:rsidP="00E95242">
            <w:pPr>
              <w:jc w:val="center"/>
              <w:rPr>
                <w:rFonts w:ascii="Times New Roman" w:hAnsi="Times New Roman"/>
                <w:sz w:val="24"/>
                <w:szCs w:val="24"/>
              </w:rPr>
            </w:pPr>
            <w:r w:rsidRPr="004527B8">
              <w:rPr>
                <w:rFonts w:ascii="Times New Roman" w:hAnsi="Times New Roman"/>
                <w:sz w:val="24"/>
                <w:szCs w:val="24"/>
              </w:rPr>
              <w:t>Аптеки</w:t>
            </w:r>
          </w:p>
        </w:tc>
        <w:tc>
          <w:tcPr>
            <w:tcW w:w="5141" w:type="dxa"/>
          </w:tcPr>
          <w:p w14:paraId="4F5322D6" w14:textId="65975220" w:rsidR="00EF57FE" w:rsidRPr="004527B8" w:rsidRDefault="00EF57FE" w:rsidP="00E95242">
            <w:pPr>
              <w:jc w:val="center"/>
              <w:rPr>
                <w:rFonts w:ascii="Times New Roman" w:hAnsi="Times New Roman"/>
                <w:sz w:val="24"/>
                <w:szCs w:val="24"/>
              </w:rPr>
            </w:pPr>
            <w:r w:rsidRPr="004527B8">
              <w:rPr>
                <w:rFonts w:ascii="Times New Roman" w:hAnsi="Times New Roman"/>
                <w:sz w:val="24"/>
                <w:szCs w:val="24"/>
              </w:rPr>
              <w:t>Пешеходная доступность - 300 м/5 мин. (в районах индивидуальной застройки - 600 м/10 мин.)</w:t>
            </w:r>
          </w:p>
        </w:tc>
      </w:tr>
    </w:tbl>
    <w:p w14:paraId="4FC809F4" w14:textId="5BD6B76C" w:rsidR="008A7E5F" w:rsidRPr="004527B8" w:rsidRDefault="008A7E5F" w:rsidP="004608EF">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lastRenderedPageBreak/>
        <w:t>Для достижения цели по развитию человеческого капитала, в рамках стратегии социально-экономического развития муниципального образования ЗАТО Железногорск на период до 2030 года (утверждённой решением Совета депутатом ЗАТО Железногорск от 27.09.2018 № 37-173Р) предус</w:t>
      </w:r>
      <w:r w:rsidR="00267236" w:rsidRPr="004527B8">
        <w:rPr>
          <w:rFonts w:ascii="Times New Roman" w:hAnsi="Times New Roman" w:cs="Times New Roman"/>
          <w:sz w:val="28"/>
          <w:szCs w:val="28"/>
        </w:rPr>
        <w:t xml:space="preserve">мотрена реализация мероприятия </w:t>
      </w:r>
      <w:r w:rsidRPr="004527B8">
        <w:rPr>
          <w:rFonts w:ascii="Times New Roman" w:hAnsi="Times New Roman" w:cs="Times New Roman"/>
          <w:sz w:val="28"/>
          <w:szCs w:val="28"/>
        </w:rPr>
        <w:t>по капитальному ремонту здания по адресу: ул. Гагарина, 2а п. Новый Путь с перепрофилированием под клуб.</w:t>
      </w:r>
    </w:p>
    <w:p w14:paraId="5F2B28B0" w14:textId="77777777" w:rsidR="008F446C" w:rsidRPr="004527B8" w:rsidRDefault="008A7E5F" w:rsidP="004608EF">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Согласно Генеральному плану городского округа ЗАТО Железногорск в п. Новый Путь предусматривается новое строительство многофункционального центра с библиотекой по типовому проекту на 100 посадочных мест.</w:t>
      </w:r>
      <w:r w:rsidR="008F446C" w:rsidRPr="004527B8">
        <w:rPr>
          <w:rFonts w:ascii="Times New Roman" w:hAnsi="Times New Roman" w:cs="Times New Roman"/>
          <w:sz w:val="28"/>
          <w:szCs w:val="28"/>
        </w:rPr>
        <w:t xml:space="preserve"> Проектом планировки п. Новый Путь предлагается также размещение в составе многофункционального центра организации дополнительного образования детей.</w:t>
      </w:r>
    </w:p>
    <w:p w14:paraId="15C4D4A9" w14:textId="583D9FB6" w:rsidR="008F446C" w:rsidRPr="004527B8" w:rsidRDefault="00901C5B" w:rsidP="004608EF">
      <w:pPr>
        <w:tabs>
          <w:tab w:val="left" w:pos="0"/>
        </w:tabs>
        <w:spacing w:after="0" w:line="24" w:lineRule="atLeast"/>
        <w:ind w:firstLine="709"/>
        <w:jc w:val="both"/>
        <w:rPr>
          <w:rFonts w:ascii="Times New Roman" w:hAnsi="Times New Roman" w:cs="Times New Roman"/>
          <w:sz w:val="28"/>
          <w:szCs w:val="28"/>
        </w:rPr>
      </w:pPr>
      <w:r w:rsidRPr="004527B8">
        <w:rPr>
          <w:rFonts w:ascii="Times New Roman" w:hAnsi="Times New Roman" w:cs="Times New Roman"/>
          <w:sz w:val="28"/>
          <w:szCs w:val="28"/>
        </w:rPr>
        <w:t>Сведения о предложениях Генерального плана городского округа ЗАТО Железногорск по размещению планируемых объектов местного значения</w:t>
      </w:r>
      <w:r w:rsidR="00722106" w:rsidRPr="004527B8">
        <w:rPr>
          <w:rFonts w:ascii="Times New Roman" w:hAnsi="Times New Roman" w:cs="Times New Roman"/>
          <w:sz w:val="28"/>
          <w:szCs w:val="28"/>
        </w:rPr>
        <w:t xml:space="preserve"> приведены в таблице</w:t>
      </w:r>
      <w:r w:rsidR="00594BDA" w:rsidRPr="004527B8">
        <w:rPr>
          <w:rFonts w:ascii="Times New Roman" w:hAnsi="Times New Roman" w:cs="Times New Roman"/>
          <w:sz w:val="28"/>
          <w:szCs w:val="28"/>
        </w:rPr>
        <w:t xml:space="preserve"> 4.</w:t>
      </w:r>
      <w:r w:rsidR="00E638ED" w:rsidRPr="004527B8">
        <w:rPr>
          <w:rFonts w:ascii="Times New Roman" w:hAnsi="Times New Roman" w:cs="Times New Roman"/>
          <w:sz w:val="28"/>
          <w:szCs w:val="28"/>
        </w:rPr>
        <w:t>7</w:t>
      </w:r>
      <w:r w:rsidR="00594BDA" w:rsidRPr="004527B8">
        <w:rPr>
          <w:rFonts w:ascii="Times New Roman" w:hAnsi="Times New Roman" w:cs="Times New Roman"/>
          <w:sz w:val="28"/>
          <w:szCs w:val="28"/>
        </w:rPr>
        <w:t>.</w:t>
      </w:r>
    </w:p>
    <w:p w14:paraId="0729AF4C" w14:textId="5903560F" w:rsidR="00722106" w:rsidRPr="004527B8" w:rsidRDefault="00722106" w:rsidP="004608EF">
      <w:pPr>
        <w:tabs>
          <w:tab w:val="left" w:pos="0"/>
        </w:tabs>
        <w:spacing w:after="0" w:line="24" w:lineRule="atLeast"/>
        <w:ind w:firstLine="709"/>
        <w:jc w:val="right"/>
        <w:rPr>
          <w:rFonts w:ascii="Times New Roman" w:hAnsi="Times New Roman" w:cs="Times New Roman"/>
          <w:sz w:val="28"/>
          <w:szCs w:val="28"/>
        </w:rPr>
      </w:pPr>
      <w:r w:rsidRPr="004527B8">
        <w:rPr>
          <w:rFonts w:ascii="Times New Roman" w:hAnsi="Times New Roman" w:cs="Times New Roman"/>
          <w:sz w:val="28"/>
          <w:szCs w:val="28"/>
        </w:rPr>
        <w:t>Таблица</w:t>
      </w:r>
      <w:r w:rsidR="00594BDA" w:rsidRPr="004527B8">
        <w:rPr>
          <w:rFonts w:ascii="Times New Roman" w:hAnsi="Times New Roman" w:cs="Times New Roman"/>
          <w:sz w:val="28"/>
          <w:szCs w:val="28"/>
        </w:rPr>
        <w:t xml:space="preserve"> 4.</w:t>
      </w:r>
      <w:r w:rsidR="00E638ED" w:rsidRPr="004527B8">
        <w:rPr>
          <w:rFonts w:ascii="Times New Roman" w:hAnsi="Times New Roman" w:cs="Times New Roman"/>
          <w:sz w:val="28"/>
          <w:szCs w:val="28"/>
        </w:rPr>
        <w:t>7</w:t>
      </w:r>
    </w:p>
    <w:p w14:paraId="46DA0783" w14:textId="7649F49D" w:rsidR="008A7E5F" w:rsidRPr="004527B8" w:rsidRDefault="008A7E5F" w:rsidP="004608EF">
      <w:pPr>
        <w:tabs>
          <w:tab w:val="left" w:pos="0"/>
        </w:tabs>
        <w:spacing w:after="0" w:line="24" w:lineRule="atLeast"/>
        <w:ind w:firstLine="709"/>
        <w:jc w:val="center"/>
        <w:rPr>
          <w:rFonts w:ascii="Times New Roman" w:hAnsi="Times New Roman" w:cs="Times New Roman"/>
          <w:sz w:val="28"/>
          <w:szCs w:val="28"/>
        </w:rPr>
      </w:pPr>
      <w:r w:rsidRPr="004527B8">
        <w:rPr>
          <w:rFonts w:ascii="Times New Roman" w:hAnsi="Times New Roman" w:cs="Times New Roman"/>
          <w:sz w:val="28"/>
          <w:szCs w:val="28"/>
        </w:rPr>
        <w:t>Сведения о предложениях Генерального плана городского округа ЗАТО</w:t>
      </w:r>
      <w:r w:rsidR="00900F1E" w:rsidRPr="004527B8">
        <w:rPr>
          <w:rFonts w:ascii="Times New Roman" w:hAnsi="Times New Roman" w:cs="Times New Roman"/>
          <w:sz w:val="28"/>
          <w:szCs w:val="28"/>
        </w:rPr>
        <w:t> </w:t>
      </w:r>
      <w:r w:rsidRPr="004527B8">
        <w:rPr>
          <w:rFonts w:ascii="Times New Roman" w:hAnsi="Times New Roman" w:cs="Times New Roman"/>
          <w:sz w:val="28"/>
          <w:szCs w:val="28"/>
        </w:rPr>
        <w:t>Железногорск по размещению планируемых объектов местного 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451"/>
        <w:gridCol w:w="1810"/>
        <w:gridCol w:w="2158"/>
        <w:gridCol w:w="1462"/>
        <w:gridCol w:w="2174"/>
      </w:tblGrid>
      <w:tr w:rsidR="008A7E5F" w:rsidRPr="004527B8" w14:paraId="6DCE3980" w14:textId="77777777" w:rsidTr="00163CFC">
        <w:trPr>
          <w:tblHeader/>
          <w:jc w:val="center"/>
        </w:trPr>
        <w:tc>
          <w:tcPr>
            <w:tcW w:w="1219" w:type="pct"/>
          </w:tcPr>
          <w:p w14:paraId="355F084E" w14:textId="77777777" w:rsidR="008A7E5F" w:rsidRPr="004527B8" w:rsidRDefault="008A7E5F" w:rsidP="00594BDA">
            <w:pPr>
              <w:spacing w:after="0" w:line="240" w:lineRule="auto"/>
              <w:jc w:val="center"/>
              <w:rPr>
                <w:rFonts w:ascii="Times New Roman" w:hAnsi="Times New Roman"/>
                <w:b/>
                <w:sz w:val="24"/>
                <w:szCs w:val="24"/>
              </w:rPr>
            </w:pPr>
            <w:r w:rsidRPr="004527B8">
              <w:rPr>
                <w:rFonts w:ascii="Times New Roman" w:hAnsi="Times New Roman"/>
                <w:b/>
                <w:sz w:val="24"/>
                <w:szCs w:val="24"/>
              </w:rPr>
              <w:t>Наименование объекта, мероприятия</w:t>
            </w:r>
          </w:p>
        </w:tc>
        <w:tc>
          <w:tcPr>
            <w:tcW w:w="900" w:type="pct"/>
          </w:tcPr>
          <w:p w14:paraId="19CE5867" w14:textId="77777777" w:rsidR="008A7E5F" w:rsidRPr="004527B8" w:rsidRDefault="008A7E5F" w:rsidP="00594BDA">
            <w:pPr>
              <w:spacing w:after="0" w:line="240" w:lineRule="auto"/>
              <w:jc w:val="center"/>
              <w:rPr>
                <w:rFonts w:ascii="Times New Roman" w:hAnsi="Times New Roman"/>
                <w:b/>
                <w:sz w:val="24"/>
                <w:szCs w:val="24"/>
              </w:rPr>
            </w:pPr>
            <w:r w:rsidRPr="004527B8">
              <w:rPr>
                <w:rFonts w:ascii="Times New Roman" w:hAnsi="Times New Roman"/>
                <w:b/>
                <w:sz w:val="24"/>
                <w:szCs w:val="24"/>
              </w:rPr>
              <w:t>Характеристика объекта</w:t>
            </w:r>
          </w:p>
        </w:tc>
        <w:tc>
          <w:tcPr>
            <w:tcW w:w="1073" w:type="pct"/>
          </w:tcPr>
          <w:p w14:paraId="1C222683" w14:textId="77777777" w:rsidR="008A7E5F" w:rsidRPr="004527B8" w:rsidRDefault="008A7E5F" w:rsidP="00594BDA">
            <w:pPr>
              <w:spacing w:after="0" w:line="240" w:lineRule="auto"/>
              <w:jc w:val="center"/>
              <w:rPr>
                <w:rFonts w:ascii="Times New Roman" w:hAnsi="Times New Roman"/>
                <w:b/>
                <w:sz w:val="24"/>
                <w:szCs w:val="24"/>
              </w:rPr>
            </w:pPr>
            <w:r w:rsidRPr="004527B8">
              <w:rPr>
                <w:rFonts w:ascii="Times New Roman" w:hAnsi="Times New Roman"/>
                <w:b/>
                <w:sz w:val="24"/>
                <w:szCs w:val="24"/>
              </w:rPr>
              <w:t>Местоположение</w:t>
            </w:r>
          </w:p>
        </w:tc>
        <w:tc>
          <w:tcPr>
            <w:tcW w:w="727" w:type="pct"/>
          </w:tcPr>
          <w:p w14:paraId="652C20D1" w14:textId="77777777" w:rsidR="008A7E5F" w:rsidRPr="004527B8" w:rsidRDefault="008A7E5F" w:rsidP="00594BDA">
            <w:pPr>
              <w:spacing w:after="0" w:line="240" w:lineRule="auto"/>
              <w:jc w:val="center"/>
              <w:rPr>
                <w:rFonts w:ascii="Times New Roman" w:hAnsi="Times New Roman"/>
                <w:b/>
                <w:sz w:val="24"/>
                <w:szCs w:val="24"/>
              </w:rPr>
            </w:pPr>
            <w:r w:rsidRPr="004527B8">
              <w:rPr>
                <w:rFonts w:ascii="Times New Roman" w:hAnsi="Times New Roman"/>
                <w:b/>
                <w:sz w:val="24"/>
                <w:szCs w:val="24"/>
              </w:rPr>
              <w:t>Сроки реализации</w:t>
            </w:r>
          </w:p>
        </w:tc>
        <w:tc>
          <w:tcPr>
            <w:tcW w:w="1081" w:type="pct"/>
          </w:tcPr>
          <w:p w14:paraId="68F3D8BA" w14:textId="77777777" w:rsidR="008A7E5F" w:rsidRPr="004527B8" w:rsidRDefault="008A7E5F" w:rsidP="00594BDA">
            <w:pPr>
              <w:spacing w:after="0" w:line="240" w:lineRule="auto"/>
              <w:jc w:val="center"/>
              <w:rPr>
                <w:rFonts w:ascii="Times New Roman" w:hAnsi="Times New Roman"/>
                <w:b/>
                <w:sz w:val="24"/>
                <w:szCs w:val="24"/>
              </w:rPr>
            </w:pPr>
            <w:r w:rsidRPr="004527B8">
              <w:rPr>
                <w:rFonts w:ascii="Times New Roman" w:hAnsi="Times New Roman"/>
                <w:b/>
                <w:sz w:val="24"/>
                <w:szCs w:val="24"/>
              </w:rPr>
              <w:t>Функциональная зона</w:t>
            </w:r>
          </w:p>
        </w:tc>
      </w:tr>
      <w:tr w:rsidR="008A7E5F" w:rsidRPr="004527B8" w14:paraId="3EAAEAEB" w14:textId="77777777" w:rsidTr="00163CFC">
        <w:trPr>
          <w:tblHeader/>
          <w:jc w:val="center"/>
        </w:trPr>
        <w:tc>
          <w:tcPr>
            <w:tcW w:w="1219" w:type="pct"/>
            <w:tcBorders>
              <w:top w:val="single" w:sz="4" w:space="0" w:color="auto"/>
              <w:left w:val="single" w:sz="4" w:space="0" w:color="auto"/>
              <w:bottom w:val="single" w:sz="4" w:space="0" w:color="auto"/>
              <w:right w:val="single" w:sz="4" w:space="0" w:color="auto"/>
            </w:tcBorders>
            <w:vAlign w:val="center"/>
          </w:tcPr>
          <w:p w14:paraId="1B80CCDA" w14:textId="77777777" w:rsidR="008A7E5F" w:rsidRPr="004527B8" w:rsidRDefault="008A7E5F" w:rsidP="00594BDA">
            <w:pPr>
              <w:spacing w:after="0" w:line="240" w:lineRule="auto"/>
              <w:jc w:val="center"/>
              <w:rPr>
                <w:rFonts w:ascii="Times New Roman" w:hAnsi="Times New Roman"/>
                <w:sz w:val="24"/>
                <w:szCs w:val="24"/>
              </w:rPr>
            </w:pPr>
            <w:r w:rsidRPr="004527B8">
              <w:rPr>
                <w:rFonts w:ascii="Times New Roman" w:hAnsi="Times New Roman"/>
                <w:sz w:val="24"/>
                <w:szCs w:val="24"/>
              </w:rPr>
              <w:t>Строительство многофункционального центра с библиотекой</w:t>
            </w:r>
          </w:p>
        </w:tc>
        <w:tc>
          <w:tcPr>
            <w:tcW w:w="900" w:type="pct"/>
            <w:tcBorders>
              <w:top w:val="single" w:sz="4" w:space="0" w:color="auto"/>
              <w:left w:val="single" w:sz="4" w:space="0" w:color="auto"/>
              <w:bottom w:val="single" w:sz="4" w:space="0" w:color="auto"/>
              <w:right w:val="single" w:sz="4" w:space="0" w:color="auto"/>
            </w:tcBorders>
            <w:vAlign w:val="center"/>
          </w:tcPr>
          <w:p w14:paraId="373F89A8" w14:textId="77777777" w:rsidR="008A7E5F" w:rsidRPr="004527B8" w:rsidRDefault="008A7E5F" w:rsidP="00594BDA">
            <w:pPr>
              <w:spacing w:after="0" w:line="240" w:lineRule="auto"/>
              <w:jc w:val="center"/>
              <w:rPr>
                <w:rFonts w:ascii="Times New Roman" w:hAnsi="Times New Roman"/>
                <w:sz w:val="24"/>
                <w:szCs w:val="24"/>
              </w:rPr>
            </w:pPr>
            <w:r w:rsidRPr="004527B8">
              <w:rPr>
                <w:rFonts w:ascii="Times New Roman" w:hAnsi="Times New Roman"/>
                <w:sz w:val="24"/>
                <w:szCs w:val="24"/>
              </w:rPr>
              <w:t>Типовой проект Министерства культуры Красноярского края на 50-100 посадочных мест</w:t>
            </w:r>
          </w:p>
        </w:tc>
        <w:tc>
          <w:tcPr>
            <w:tcW w:w="1073" w:type="pct"/>
            <w:tcBorders>
              <w:top w:val="single" w:sz="4" w:space="0" w:color="auto"/>
              <w:left w:val="single" w:sz="4" w:space="0" w:color="auto"/>
              <w:bottom w:val="single" w:sz="4" w:space="0" w:color="auto"/>
              <w:right w:val="single" w:sz="4" w:space="0" w:color="auto"/>
            </w:tcBorders>
            <w:vAlign w:val="center"/>
          </w:tcPr>
          <w:p w14:paraId="1B90D04B" w14:textId="77777777" w:rsidR="008A7E5F" w:rsidRPr="004527B8" w:rsidRDefault="008A7E5F" w:rsidP="00594BDA">
            <w:pPr>
              <w:spacing w:after="0" w:line="240" w:lineRule="auto"/>
              <w:jc w:val="center"/>
              <w:rPr>
                <w:rFonts w:ascii="Times New Roman" w:hAnsi="Times New Roman"/>
                <w:sz w:val="24"/>
                <w:szCs w:val="24"/>
              </w:rPr>
            </w:pPr>
            <w:r w:rsidRPr="004527B8">
              <w:rPr>
                <w:rFonts w:ascii="Times New Roman" w:hAnsi="Times New Roman"/>
                <w:sz w:val="24"/>
                <w:szCs w:val="24"/>
              </w:rPr>
              <w:t>п. Новый Путь</w:t>
            </w:r>
          </w:p>
        </w:tc>
        <w:tc>
          <w:tcPr>
            <w:tcW w:w="727" w:type="pct"/>
            <w:tcBorders>
              <w:top w:val="single" w:sz="4" w:space="0" w:color="auto"/>
              <w:left w:val="single" w:sz="4" w:space="0" w:color="auto"/>
              <w:bottom w:val="single" w:sz="4" w:space="0" w:color="auto"/>
              <w:right w:val="single" w:sz="4" w:space="0" w:color="auto"/>
            </w:tcBorders>
            <w:vAlign w:val="center"/>
          </w:tcPr>
          <w:p w14:paraId="1D93940E" w14:textId="77777777" w:rsidR="008A7E5F" w:rsidRPr="004527B8" w:rsidRDefault="008A7E5F" w:rsidP="00594BDA">
            <w:pPr>
              <w:spacing w:after="0" w:line="240" w:lineRule="auto"/>
              <w:jc w:val="center"/>
              <w:rPr>
                <w:rFonts w:ascii="Times New Roman" w:hAnsi="Times New Roman"/>
                <w:sz w:val="24"/>
                <w:szCs w:val="24"/>
              </w:rPr>
            </w:pPr>
            <w:r w:rsidRPr="004527B8">
              <w:rPr>
                <w:rFonts w:ascii="Times New Roman" w:hAnsi="Times New Roman"/>
                <w:sz w:val="24"/>
                <w:szCs w:val="24"/>
              </w:rPr>
              <w:t>2030-2040 гг.</w:t>
            </w:r>
          </w:p>
        </w:tc>
        <w:tc>
          <w:tcPr>
            <w:tcW w:w="1081" w:type="pct"/>
            <w:tcBorders>
              <w:top w:val="single" w:sz="4" w:space="0" w:color="auto"/>
              <w:left w:val="single" w:sz="4" w:space="0" w:color="auto"/>
              <w:bottom w:val="single" w:sz="4" w:space="0" w:color="auto"/>
              <w:right w:val="single" w:sz="4" w:space="0" w:color="auto"/>
            </w:tcBorders>
          </w:tcPr>
          <w:p w14:paraId="41A3A983" w14:textId="77777777" w:rsidR="008A7E5F" w:rsidRPr="004527B8" w:rsidRDefault="008A7E5F" w:rsidP="00594BDA">
            <w:pPr>
              <w:spacing w:after="0" w:line="240" w:lineRule="auto"/>
              <w:jc w:val="center"/>
              <w:rPr>
                <w:rFonts w:ascii="Times New Roman" w:hAnsi="Times New Roman"/>
                <w:sz w:val="24"/>
                <w:szCs w:val="24"/>
              </w:rPr>
            </w:pPr>
            <w:r w:rsidRPr="004527B8">
              <w:rPr>
                <w:rFonts w:ascii="Times New Roman" w:hAnsi="Times New Roman"/>
                <w:sz w:val="24"/>
                <w:szCs w:val="24"/>
              </w:rPr>
              <w:t>Зона специализированной общественной застройки</w:t>
            </w:r>
          </w:p>
        </w:tc>
      </w:tr>
    </w:tbl>
    <w:p w14:paraId="1547B80E" w14:textId="1AB4EB23" w:rsidR="0098723D" w:rsidRPr="004527B8" w:rsidRDefault="008A7E5F" w:rsidP="004608EF">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В связи с тем, что Генеральным планом предусмотрено новое строительство культурно-досугового многофункционального центра в </w:t>
      </w:r>
      <w:r w:rsidR="00E0189E" w:rsidRPr="004527B8">
        <w:rPr>
          <w:rFonts w:ascii="Times New Roman" w:hAnsi="Times New Roman" w:cs="Times New Roman"/>
          <w:sz w:val="28"/>
          <w:szCs w:val="28"/>
        </w:rPr>
        <w:t>п. Новый Путь настоящим</w:t>
      </w:r>
      <w:r w:rsidRPr="004527B8">
        <w:rPr>
          <w:rFonts w:ascii="Times New Roman" w:hAnsi="Times New Roman" w:cs="Times New Roman"/>
          <w:sz w:val="28"/>
          <w:szCs w:val="28"/>
        </w:rPr>
        <w:t xml:space="preserve"> проектом планировки предлагается после реализации мероприятия по капительному ремонту здания по адресу: ул. Гагарина, 2а перепрофилировать его под коммерческие функции: с сохранением отделения почты и</w:t>
      </w:r>
      <w:r w:rsidR="00E0189E" w:rsidRPr="004527B8">
        <w:rPr>
          <w:rFonts w:ascii="Times New Roman" w:hAnsi="Times New Roman" w:cs="Times New Roman"/>
          <w:sz w:val="28"/>
          <w:szCs w:val="28"/>
        </w:rPr>
        <w:t xml:space="preserve"> размещением объекта торговли </w:t>
      </w:r>
      <w:r w:rsidRPr="004527B8">
        <w:rPr>
          <w:rFonts w:ascii="Times New Roman" w:hAnsi="Times New Roman" w:cs="Times New Roman"/>
          <w:sz w:val="28"/>
          <w:szCs w:val="28"/>
        </w:rPr>
        <w:t xml:space="preserve">и аптечного пункта. </w:t>
      </w:r>
    </w:p>
    <w:p w14:paraId="55B4CEC8" w14:textId="77777777" w:rsidR="00C2655B" w:rsidRPr="004527B8" w:rsidRDefault="00C2655B" w:rsidP="00C2655B">
      <w:pPr>
        <w:spacing w:after="0" w:line="240" w:lineRule="auto"/>
        <w:ind w:firstLine="709"/>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Строительство многофункционального центра с библиотекой предусматривается по типовому проекту Министерства культуры Красноярского края на 50-100 посадочных мест. Возможные варианты проектной документации повторного использования, включенные в реестр экономически эффективной проектной документации повторного использования:</w:t>
      </w:r>
    </w:p>
    <w:p w14:paraId="146DA43A" w14:textId="77777777" w:rsidR="00C2655B" w:rsidRPr="004527B8" w:rsidRDefault="00C2655B" w:rsidP="00C2655B">
      <w:pPr>
        <w:numPr>
          <w:ilvl w:val="0"/>
          <w:numId w:val="37"/>
        </w:numPr>
        <w:spacing w:after="0" w:line="240" w:lineRule="auto"/>
        <w:ind w:left="709"/>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«Досуговый центр на 50 мест в д. Анциферово, Енисейский район, Красноярского края», Акционерное общество «Территориальный градостроительный институт «Красноярскгражданпроект» (АО «Гражданпроект»),</w:t>
      </w:r>
      <w:r w:rsidRPr="004527B8">
        <w:rPr>
          <w:rFonts w:ascii="Calibri" w:eastAsia="Times New Roman" w:hAnsi="Calibri" w:cs="Times New Roman"/>
        </w:rPr>
        <w:t xml:space="preserve"> </w:t>
      </w:r>
      <w:r w:rsidRPr="004527B8">
        <w:rPr>
          <w:rFonts w:ascii="Times New Roman" w:eastAsia="Times New Roman" w:hAnsi="Times New Roman" w:cs="Times New Roman"/>
          <w:sz w:val="28"/>
          <w:szCs w:val="28"/>
        </w:rPr>
        <w:t>сведения о заключении государственной экспертизы проектной документации № 24-1-1-2-0097-17 от 18.10.2017 г.;</w:t>
      </w:r>
    </w:p>
    <w:p w14:paraId="090EBD40" w14:textId="4D42092E" w:rsidR="00C2655B" w:rsidRPr="004527B8" w:rsidRDefault="00C2655B" w:rsidP="00C2655B">
      <w:pPr>
        <w:numPr>
          <w:ilvl w:val="0"/>
          <w:numId w:val="37"/>
        </w:numPr>
        <w:spacing w:after="0" w:line="240" w:lineRule="auto"/>
        <w:ind w:left="709"/>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 xml:space="preserve">«Досуговый центр на 100 мест в п. Добромысловский, Идринский район, Красноярского края» Акционерное общество «Территориальный градостроительный институт «Красноярскгражданпроект» (АО </w:t>
      </w:r>
      <w:r w:rsidRPr="004527B8">
        <w:rPr>
          <w:rFonts w:ascii="Times New Roman" w:eastAsia="Times New Roman" w:hAnsi="Times New Roman" w:cs="Times New Roman"/>
          <w:sz w:val="28"/>
          <w:szCs w:val="28"/>
        </w:rPr>
        <w:lastRenderedPageBreak/>
        <w:t>«Гражданпроект»), сведения о заключении государственной экспертизы проектной документации № 24-1-1-3-0076-17 от 01.09.2017 г.</w:t>
      </w:r>
    </w:p>
    <w:p w14:paraId="26085057" w14:textId="1FE688EF" w:rsidR="0098723D" w:rsidRPr="004527B8" w:rsidRDefault="00025BB7" w:rsidP="00594BDA">
      <w:pPr>
        <w:spacing w:before="120" w:after="120" w:line="240" w:lineRule="auto"/>
        <w:outlineLvl w:val="2"/>
        <w:rPr>
          <w:rFonts w:ascii="Times New Roman" w:hAnsi="Times New Roman" w:cs="Times New Roman"/>
          <w:b/>
          <w:sz w:val="28"/>
          <w:szCs w:val="28"/>
        </w:rPr>
      </w:pPr>
      <w:bookmarkStart w:id="24" w:name="_Toc92552800"/>
      <w:r w:rsidRPr="004527B8">
        <w:rPr>
          <w:rFonts w:ascii="Times New Roman" w:hAnsi="Times New Roman" w:cs="Times New Roman"/>
          <w:b/>
          <w:sz w:val="28"/>
          <w:szCs w:val="28"/>
        </w:rPr>
        <w:t xml:space="preserve">4.1.5 </w:t>
      </w:r>
      <w:r w:rsidR="0098723D" w:rsidRPr="004527B8">
        <w:rPr>
          <w:rFonts w:ascii="Times New Roman" w:hAnsi="Times New Roman" w:cs="Times New Roman"/>
          <w:b/>
          <w:sz w:val="28"/>
          <w:szCs w:val="28"/>
        </w:rPr>
        <w:t>Расчет необходимого количества детских площадок</w:t>
      </w:r>
      <w:bookmarkEnd w:id="24"/>
    </w:p>
    <w:p w14:paraId="27FECF1B" w14:textId="1CEE2A7C" w:rsidR="0098723D" w:rsidRPr="004527B8" w:rsidRDefault="0098723D" w:rsidP="00594BDA">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Согласно Правилам благоустройства территории ЗАТО Железногорск, утвержденным решением Совета депутатов ЗАТО г. Железногорск Красноярского края от 07.09.2017 № 22-91Р, площадки для игр детей на территориях жилого назначения проектируются из расчета 0,5 - 0,7 кв. м на 1 жителя. Оптимальный размер игровых площадок для детей дошкольного возраста </w:t>
      </w:r>
      <w:r w:rsidR="00722106" w:rsidRPr="004527B8">
        <w:rPr>
          <w:rFonts w:ascii="Times New Roman" w:hAnsi="Times New Roman" w:cs="Times New Roman"/>
          <w:sz w:val="28"/>
          <w:szCs w:val="28"/>
        </w:rPr>
        <w:t>–</w:t>
      </w:r>
      <w:r w:rsidRPr="004527B8">
        <w:rPr>
          <w:rFonts w:ascii="Times New Roman" w:hAnsi="Times New Roman" w:cs="Times New Roman"/>
          <w:sz w:val="28"/>
          <w:szCs w:val="28"/>
        </w:rPr>
        <w:t xml:space="preserve"> 70</w:t>
      </w:r>
      <w:r w:rsidR="00722106" w:rsidRPr="004527B8">
        <w:rPr>
          <w:rFonts w:ascii="Times New Roman" w:hAnsi="Times New Roman" w:cs="Times New Roman"/>
          <w:sz w:val="28"/>
          <w:szCs w:val="28"/>
        </w:rPr>
        <w:t xml:space="preserve"> </w:t>
      </w:r>
      <w:r w:rsidRPr="004527B8">
        <w:rPr>
          <w:rFonts w:ascii="Times New Roman" w:hAnsi="Times New Roman" w:cs="Times New Roman"/>
          <w:sz w:val="28"/>
          <w:szCs w:val="28"/>
        </w:rPr>
        <w:t>-</w:t>
      </w:r>
      <w:r w:rsidR="00722106" w:rsidRPr="004527B8">
        <w:rPr>
          <w:rFonts w:ascii="Times New Roman" w:hAnsi="Times New Roman" w:cs="Times New Roman"/>
          <w:sz w:val="28"/>
          <w:szCs w:val="28"/>
        </w:rPr>
        <w:t xml:space="preserve"> </w:t>
      </w:r>
      <w:r w:rsidRPr="004527B8">
        <w:rPr>
          <w:rFonts w:ascii="Times New Roman" w:hAnsi="Times New Roman" w:cs="Times New Roman"/>
          <w:sz w:val="28"/>
          <w:szCs w:val="28"/>
        </w:rPr>
        <w:t xml:space="preserve">150 кв.м, школьного возраста </w:t>
      </w:r>
      <w:r w:rsidR="00722106" w:rsidRPr="004527B8">
        <w:rPr>
          <w:rFonts w:ascii="Times New Roman" w:hAnsi="Times New Roman" w:cs="Times New Roman"/>
          <w:sz w:val="28"/>
          <w:szCs w:val="28"/>
        </w:rPr>
        <w:t>–</w:t>
      </w:r>
      <w:r w:rsidRPr="004527B8">
        <w:rPr>
          <w:rFonts w:ascii="Times New Roman" w:hAnsi="Times New Roman" w:cs="Times New Roman"/>
          <w:sz w:val="28"/>
          <w:szCs w:val="28"/>
        </w:rPr>
        <w:t xml:space="preserve"> 100</w:t>
      </w:r>
      <w:r w:rsidR="00722106" w:rsidRPr="004527B8">
        <w:rPr>
          <w:rFonts w:ascii="Times New Roman" w:hAnsi="Times New Roman" w:cs="Times New Roman"/>
          <w:sz w:val="28"/>
          <w:szCs w:val="28"/>
        </w:rPr>
        <w:t xml:space="preserve"> </w:t>
      </w:r>
      <w:r w:rsidRPr="004527B8">
        <w:rPr>
          <w:rFonts w:ascii="Times New Roman" w:hAnsi="Times New Roman" w:cs="Times New Roman"/>
          <w:sz w:val="28"/>
          <w:szCs w:val="28"/>
        </w:rPr>
        <w:t>-</w:t>
      </w:r>
      <w:r w:rsidR="00722106" w:rsidRPr="004527B8">
        <w:rPr>
          <w:rFonts w:ascii="Times New Roman" w:hAnsi="Times New Roman" w:cs="Times New Roman"/>
          <w:sz w:val="28"/>
          <w:szCs w:val="28"/>
        </w:rPr>
        <w:t xml:space="preserve"> </w:t>
      </w:r>
      <w:r w:rsidRPr="004527B8">
        <w:rPr>
          <w:rFonts w:ascii="Times New Roman" w:hAnsi="Times New Roman" w:cs="Times New Roman"/>
          <w:sz w:val="28"/>
          <w:szCs w:val="28"/>
        </w:rPr>
        <w:t xml:space="preserve">300 кв.м. </w:t>
      </w:r>
    </w:p>
    <w:p w14:paraId="67643E68" w14:textId="77221DE6" w:rsidR="0098723D" w:rsidRPr="004527B8" w:rsidRDefault="0098723D" w:rsidP="002B2A6E">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Согласно СП 42.13330.2016. Градостроительство. Планировки и застройка городских и сельских поселений. Актуализирован</w:t>
      </w:r>
      <w:r w:rsidR="00722106" w:rsidRPr="004527B8">
        <w:rPr>
          <w:rFonts w:ascii="Times New Roman" w:hAnsi="Times New Roman" w:cs="Times New Roman"/>
          <w:sz w:val="28"/>
          <w:szCs w:val="28"/>
        </w:rPr>
        <w:t xml:space="preserve">ная редакция. СНиП 2.07.01-89* </w:t>
      </w:r>
      <w:r w:rsidRPr="004527B8">
        <w:rPr>
          <w:rFonts w:ascii="Times New Roman" w:hAnsi="Times New Roman" w:cs="Times New Roman"/>
          <w:sz w:val="28"/>
          <w:szCs w:val="28"/>
        </w:rPr>
        <w:t>расстояние от площадок до окон жилых и общественных зданий для игр детей дошкольного и младшего школьного возраста следует принимать 12 м. Согласно проекту планировки территории квартала № 17 поселка Новый Путь на территории нового индивидуального жилищного строительства на северо-востоке поселка в квартале № 17 предусматривается размещение 1 детской площадки на земельном участке площадью 1221 кв. м.</w:t>
      </w:r>
      <w:r w:rsidR="002B2A6E" w:rsidRPr="004527B8">
        <w:rPr>
          <w:rFonts w:ascii="Times New Roman" w:hAnsi="Times New Roman" w:cs="Times New Roman"/>
          <w:sz w:val="28"/>
          <w:szCs w:val="28"/>
        </w:rPr>
        <w:t xml:space="preserve"> </w:t>
      </w:r>
    </w:p>
    <w:p w14:paraId="72E1FFB5" w14:textId="1C1F573B" w:rsidR="003F4239" w:rsidRPr="004527B8" w:rsidRDefault="003F4239" w:rsidP="002B2A6E">
      <w:pPr>
        <w:spacing w:after="0" w:line="240" w:lineRule="auto"/>
        <w:ind w:firstLine="709"/>
        <w:jc w:val="both"/>
        <w:rPr>
          <w:rStyle w:val="afb"/>
          <w:rFonts w:ascii="Times New Roman" w:eastAsiaTheme="minorEastAsia" w:hAnsi="Times New Roman"/>
          <w:sz w:val="28"/>
          <w:szCs w:val="28"/>
        </w:rPr>
      </w:pPr>
    </w:p>
    <w:p w14:paraId="109B4677" w14:textId="172BEE03" w:rsidR="005F4FA6" w:rsidRPr="004527B8" w:rsidRDefault="00067CDA" w:rsidP="002B2A6E">
      <w:pPr>
        <w:pStyle w:val="S"/>
        <w:spacing w:line="240" w:lineRule="auto"/>
        <w:ind w:firstLine="851"/>
        <w:outlineLvl w:val="1"/>
        <w:rPr>
          <w:rStyle w:val="FontStyle33"/>
          <w:b/>
          <w:sz w:val="28"/>
          <w:szCs w:val="28"/>
        </w:rPr>
      </w:pPr>
      <w:bookmarkStart w:id="25" w:name="_Toc92552801"/>
      <w:r w:rsidRPr="004527B8">
        <w:rPr>
          <w:b/>
          <w:szCs w:val="28"/>
        </w:rPr>
        <w:t>4</w:t>
      </w:r>
      <w:r w:rsidR="005431D3" w:rsidRPr="004527B8">
        <w:rPr>
          <w:b/>
          <w:szCs w:val="28"/>
        </w:rPr>
        <w:t>.2</w:t>
      </w:r>
      <w:r w:rsidR="005F4FA6" w:rsidRPr="004527B8">
        <w:rPr>
          <w:b/>
          <w:szCs w:val="28"/>
        </w:rPr>
        <w:t xml:space="preserve"> Обоснование определения границ зон планируемого размещения объектов коммунальной инфраструктуры</w:t>
      </w:r>
      <w:bookmarkEnd w:id="25"/>
    </w:p>
    <w:p w14:paraId="6B20D42B" w14:textId="3A5E8809" w:rsidR="00AC6398" w:rsidRPr="004527B8" w:rsidRDefault="00AC6398" w:rsidP="003342F1">
      <w:pPr>
        <w:spacing w:after="0" w:line="240" w:lineRule="auto"/>
        <w:ind w:firstLine="851"/>
        <w:jc w:val="both"/>
        <w:rPr>
          <w:rFonts w:ascii="Times New Roman" w:hAnsi="Times New Roman" w:cs="Times New Roman"/>
          <w:sz w:val="28"/>
          <w:szCs w:val="28"/>
        </w:rPr>
      </w:pPr>
      <w:r w:rsidRPr="004527B8">
        <w:rPr>
          <w:rFonts w:ascii="Times New Roman" w:hAnsi="Times New Roman" w:cs="Times New Roman"/>
          <w:sz w:val="28"/>
          <w:szCs w:val="28"/>
        </w:rPr>
        <w:t>На территории поселка проложены сети водоснабжения, теплоснабжения, воздушные и подземные линии электропередач 0,4 кВ, 6 кВ и 10</w:t>
      </w:r>
      <w:r w:rsidR="00241F7A" w:rsidRPr="004527B8">
        <w:rPr>
          <w:rFonts w:ascii="Times New Roman" w:hAnsi="Times New Roman" w:cs="Times New Roman"/>
          <w:sz w:val="28"/>
          <w:szCs w:val="28"/>
        </w:rPr>
        <w:t xml:space="preserve"> </w:t>
      </w:r>
      <w:r w:rsidRPr="004527B8">
        <w:rPr>
          <w:rFonts w:ascii="Times New Roman" w:hAnsi="Times New Roman" w:cs="Times New Roman"/>
          <w:sz w:val="28"/>
          <w:szCs w:val="28"/>
        </w:rPr>
        <w:t>кВ, сети водоотведения бытовых стоков.</w:t>
      </w:r>
    </w:p>
    <w:p w14:paraId="05B71B09" w14:textId="77777777" w:rsidR="002F3814" w:rsidRPr="004527B8" w:rsidRDefault="00EA325D" w:rsidP="004640A7">
      <w:pPr>
        <w:pStyle w:val="b12"/>
        <w:spacing w:before="120" w:line="240" w:lineRule="auto"/>
        <w:jc w:val="left"/>
        <w:rPr>
          <w:rStyle w:val="FontStyle33"/>
          <w:i/>
          <w:sz w:val="28"/>
          <w:szCs w:val="28"/>
          <w:u w:val="single"/>
        </w:rPr>
      </w:pPr>
      <w:r w:rsidRPr="004527B8">
        <w:rPr>
          <w:rStyle w:val="FontStyle33"/>
          <w:i/>
          <w:sz w:val="28"/>
          <w:szCs w:val="28"/>
          <w:u w:val="single"/>
        </w:rPr>
        <w:t>3</w:t>
      </w:r>
      <w:r w:rsidR="005F4FA6" w:rsidRPr="004527B8">
        <w:rPr>
          <w:rStyle w:val="FontStyle33"/>
          <w:i/>
          <w:sz w:val="28"/>
          <w:szCs w:val="28"/>
          <w:u w:val="single"/>
        </w:rPr>
        <w:t>.2.1.</w:t>
      </w:r>
      <w:r w:rsidR="002F3814" w:rsidRPr="004527B8">
        <w:rPr>
          <w:rStyle w:val="FontStyle33"/>
          <w:i/>
          <w:sz w:val="28"/>
          <w:szCs w:val="28"/>
          <w:u w:val="single"/>
        </w:rPr>
        <w:t>Водоснабжение.</w:t>
      </w:r>
    </w:p>
    <w:p w14:paraId="100746AF" w14:textId="77777777" w:rsidR="004640A7" w:rsidRPr="004527B8" w:rsidRDefault="004640A7" w:rsidP="004640A7">
      <w:pPr>
        <w:spacing w:after="0"/>
        <w:ind w:firstLine="709"/>
        <w:jc w:val="both"/>
        <w:rPr>
          <w:rStyle w:val="2f7"/>
          <w:rFonts w:ascii="Times New Roman" w:hAnsi="Times New Roman" w:cs="Times New Roman"/>
        </w:rPr>
      </w:pPr>
      <w:r w:rsidRPr="004527B8">
        <w:rPr>
          <w:rStyle w:val="2f7"/>
          <w:rFonts w:ascii="Times New Roman" w:hAnsi="Times New Roman" w:cs="Times New Roman"/>
        </w:rPr>
        <w:t>Проектом предусматривается дальнейшее развитие централизованной системы водоснабжения.</w:t>
      </w:r>
    </w:p>
    <w:p w14:paraId="022F5AFB" w14:textId="77777777" w:rsidR="004640A7" w:rsidRPr="004527B8" w:rsidRDefault="004640A7" w:rsidP="004608EF">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 xml:space="preserve">Удельные среднесуточные нормы потребления коммунальных услуг по холодному и горячему водоснабжению в жилых помещениях приняты в соответствии с Приказом Министерства промышленности, энергетики и жилищно-коммунального хозяйства Красноярского края № 14-37н от 04.12.2020г. </w:t>
      </w:r>
    </w:p>
    <w:p w14:paraId="6DC1F385" w14:textId="77777777" w:rsidR="004640A7" w:rsidRPr="004527B8" w:rsidRDefault="004640A7" w:rsidP="004608EF">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 xml:space="preserve">Расходы воды определены на основании данных экономических показателей и принятой гипотезы развития поселка. </w:t>
      </w:r>
    </w:p>
    <w:p w14:paraId="44A83931" w14:textId="54A46A18"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Перспективный расходы воды в сети водоснабжения п. Новый Путь приведены в таблице 4.</w:t>
      </w:r>
      <w:r w:rsidR="00E638ED" w:rsidRPr="004527B8">
        <w:rPr>
          <w:rFonts w:ascii="Times New Roman" w:hAnsi="Times New Roman"/>
          <w:sz w:val="28"/>
          <w:szCs w:val="28"/>
        </w:rPr>
        <w:t>8.</w:t>
      </w:r>
    </w:p>
    <w:p w14:paraId="04A6F1BC" w14:textId="515AA159" w:rsidR="004640A7" w:rsidRPr="004527B8" w:rsidRDefault="004640A7" w:rsidP="004640A7">
      <w:pPr>
        <w:spacing w:after="0" w:line="240" w:lineRule="auto"/>
        <w:ind w:firstLine="709"/>
        <w:jc w:val="right"/>
        <w:rPr>
          <w:rFonts w:ascii="Times New Roman" w:hAnsi="Times New Roman"/>
          <w:sz w:val="28"/>
          <w:szCs w:val="28"/>
        </w:rPr>
      </w:pPr>
      <w:r w:rsidRPr="004527B8">
        <w:rPr>
          <w:rFonts w:ascii="Times New Roman" w:hAnsi="Times New Roman"/>
          <w:sz w:val="28"/>
          <w:szCs w:val="28"/>
        </w:rPr>
        <w:t>Таблица 4.</w:t>
      </w:r>
      <w:r w:rsidR="00E638ED" w:rsidRPr="004527B8">
        <w:rPr>
          <w:rFonts w:ascii="Times New Roman" w:hAnsi="Times New Roman"/>
          <w:sz w:val="28"/>
          <w:szCs w:val="28"/>
        </w:rPr>
        <w:t>8</w:t>
      </w:r>
    </w:p>
    <w:p w14:paraId="6D5E7960" w14:textId="5C635A06" w:rsidR="004608EF" w:rsidRPr="004527B8" w:rsidRDefault="004608EF" w:rsidP="004608EF">
      <w:pPr>
        <w:spacing w:after="0" w:line="240" w:lineRule="auto"/>
        <w:ind w:firstLine="709"/>
        <w:jc w:val="center"/>
        <w:rPr>
          <w:rFonts w:ascii="Times New Roman" w:hAnsi="Times New Roman"/>
          <w:sz w:val="28"/>
          <w:szCs w:val="28"/>
        </w:rPr>
      </w:pPr>
      <w:r w:rsidRPr="004527B8">
        <w:rPr>
          <w:rFonts w:ascii="Times New Roman" w:hAnsi="Times New Roman"/>
          <w:sz w:val="28"/>
          <w:szCs w:val="28"/>
        </w:rPr>
        <w:t>Перспективный расходы воды в сети водоснабжения п. Новый Путь</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74"/>
        <w:gridCol w:w="1870"/>
        <w:gridCol w:w="1713"/>
        <w:gridCol w:w="1669"/>
      </w:tblGrid>
      <w:tr w:rsidR="004640A7" w:rsidRPr="004527B8" w14:paraId="66B7FC32" w14:textId="77777777" w:rsidTr="004608EF">
        <w:trPr>
          <w:trHeight w:val="548"/>
          <w:tblHeader/>
          <w:jc w:val="center"/>
        </w:trPr>
        <w:tc>
          <w:tcPr>
            <w:tcW w:w="1129" w:type="dxa"/>
            <w:shd w:val="clear" w:color="auto" w:fill="auto"/>
            <w:vAlign w:val="center"/>
            <w:hideMark/>
          </w:tcPr>
          <w:p w14:paraId="1394601D" w14:textId="77777777" w:rsidR="004640A7" w:rsidRPr="004527B8" w:rsidRDefault="004640A7" w:rsidP="004608EF">
            <w:pPr>
              <w:spacing w:after="0" w:line="240" w:lineRule="auto"/>
              <w:jc w:val="center"/>
              <w:rPr>
                <w:rFonts w:ascii="Times New Roman" w:eastAsia="Times New Roman" w:hAnsi="Times New Roman" w:cs="Times New Roman"/>
                <w:b/>
                <w:sz w:val="24"/>
                <w:szCs w:val="24"/>
              </w:rPr>
            </w:pPr>
            <w:r w:rsidRPr="004527B8">
              <w:rPr>
                <w:rFonts w:ascii="Times New Roman" w:eastAsia="Times New Roman" w:hAnsi="Times New Roman" w:cs="Times New Roman"/>
                <w:b/>
                <w:sz w:val="24"/>
                <w:szCs w:val="24"/>
              </w:rPr>
              <w:t>№, п/п</w:t>
            </w:r>
          </w:p>
        </w:tc>
        <w:tc>
          <w:tcPr>
            <w:tcW w:w="3674" w:type="dxa"/>
            <w:shd w:val="clear" w:color="auto" w:fill="auto"/>
            <w:vAlign w:val="center"/>
            <w:hideMark/>
          </w:tcPr>
          <w:p w14:paraId="3E37EF75" w14:textId="77777777" w:rsidR="004640A7" w:rsidRPr="004527B8" w:rsidRDefault="004640A7" w:rsidP="004608EF">
            <w:pPr>
              <w:spacing w:after="0" w:line="240" w:lineRule="auto"/>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Наименование</w:t>
            </w:r>
          </w:p>
        </w:tc>
        <w:tc>
          <w:tcPr>
            <w:tcW w:w="1870" w:type="dxa"/>
            <w:shd w:val="clear" w:color="auto" w:fill="auto"/>
            <w:vAlign w:val="center"/>
            <w:hideMark/>
          </w:tcPr>
          <w:p w14:paraId="02EA3AD1" w14:textId="77777777" w:rsidR="004640A7" w:rsidRPr="004527B8" w:rsidRDefault="004640A7" w:rsidP="004608EF">
            <w:pPr>
              <w:spacing w:after="0" w:line="240" w:lineRule="auto"/>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Единица измерения</w:t>
            </w:r>
          </w:p>
        </w:tc>
        <w:tc>
          <w:tcPr>
            <w:tcW w:w="1713" w:type="dxa"/>
            <w:shd w:val="clear" w:color="auto" w:fill="auto"/>
            <w:vAlign w:val="center"/>
            <w:hideMark/>
          </w:tcPr>
          <w:p w14:paraId="6EDF1933" w14:textId="77777777" w:rsidR="004640A7" w:rsidRPr="004527B8" w:rsidRDefault="004640A7" w:rsidP="004608EF">
            <w:pPr>
              <w:spacing w:after="0" w:line="240" w:lineRule="auto"/>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Первая очередь</w:t>
            </w:r>
          </w:p>
        </w:tc>
        <w:tc>
          <w:tcPr>
            <w:tcW w:w="1669" w:type="dxa"/>
            <w:vAlign w:val="center"/>
          </w:tcPr>
          <w:p w14:paraId="7FD698FC" w14:textId="77777777" w:rsidR="004640A7" w:rsidRPr="004527B8" w:rsidRDefault="004640A7" w:rsidP="004608EF">
            <w:pPr>
              <w:spacing w:after="0" w:line="240" w:lineRule="auto"/>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Расчетный срок</w:t>
            </w:r>
          </w:p>
        </w:tc>
      </w:tr>
      <w:tr w:rsidR="004640A7" w:rsidRPr="004527B8" w14:paraId="143FCBB9" w14:textId="77777777" w:rsidTr="007F01A4">
        <w:trPr>
          <w:trHeight w:val="447"/>
          <w:jc w:val="center"/>
        </w:trPr>
        <w:tc>
          <w:tcPr>
            <w:tcW w:w="1129" w:type="dxa"/>
            <w:shd w:val="clear" w:color="auto" w:fill="auto"/>
            <w:vAlign w:val="center"/>
            <w:hideMark/>
          </w:tcPr>
          <w:p w14:paraId="3B5305B9"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1</w:t>
            </w:r>
          </w:p>
        </w:tc>
        <w:tc>
          <w:tcPr>
            <w:tcW w:w="3674" w:type="dxa"/>
            <w:shd w:val="clear" w:color="auto" w:fill="auto"/>
            <w:vAlign w:val="center"/>
            <w:hideMark/>
          </w:tcPr>
          <w:p w14:paraId="7B0F51D6"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Численность населения</w:t>
            </w:r>
          </w:p>
        </w:tc>
        <w:tc>
          <w:tcPr>
            <w:tcW w:w="1870" w:type="dxa"/>
            <w:shd w:val="clear" w:color="auto" w:fill="auto"/>
            <w:vAlign w:val="center"/>
            <w:hideMark/>
          </w:tcPr>
          <w:p w14:paraId="15C37176"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тыс. чел.</w:t>
            </w:r>
          </w:p>
        </w:tc>
        <w:tc>
          <w:tcPr>
            <w:tcW w:w="1713" w:type="dxa"/>
            <w:shd w:val="clear" w:color="auto" w:fill="auto"/>
            <w:vAlign w:val="center"/>
            <w:hideMark/>
          </w:tcPr>
          <w:p w14:paraId="05E472F1"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1,1</w:t>
            </w:r>
          </w:p>
        </w:tc>
        <w:tc>
          <w:tcPr>
            <w:tcW w:w="1669" w:type="dxa"/>
            <w:vAlign w:val="center"/>
          </w:tcPr>
          <w:p w14:paraId="281A4E6F"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1,2</w:t>
            </w:r>
          </w:p>
        </w:tc>
      </w:tr>
      <w:tr w:rsidR="004640A7" w:rsidRPr="004527B8" w14:paraId="413CDB28" w14:textId="77777777" w:rsidTr="007F01A4">
        <w:trPr>
          <w:trHeight w:val="269"/>
          <w:jc w:val="center"/>
        </w:trPr>
        <w:tc>
          <w:tcPr>
            <w:tcW w:w="1129" w:type="dxa"/>
            <w:shd w:val="clear" w:color="auto" w:fill="auto"/>
            <w:vAlign w:val="center"/>
            <w:hideMark/>
          </w:tcPr>
          <w:p w14:paraId="6E77320D"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2</w:t>
            </w:r>
          </w:p>
        </w:tc>
        <w:tc>
          <w:tcPr>
            <w:tcW w:w="3674" w:type="dxa"/>
            <w:shd w:val="clear" w:color="auto" w:fill="auto"/>
            <w:vAlign w:val="center"/>
            <w:hideMark/>
          </w:tcPr>
          <w:p w14:paraId="6DC7FF40"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Норма водопотребления</w:t>
            </w:r>
          </w:p>
        </w:tc>
        <w:tc>
          <w:tcPr>
            <w:tcW w:w="1870" w:type="dxa"/>
            <w:shd w:val="clear" w:color="auto" w:fill="auto"/>
            <w:vAlign w:val="center"/>
            <w:hideMark/>
          </w:tcPr>
          <w:p w14:paraId="2C98350F"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л/сут</w:t>
            </w:r>
          </w:p>
        </w:tc>
        <w:tc>
          <w:tcPr>
            <w:tcW w:w="1713" w:type="dxa"/>
            <w:shd w:val="clear" w:color="auto" w:fill="auto"/>
            <w:vAlign w:val="center"/>
            <w:hideMark/>
          </w:tcPr>
          <w:p w14:paraId="66384F32"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185</w:t>
            </w:r>
          </w:p>
        </w:tc>
        <w:tc>
          <w:tcPr>
            <w:tcW w:w="1669" w:type="dxa"/>
            <w:vAlign w:val="center"/>
          </w:tcPr>
          <w:p w14:paraId="19432DB3"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185</w:t>
            </w:r>
          </w:p>
        </w:tc>
      </w:tr>
      <w:tr w:rsidR="004640A7" w:rsidRPr="004527B8" w14:paraId="07AF22E3" w14:textId="77777777" w:rsidTr="007F01A4">
        <w:trPr>
          <w:trHeight w:val="375"/>
          <w:jc w:val="center"/>
        </w:trPr>
        <w:tc>
          <w:tcPr>
            <w:tcW w:w="1129" w:type="dxa"/>
            <w:shd w:val="clear" w:color="auto" w:fill="auto"/>
            <w:vAlign w:val="center"/>
            <w:hideMark/>
          </w:tcPr>
          <w:p w14:paraId="56B07109"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3</w:t>
            </w:r>
          </w:p>
        </w:tc>
        <w:tc>
          <w:tcPr>
            <w:tcW w:w="3674" w:type="dxa"/>
            <w:shd w:val="clear" w:color="auto" w:fill="auto"/>
            <w:vAlign w:val="center"/>
            <w:hideMark/>
          </w:tcPr>
          <w:p w14:paraId="49ED4880"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Расход воды</w:t>
            </w:r>
          </w:p>
        </w:tc>
        <w:tc>
          <w:tcPr>
            <w:tcW w:w="1870" w:type="dxa"/>
            <w:shd w:val="clear" w:color="auto" w:fill="auto"/>
            <w:vAlign w:val="center"/>
            <w:hideMark/>
          </w:tcPr>
          <w:p w14:paraId="2F03355C"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куб.м/сут</w:t>
            </w:r>
          </w:p>
        </w:tc>
        <w:tc>
          <w:tcPr>
            <w:tcW w:w="1713" w:type="dxa"/>
            <w:shd w:val="clear" w:color="auto" w:fill="auto"/>
            <w:vAlign w:val="center"/>
            <w:hideMark/>
          </w:tcPr>
          <w:p w14:paraId="2922E29D"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203,5</w:t>
            </w:r>
          </w:p>
        </w:tc>
        <w:tc>
          <w:tcPr>
            <w:tcW w:w="1669" w:type="dxa"/>
            <w:vAlign w:val="center"/>
          </w:tcPr>
          <w:p w14:paraId="3A5C72DC"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222,0</w:t>
            </w:r>
          </w:p>
        </w:tc>
      </w:tr>
      <w:tr w:rsidR="004640A7" w:rsidRPr="004527B8" w14:paraId="1DE43217" w14:textId="77777777" w:rsidTr="007F01A4">
        <w:trPr>
          <w:trHeight w:val="630"/>
          <w:jc w:val="center"/>
        </w:trPr>
        <w:tc>
          <w:tcPr>
            <w:tcW w:w="1129" w:type="dxa"/>
            <w:shd w:val="clear" w:color="auto" w:fill="auto"/>
            <w:vAlign w:val="center"/>
            <w:hideMark/>
          </w:tcPr>
          <w:p w14:paraId="64DA2472"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4</w:t>
            </w:r>
          </w:p>
        </w:tc>
        <w:tc>
          <w:tcPr>
            <w:tcW w:w="3674" w:type="dxa"/>
            <w:shd w:val="clear" w:color="auto" w:fill="auto"/>
            <w:vAlign w:val="center"/>
            <w:hideMark/>
          </w:tcPr>
          <w:p w14:paraId="1FB51C48"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Коэффициент неравномерности</w:t>
            </w:r>
          </w:p>
        </w:tc>
        <w:tc>
          <w:tcPr>
            <w:tcW w:w="1870" w:type="dxa"/>
            <w:shd w:val="clear" w:color="auto" w:fill="auto"/>
            <w:vAlign w:val="center"/>
            <w:hideMark/>
          </w:tcPr>
          <w:p w14:paraId="020ABB18"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w:t>
            </w:r>
          </w:p>
        </w:tc>
        <w:tc>
          <w:tcPr>
            <w:tcW w:w="1713" w:type="dxa"/>
            <w:shd w:val="clear" w:color="auto" w:fill="auto"/>
            <w:vAlign w:val="center"/>
            <w:hideMark/>
          </w:tcPr>
          <w:p w14:paraId="70B83F63"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1,20</w:t>
            </w:r>
          </w:p>
        </w:tc>
        <w:tc>
          <w:tcPr>
            <w:tcW w:w="1669" w:type="dxa"/>
            <w:vAlign w:val="center"/>
          </w:tcPr>
          <w:p w14:paraId="6764B798"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1,20</w:t>
            </w:r>
          </w:p>
        </w:tc>
      </w:tr>
      <w:tr w:rsidR="004640A7" w:rsidRPr="004527B8" w14:paraId="4F85A31F" w14:textId="77777777" w:rsidTr="007F01A4">
        <w:trPr>
          <w:trHeight w:val="630"/>
          <w:jc w:val="center"/>
        </w:trPr>
        <w:tc>
          <w:tcPr>
            <w:tcW w:w="1129" w:type="dxa"/>
            <w:shd w:val="clear" w:color="auto" w:fill="auto"/>
            <w:vAlign w:val="center"/>
            <w:hideMark/>
          </w:tcPr>
          <w:p w14:paraId="56625719"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5</w:t>
            </w:r>
          </w:p>
        </w:tc>
        <w:tc>
          <w:tcPr>
            <w:tcW w:w="3674" w:type="dxa"/>
            <w:shd w:val="clear" w:color="auto" w:fill="auto"/>
            <w:vAlign w:val="center"/>
            <w:hideMark/>
          </w:tcPr>
          <w:p w14:paraId="15B44382"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Максимальный суточный расход</w:t>
            </w:r>
          </w:p>
        </w:tc>
        <w:tc>
          <w:tcPr>
            <w:tcW w:w="1870" w:type="dxa"/>
            <w:shd w:val="clear" w:color="auto" w:fill="auto"/>
            <w:vAlign w:val="center"/>
            <w:hideMark/>
          </w:tcPr>
          <w:p w14:paraId="3F8E9B82"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куб.м/сут</w:t>
            </w:r>
          </w:p>
        </w:tc>
        <w:tc>
          <w:tcPr>
            <w:tcW w:w="1713" w:type="dxa"/>
            <w:shd w:val="clear" w:color="auto" w:fill="auto"/>
            <w:vAlign w:val="center"/>
            <w:hideMark/>
          </w:tcPr>
          <w:p w14:paraId="5CF0966D"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244,2</w:t>
            </w:r>
          </w:p>
        </w:tc>
        <w:tc>
          <w:tcPr>
            <w:tcW w:w="1669" w:type="dxa"/>
            <w:vAlign w:val="center"/>
          </w:tcPr>
          <w:p w14:paraId="14C7C963"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266,4</w:t>
            </w:r>
          </w:p>
        </w:tc>
      </w:tr>
      <w:tr w:rsidR="004640A7" w:rsidRPr="004527B8" w14:paraId="32B0CBC8" w14:textId="77777777" w:rsidTr="007F01A4">
        <w:trPr>
          <w:trHeight w:val="630"/>
          <w:jc w:val="center"/>
        </w:trPr>
        <w:tc>
          <w:tcPr>
            <w:tcW w:w="1129" w:type="dxa"/>
            <w:shd w:val="clear" w:color="auto" w:fill="auto"/>
            <w:vAlign w:val="center"/>
            <w:hideMark/>
          </w:tcPr>
          <w:p w14:paraId="54CFB307"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lastRenderedPageBreak/>
              <w:t>6</w:t>
            </w:r>
          </w:p>
        </w:tc>
        <w:tc>
          <w:tcPr>
            <w:tcW w:w="3674" w:type="dxa"/>
            <w:shd w:val="clear" w:color="auto" w:fill="auto"/>
            <w:vAlign w:val="center"/>
            <w:hideMark/>
          </w:tcPr>
          <w:p w14:paraId="3F13FA6B"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Норма расхода воды на полив</w:t>
            </w:r>
          </w:p>
        </w:tc>
        <w:tc>
          <w:tcPr>
            <w:tcW w:w="1870" w:type="dxa"/>
            <w:shd w:val="clear" w:color="auto" w:fill="auto"/>
            <w:vAlign w:val="center"/>
            <w:hideMark/>
          </w:tcPr>
          <w:p w14:paraId="7C7AC3C4"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л/сут*чел</w:t>
            </w:r>
          </w:p>
        </w:tc>
        <w:tc>
          <w:tcPr>
            <w:tcW w:w="1713" w:type="dxa"/>
            <w:shd w:val="clear" w:color="auto" w:fill="auto"/>
            <w:vAlign w:val="center"/>
            <w:hideMark/>
          </w:tcPr>
          <w:p w14:paraId="0CB541CC"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50</w:t>
            </w:r>
          </w:p>
        </w:tc>
        <w:tc>
          <w:tcPr>
            <w:tcW w:w="1669" w:type="dxa"/>
            <w:vAlign w:val="center"/>
          </w:tcPr>
          <w:p w14:paraId="20A9F1DF"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50</w:t>
            </w:r>
          </w:p>
        </w:tc>
      </w:tr>
      <w:tr w:rsidR="004640A7" w:rsidRPr="004527B8" w14:paraId="1649DA07" w14:textId="77777777" w:rsidTr="007F01A4">
        <w:trPr>
          <w:trHeight w:val="630"/>
          <w:jc w:val="center"/>
        </w:trPr>
        <w:tc>
          <w:tcPr>
            <w:tcW w:w="1129" w:type="dxa"/>
            <w:shd w:val="clear" w:color="auto" w:fill="auto"/>
            <w:vAlign w:val="center"/>
            <w:hideMark/>
          </w:tcPr>
          <w:p w14:paraId="43869458"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7</w:t>
            </w:r>
          </w:p>
        </w:tc>
        <w:tc>
          <w:tcPr>
            <w:tcW w:w="3674" w:type="dxa"/>
            <w:shd w:val="clear" w:color="auto" w:fill="auto"/>
            <w:vAlign w:val="center"/>
            <w:hideMark/>
          </w:tcPr>
          <w:p w14:paraId="1CF5C1E6"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Расход воды на полив территории</w:t>
            </w:r>
          </w:p>
        </w:tc>
        <w:tc>
          <w:tcPr>
            <w:tcW w:w="1870" w:type="dxa"/>
            <w:shd w:val="clear" w:color="auto" w:fill="auto"/>
            <w:vAlign w:val="center"/>
            <w:hideMark/>
          </w:tcPr>
          <w:p w14:paraId="1B1C4470"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куб.м/сут</w:t>
            </w:r>
          </w:p>
        </w:tc>
        <w:tc>
          <w:tcPr>
            <w:tcW w:w="1713" w:type="dxa"/>
            <w:shd w:val="clear" w:color="auto" w:fill="auto"/>
            <w:vAlign w:val="center"/>
            <w:hideMark/>
          </w:tcPr>
          <w:p w14:paraId="267A32CA"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55,0</w:t>
            </w:r>
          </w:p>
        </w:tc>
        <w:tc>
          <w:tcPr>
            <w:tcW w:w="1669" w:type="dxa"/>
            <w:vAlign w:val="center"/>
          </w:tcPr>
          <w:p w14:paraId="38FB2867"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55,0</w:t>
            </w:r>
          </w:p>
        </w:tc>
      </w:tr>
      <w:tr w:rsidR="004640A7" w:rsidRPr="004527B8" w14:paraId="62D3E9C3" w14:textId="77777777" w:rsidTr="007F01A4">
        <w:trPr>
          <w:trHeight w:val="316"/>
          <w:jc w:val="center"/>
        </w:trPr>
        <w:tc>
          <w:tcPr>
            <w:tcW w:w="1129" w:type="dxa"/>
            <w:shd w:val="clear" w:color="auto" w:fill="auto"/>
            <w:vAlign w:val="center"/>
            <w:hideMark/>
          </w:tcPr>
          <w:p w14:paraId="2A3DF385"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8</w:t>
            </w:r>
          </w:p>
        </w:tc>
        <w:tc>
          <w:tcPr>
            <w:tcW w:w="3674" w:type="dxa"/>
            <w:shd w:val="clear" w:color="auto" w:fill="auto"/>
            <w:vAlign w:val="center"/>
            <w:hideMark/>
          </w:tcPr>
          <w:p w14:paraId="25B3F8E7"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Расход воды на пожар</w:t>
            </w:r>
          </w:p>
        </w:tc>
        <w:tc>
          <w:tcPr>
            <w:tcW w:w="1870" w:type="dxa"/>
            <w:shd w:val="clear" w:color="auto" w:fill="auto"/>
            <w:vAlign w:val="center"/>
            <w:hideMark/>
          </w:tcPr>
          <w:p w14:paraId="0460899E"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куб.м./сут</w:t>
            </w:r>
          </w:p>
        </w:tc>
        <w:tc>
          <w:tcPr>
            <w:tcW w:w="1713" w:type="dxa"/>
            <w:shd w:val="clear" w:color="auto" w:fill="auto"/>
            <w:vAlign w:val="center"/>
            <w:hideMark/>
          </w:tcPr>
          <w:p w14:paraId="068C21C2"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108</w:t>
            </w:r>
          </w:p>
        </w:tc>
        <w:tc>
          <w:tcPr>
            <w:tcW w:w="1669" w:type="dxa"/>
            <w:vAlign w:val="center"/>
          </w:tcPr>
          <w:p w14:paraId="48F7BB29"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108</w:t>
            </w:r>
          </w:p>
        </w:tc>
      </w:tr>
      <w:tr w:rsidR="004640A7" w:rsidRPr="004527B8" w14:paraId="5B0E376B" w14:textId="77777777" w:rsidTr="007F01A4">
        <w:trPr>
          <w:trHeight w:val="630"/>
          <w:jc w:val="center"/>
        </w:trPr>
        <w:tc>
          <w:tcPr>
            <w:tcW w:w="1129" w:type="dxa"/>
            <w:shd w:val="clear" w:color="auto" w:fill="auto"/>
            <w:vAlign w:val="center"/>
            <w:hideMark/>
          </w:tcPr>
          <w:p w14:paraId="76BBBDD2"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10</w:t>
            </w:r>
          </w:p>
        </w:tc>
        <w:tc>
          <w:tcPr>
            <w:tcW w:w="3674" w:type="dxa"/>
            <w:shd w:val="clear" w:color="auto" w:fill="auto"/>
            <w:vAlign w:val="center"/>
            <w:hideMark/>
          </w:tcPr>
          <w:p w14:paraId="1B6E1548"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Неучтенные расходы, (20%)</w:t>
            </w:r>
          </w:p>
        </w:tc>
        <w:tc>
          <w:tcPr>
            <w:tcW w:w="1870" w:type="dxa"/>
            <w:shd w:val="clear" w:color="auto" w:fill="auto"/>
            <w:vAlign w:val="center"/>
            <w:hideMark/>
          </w:tcPr>
          <w:p w14:paraId="69332586"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куб.м./сут</w:t>
            </w:r>
          </w:p>
        </w:tc>
        <w:tc>
          <w:tcPr>
            <w:tcW w:w="1713" w:type="dxa"/>
            <w:shd w:val="clear" w:color="auto" w:fill="auto"/>
            <w:vAlign w:val="center"/>
            <w:hideMark/>
          </w:tcPr>
          <w:p w14:paraId="6A3372A0"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40,7</w:t>
            </w:r>
          </w:p>
        </w:tc>
        <w:tc>
          <w:tcPr>
            <w:tcW w:w="1669" w:type="dxa"/>
            <w:vAlign w:val="center"/>
          </w:tcPr>
          <w:p w14:paraId="52C14202"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44,4</w:t>
            </w:r>
          </w:p>
        </w:tc>
      </w:tr>
      <w:tr w:rsidR="004640A7" w:rsidRPr="004527B8" w14:paraId="25B7F598" w14:textId="77777777" w:rsidTr="007F01A4">
        <w:trPr>
          <w:trHeight w:val="187"/>
          <w:jc w:val="center"/>
        </w:trPr>
        <w:tc>
          <w:tcPr>
            <w:tcW w:w="1129" w:type="dxa"/>
            <w:shd w:val="clear" w:color="auto" w:fill="auto"/>
            <w:vAlign w:val="center"/>
            <w:hideMark/>
          </w:tcPr>
          <w:p w14:paraId="4B70E4E7"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p>
        </w:tc>
        <w:tc>
          <w:tcPr>
            <w:tcW w:w="3674" w:type="dxa"/>
            <w:shd w:val="clear" w:color="auto" w:fill="auto"/>
            <w:vAlign w:val="center"/>
            <w:hideMark/>
          </w:tcPr>
          <w:p w14:paraId="450A5460"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ИТОГО</w:t>
            </w:r>
          </w:p>
        </w:tc>
        <w:tc>
          <w:tcPr>
            <w:tcW w:w="1870" w:type="dxa"/>
            <w:shd w:val="clear" w:color="auto" w:fill="auto"/>
            <w:vAlign w:val="center"/>
            <w:hideMark/>
          </w:tcPr>
          <w:p w14:paraId="3853B447"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куб.м./сут</w:t>
            </w:r>
          </w:p>
        </w:tc>
        <w:tc>
          <w:tcPr>
            <w:tcW w:w="1713" w:type="dxa"/>
            <w:shd w:val="clear" w:color="auto" w:fill="auto"/>
            <w:vAlign w:val="center"/>
            <w:hideMark/>
          </w:tcPr>
          <w:p w14:paraId="7E37D39E"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407,2</w:t>
            </w:r>
          </w:p>
        </w:tc>
        <w:tc>
          <w:tcPr>
            <w:tcW w:w="1669" w:type="dxa"/>
            <w:vAlign w:val="center"/>
          </w:tcPr>
          <w:p w14:paraId="3EBE4DB5"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429,4</w:t>
            </w:r>
          </w:p>
        </w:tc>
      </w:tr>
    </w:tbl>
    <w:p w14:paraId="1D557DB8" w14:textId="77777777" w:rsidR="004640A7" w:rsidRPr="004527B8" w:rsidRDefault="004640A7" w:rsidP="004608EF">
      <w:pPr>
        <w:spacing w:before="120" w:after="0" w:line="240" w:lineRule="auto"/>
        <w:ind w:firstLine="709"/>
        <w:jc w:val="both"/>
        <w:rPr>
          <w:rFonts w:eastAsiaTheme="majorEastAsia"/>
          <w:bCs/>
        </w:rPr>
      </w:pPr>
      <w:r w:rsidRPr="004527B8">
        <w:rPr>
          <w:rFonts w:ascii="Times New Roman" w:eastAsiaTheme="majorEastAsia" w:hAnsi="Times New Roman" w:cs="Times New Roman"/>
          <w:bCs/>
          <w:sz w:val="28"/>
          <w:szCs w:val="28"/>
          <w:shd w:val="clear" w:color="auto" w:fill="FFFFFF"/>
        </w:rPr>
        <w:t>Технологическая зона ВЗУ п. Новый Путь обладает достаточным резервом мощности и в результате присоединения объектов перспективного строительства к системе водоснабжения в технологической зоне дефицита мощности не будет.</w:t>
      </w:r>
    </w:p>
    <w:p w14:paraId="73C4C9D7" w14:textId="77777777" w:rsidR="004640A7" w:rsidRPr="004527B8" w:rsidRDefault="004640A7" w:rsidP="004608EF">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 xml:space="preserve">Для обеспечения устойчивого развития территории и достижения комфортной среды проживания населения поселка Новый Путь проектом предусматривается реконструкции и строительство новых сетей водоснабжение. </w:t>
      </w:r>
    </w:p>
    <w:p w14:paraId="5F8040AE" w14:textId="77777777" w:rsidR="004640A7" w:rsidRPr="004527B8" w:rsidRDefault="004640A7" w:rsidP="004608EF">
      <w:pPr>
        <w:spacing w:after="0"/>
        <w:ind w:firstLine="709"/>
        <w:jc w:val="both"/>
        <w:rPr>
          <w:rFonts w:ascii="Times New Roman" w:hAnsi="Times New Roman" w:cs="Times New Roman"/>
          <w:snapToGrid w:val="0"/>
          <w:sz w:val="28"/>
          <w:szCs w:val="28"/>
        </w:rPr>
      </w:pPr>
      <w:r w:rsidRPr="004527B8">
        <w:rPr>
          <w:rFonts w:ascii="Times New Roman" w:hAnsi="Times New Roman" w:cs="Times New Roman"/>
          <w:snapToGrid w:val="0"/>
          <w:sz w:val="28"/>
          <w:szCs w:val="28"/>
        </w:rPr>
        <w:t xml:space="preserve">Планируемые сети обеспечивают централизованное хозяйственно-питьевое и противопожарное водоснабжение планируемой территории. </w:t>
      </w:r>
    </w:p>
    <w:p w14:paraId="563E2B8D" w14:textId="77777777" w:rsidR="004640A7" w:rsidRPr="004527B8" w:rsidRDefault="004640A7" w:rsidP="004608EF">
      <w:pPr>
        <w:spacing w:after="0" w:line="240" w:lineRule="auto"/>
        <w:ind w:firstLine="709"/>
        <w:jc w:val="both"/>
        <w:rPr>
          <w:rFonts w:ascii="Times New Roman" w:hAnsi="Times New Roman"/>
          <w:sz w:val="28"/>
          <w:szCs w:val="28"/>
        </w:rPr>
      </w:pPr>
      <w:r w:rsidRPr="004527B8">
        <w:rPr>
          <w:rFonts w:ascii="Times New Roman" w:hAnsi="Times New Roman"/>
          <w:sz w:val="28"/>
          <w:szCs w:val="28"/>
        </w:rPr>
        <w:t>Проектируемая система хозяйственно – питьевого водоснабжения предназначена для подачи воды питьевого качества к санитарно – техническим приборам жилых и общественных зданий, полива зеленых насаждений, проездов и противопожарные нужды.</w:t>
      </w:r>
    </w:p>
    <w:p w14:paraId="2A199FFC" w14:textId="77777777" w:rsidR="004640A7" w:rsidRPr="004527B8" w:rsidRDefault="004640A7" w:rsidP="004640A7">
      <w:pPr>
        <w:pStyle w:val="b"/>
        <w:rPr>
          <w:b/>
          <w:szCs w:val="28"/>
        </w:rPr>
      </w:pPr>
      <w:r w:rsidRPr="004527B8">
        <w:rPr>
          <w:szCs w:val="28"/>
        </w:rPr>
        <w:t>Расположение трубопроводов было определено с учетом планируемого размещения объектов капитального строительства, согласно «СП 42.13330.2016 Градостроительство. Планировка и застройка городских и сельских поселений».</w:t>
      </w:r>
    </w:p>
    <w:p w14:paraId="341B3F45"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 xml:space="preserve">На проектируемой водопроводной сети устанавливаются водопроводные колодцы и камеры со стальной арматурой для выпуска воздуха, для выделения ремонтных участков, для сброса воды при опорожнении трубопроводов. </w:t>
      </w:r>
    </w:p>
    <w:p w14:paraId="145700CD"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 xml:space="preserve">Сети водопровода – кольцевого и тупикового типа. </w:t>
      </w:r>
    </w:p>
    <w:p w14:paraId="68C67DEE"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Магистральные водопроводные сети прокладываются подземно в траншее ниже глубины промерзания грунтов.</w:t>
      </w:r>
    </w:p>
    <w:p w14:paraId="21D9FBEA"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 xml:space="preserve">В качестве материала труб водопроводной сети рекомендуется применять трубы из полиэтилена. Свойства данного материала, его невысокая стоимость и простота монтажа позволяют говорить о данном материале, как об оптимальном технико – экономическом решении при строительстве и реконструкции инженерных сетей. </w:t>
      </w:r>
    </w:p>
    <w:p w14:paraId="42A1FB6D"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Для обеспечения подачи расчётных расходов воды необходимо осуществить строительство кольцевой сети водопровода, с установкой на сети пожарных гидрантов. Трассировка магистральных сетей и диаметр трубопроводов должны быть уточнены на последующих стадиях проектирования после проведения гидравлического расчета.</w:t>
      </w:r>
    </w:p>
    <w:p w14:paraId="1F87DEB6" w14:textId="77777777" w:rsidR="002F3814" w:rsidRPr="004527B8" w:rsidRDefault="00EA325D" w:rsidP="004608EF">
      <w:pPr>
        <w:pStyle w:val="b12"/>
        <w:spacing w:line="240" w:lineRule="auto"/>
        <w:jc w:val="left"/>
        <w:rPr>
          <w:rStyle w:val="FontStyle33"/>
          <w:i/>
          <w:sz w:val="28"/>
          <w:szCs w:val="28"/>
          <w:u w:val="single"/>
        </w:rPr>
      </w:pPr>
      <w:r w:rsidRPr="004527B8">
        <w:rPr>
          <w:rStyle w:val="FontStyle33"/>
          <w:i/>
          <w:sz w:val="28"/>
          <w:szCs w:val="28"/>
          <w:u w:val="single"/>
        </w:rPr>
        <w:t>3</w:t>
      </w:r>
      <w:r w:rsidR="003E44F1" w:rsidRPr="004527B8">
        <w:rPr>
          <w:rStyle w:val="FontStyle33"/>
          <w:i/>
          <w:sz w:val="28"/>
          <w:szCs w:val="28"/>
          <w:u w:val="single"/>
        </w:rPr>
        <w:t>.</w:t>
      </w:r>
      <w:r w:rsidR="004169D1" w:rsidRPr="004527B8">
        <w:rPr>
          <w:rStyle w:val="FontStyle33"/>
          <w:i/>
          <w:sz w:val="28"/>
          <w:szCs w:val="28"/>
          <w:u w:val="single"/>
        </w:rPr>
        <w:t xml:space="preserve">2.2 </w:t>
      </w:r>
      <w:r w:rsidR="002F3814" w:rsidRPr="004527B8">
        <w:rPr>
          <w:rStyle w:val="FontStyle33"/>
          <w:i/>
          <w:sz w:val="28"/>
          <w:szCs w:val="28"/>
          <w:u w:val="single"/>
        </w:rPr>
        <w:t>Водоотведение.</w:t>
      </w:r>
    </w:p>
    <w:p w14:paraId="45D528AA" w14:textId="77777777" w:rsidR="004640A7" w:rsidRPr="004527B8" w:rsidRDefault="004640A7" w:rsidP="004640A7">
      <w:pPr>
        <w:spacing w:after="0"/>
        <w:ind w:firstLine="709"/>
        <w:jc w:val="both"/>
        <w:rPr>
          <w:rStyle w:val="2f7"/>
          <w:rFonts w:ascii="Times New Roman" w:hAnsi="Times New Roman" w:cs="Times New Roman"/>
        </w:rPr>
      </w:pPr>
      <w:r w:rsidRPr="004527B8">
        <w:rPr>
          <w:rStyle w:val="2f7"/>
          <w:rFonts w:ascii="Times New Roman" w:hAnsi="Times New Roman" w:cs="Times New Roman"/>
        </w:rPr>
        <w:t>Проектом предусматривается дальнейшее развитие централизованной системы водоотведения.</w:t>
      </w:r>
    </w:p>
    <w:p w14:paraId="1D85E9FC" w14:textId="77777777" w:rsidR="004640A7" w:rsidRPr="004527B8" w:rsidRDefault="004640A7" w:rsidP="004640A7">
      <w:pPr>
        <w:pStyle w:val="b"/>
        <w:rPr>
          <w:rFonts w:eastAsiaTheme="majorEastAsia"/>
          <w:bCs/>
          <w:szCs w:val="28"/>
          <w:shd w:val="clear" w:color="auto" w:fill="FFFFFF"/>
        </w:rPr>
      </w:pPr>
      <w:r w:rsidRPr="004527B8">
        <w:rPr>
          <w:rStyle w:val="FontStyle33"/>
          <w:sz w:val="28"/>
          <w:szCs w:val="28"/>
        </w:rPr>
        <w:t xml:space="preserve">При проектировании систем канализации расчетное удельное среднесуточное водоотведение бытовых сточных вод от жилой и общественной застройки следует </w:t>
      </w:r>
      <w:r w:rsidRPr="004527B8">
        <w:rPr>
          <w:rStyle w:val="FontStyle33"/>
          <w:sz w:val="28"/>
          <w:szCs w:val="28"/>
        </w:rPr>
        <w:lastRenderedPageBreak/>
        <w:t>принимать равным расчетному удельному среднесуточному водопотреблению без учета расхода воды на полив территорий и зеленых насаждений согласно СП 32.13330.2012. Свод правил «Канализация. Наружные сети и сооружения».</w:t>
      </w:r>
      <w:r w:rsidRPr="004527B8">
        <w:rPr>
          <w:rFonts w:eastAsiaTheme="majorEastAsia"/>
          <w:bCs/>
          <w:szCs w:val="28"/>
          <w:shd w:val="clear" w:color="auto" w:fill="FFFFFF"/>
        </w:rPr>
        <w:t xml:space="preserve"> </w:t>
      </w:r>
    </w:p>
    <w:p w14:paraId="356E356D" w14:textId="5AC6713A" w:rsidR="004640A7" w:rsidRPr="004527B8" w:rsidRDefault="004640A7" w:rsidP="004608EF">
      <w:pPr>
        <w:spacing w:after="0" w:line="240" w:lineRule="auto"/>
        <w:ind w:firstLine="709"/>
        <w:jc w:val="both"/>
        <w:rPr>
          <w:rStyle w:val="FontStyle33"/>
          <w:sz w:val="28"/>
          <w:szCs w:val="28"/>
        </w:rPr>
      </w:pPr>
      <w:r w:rsidRPr="004527B8">
        <w:rPr>
          <w:rStyle w:val="FontStyle33"/>
          <w:sz w:val="28"/>
          <w:szCs w:val="28"/>
        </w:rPr>
        <w:t>Объёмы хозяйственно-бытовых стоков приведены в таблице 4.</w:t>
      </w:r>
      <w:r w:rsidR="00E638ED" w:rsidRPr="004527B8">
        <w:rPr>
          <w:rStyle w:val="FontStyle33"/>
          <w:sz w:val="28"/>
          <w:szCs w:val="28"/>
        </w:rPr>
        <w:t>9.</w:t>
      </w:r>
    </w:p>
    <w:p w14:paraId="60045802" w14:textId="56345EC2" w:rsidR="004640A7" w:rsidRPr="004527B8" w:rsidRDefault="004640A7" w:rsidP="004608EF">
      <w:pPr>
        <w:spacing w:after="0" w:line="240" w:lineRule="auto"/>
        <w:ind w:firstLine="709"/>
        <w:jc w:val="right"/>
        <w:rPr>
          <w:rStyle w:val="FontStyle33"/>
          <w:sz w:val="28"/>
          <w:szCs w:val="28"/>
        </w:rPr>
      </w:pPr>
      <w:r w:rsidRPr="004527B8">
        <w:rPr>
          <w:rStyle w:val="FontStyle33"/>
          <w:sz w:val="28"/>
          <w:szCs w:val="28"/>
        </w:rPr>
        <w:t>Таблица 4.</w:t>
      </w:r>
      <w:r w:rsidR="00E638ED" w:rsidRPr="004527B8">
        <w:rPr>
          <w:rStyle w:val="FontStyle33"/>
          <w:sz w:val="28"/>
          <w:szCs w:val="28"/>
        </w:rPr>
        <w:t>9.</w:t>
      </w:r>
    </w:p>
    <w:p w14:paraId="0527E158" w14:textId="65FCA337" w:rsidR="004608EF" w:rsidRPr="004527B8" w:rsidRDefault="004608EF" w:rsidP="004608EF">
      <w:pPr>
        <w:spacing w:after="0" w:line="240" w:lineRule="auto"/>
        <w:ind w:firstLine="709"/>
        <w:jc w:val="center"/>
        <w:rPr>
          <w:rStyle w:val="FontStyle33"/>
          <w:sz w:val="28"/>
          <w:szCs w:val="28"/>
          <w:shd w:val="clear" w:color="auto" w:fill="FFFF00"/>
        </w:rPr>
      </w:pPr>
      <w:r w:rsidRPr="004527B8">
        <w:rPr>
          <w:rStyle w:val="FontStyle33"/>
          <w:sz w:val="28"/>
          <w:szCs w:val="28"/>
        </w:rPr>
        <w:t>Объёмы хозяйственно-бытовых стоков</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957"/>
        <w:gridCol w:w="1870"/>
        <w:gridCol w:w="1713"/>
        <w:gridCol w:w="1669"/>
      </w:tblGrid>
      <w:tr w:rsidR="004640A7" w:rsidRPr="004527B8" w14:paraId="156050D5" w14:textId="77777777" w:rsidTr="004608EF">
        <w:trPr>
          <w:trHeight w:val="548"/>
          <w:tblHeader/>
          <w:jc w:val="center"/>
        </w:trPr>
        <w:tc>
          <w:tcPr>
            <w:tcW w:w="846" w:type="dxa"/>
            <w:shd w:val="clear" w:color="auto" w:fill="auto"/>
            <w:vAlign w:val="center"/>
            <w:hideMark/>
          </w:tcPr>
          <w:p w14:paraId="21B13486" w14:textId="77777777" w:rsidR="004640A7" w:rsidRPr="004527B8" w:rsidRDefault="004640A7" w:rsidP="004608EF">
            <w:pPr>
              <w:spacing w:after="0" w:line="240" w:lineRule="auto"/>
              <w:jc w:val="center"/>
              <w:rPr>
                <w:rFonts w:ascii="Times New Roman" w:eastAsia="Times New Roman" w:hAnsi="Times New Roman" w:cs="Times New Roman"/>
                <w:b/>
                <w:sz w:val="24"/>
                <w:szCs w:val="24"/>
              </w:rPr>
            </w:pPr>
            <w:r w:rsidRPr="004527B8">
              <w:rPr>
                <w:rFonts w:ascii="Times New Roman" w:eastAsia="Times New Roman" w:hAnsi="Times New Roman" w:cs="Times New Roman"/>
                <w:b/>
                <w:sz w:val="24"/>
                <w:szCs w:val="24"/>
              </w:rPr>
              <w:t>№, п/п</w:t>
            </w:r>
          </w:p>
        </w:tc>
        <w:tc>
          <w:tcPr>
            <w:tcW w:w="3957" w:type="dxa"/>
            <w:shd w:val="clear" w:color="auto" w:fill="auto"/>
            <w:vAlign w:val="center"/>
            <w:hideMark/>
          </w:tcPr>
          <w:p w14:paraId="2638AC75" w14:textId="77777777" w:rsidR="004640A7" w:rsidRPr="004527B8" w:rsidRDefault="004640A7" w:rsidP="004608EF">
            <w:pPr>
              <w:spacing w:after="0" w:line="240" w:lineRule="auto"/>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Наименование</w:t>
            </w:r>
          </w:p>
        </w:tc>
        <w:tc>
          <w:tcPr>
            <w:tcW w:w="1870" w:type="dxa"/>
            <w:shd w:val="clear" w:color="auto" w:fill="auto"/>
            <w:vAlign w:val="center"/>
            <w:hideMark/>
          </w:tcPr>
          <w:p w14:paraId="673CCBAF" w14:textId="77777777" w:rsidR="004640A7" w:rsidRPr="004527B8" w:rsidRDefault="004640A7" w:rsidP="004608EF">
            <w:pPr>
              <w:spacing w:after="0" w:line="240" w:lineRule="auto"/>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Единица измерения</w:t>
            </w:r>
          </w:p>
        </w:tc>
        <w:tc>
          <w:tcPr>
            <w:tcW w:w="1713" w:type="dxa"/>
            <w:shd w:val="clear" w:color="auto" w:fill="auto"/>
            <w:vAlign w:val="center"/>
            <w:hideMark/>
          </w:tcPr>
          <w:p w14:paraId="225EE7D8" w14:textId="77777777" w:rsidR="004640A7" w:rsidRPr="004527B8" w:rsidRDefault="004640A7" w:rsidP="004608EF">
            <w:pPr>
              <w:spacing w:after="0" w:line="240" w:lineRule="auto"/>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Первая очередь</w:t>
            </w:r>
          </w:p>
        </w:tc>
        <w:tc>
          <w:tcPr>
            <w:tcW w:w="1669" w:type="dxa"/>
            <w:vAlign w:val="center"/>
          </w:tcPr>
          <w:p w14:paraId="2DF11932" w14:textId="77777777" w:rsidR="004640A7" w:rsidRPr="004527B8" w:rsidRDefault="004640A7" w:rsidP="004608EF">
            <w:pPr>
              <w:spacing w:after="0" w:line="240" w:lineRule="auto"/>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Расчетный срок</w:t>
            </w:r>
          </w:p>
        </w:tc>
      </w:tr>
      <w:tr w:rsidR="004640A7" w:rsidRPr="004527B8" w14:paraId="41D94344" w14:textId="77777777" w:rsidTr="004608EF">
        <w:trPr>
          <w:trHeight w:val="447"/>
          <w:jc w:val="center"/>
        </w:trPr>
        <w:tc>
          <w:tcPr>
            <w:tcW w:w="846" w:type="dxa"/>
            <w:shd w:val="clear" w:color="auto" w:fill="auto"/>
            <w:hideMark/>
          </w:tcPr>
          <w:p w14:paraId="2B09C1AA"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1</w:t>
            </w:r>
          </w:p>
        </w:tc>
        <w:tc>
          <w:tcPr>
            <w:tcW w:w="3957" w:type="dxa"/>
            <w:shd w:val="clear" w:color="auto" w:fill="auto"/>
            <w:hideMark/>
          </w:tcPr>
          <w:p w14:paraId="305758C5"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Численность населения</w:t>
            </w:r>
          </w:p>
        </w:tc>
        <w:tc>
          <w:tcPr>
            <w:tcW w:w="1870" w:type="dxa"/>
            <w:shd w:val="clear" w:color="auto" w:fill="auto"/>
            <w:hideMark/>
          </w:tcPr>
          <w:p w14:paraId="21F55862"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тыс. чел.</w:t>
            </w:r>
          </w:p>
        </w:tc>
        <w:tc>
          <w:tcPr>
            <w:tcW w:w="1713" w:type="dxa"/>
            <w:shd w:val="clear" w:color="auto" w:fill="auto"/>
            <w:hideMark/>
          </w:tcPr>
          <w:p w14:paraId="5C4C60C5"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1,1</w:t>
            </w:r>
          </w:p>
        </w:tc>
        <w:tc>
          <w:tcPr>
            <w:tcW w:w="1669" w:type="dxa"/>
          </w:tcPr>
          <w:p w14:paraId="7929561B"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1,2</w:t>
            </w:r>
          </w:p>
        </w:tc>
      </w:tr>
      <w:tr w:rsidR="004640A7" w:rsidRPr="004527B8" w14:paraId="6F1DD16F" w14:textId="77777777" w:rsidTr="004608EF">
        <w:trPr>
          <w:trHeight w:val="375"/>
          <w:jc w:val="center"/>
        </w:trPr>
        <w:tc>
          <w:tcPr>
            <w:tcW w:w="846" w:type="dxa"/>
            <w:shd w:val="clear" w:color="auto" w:fill="auto"/>
            <w:hideMark/>
          </w:tcPr>
          <w:p w14:paraId="46F6727A"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2</w:t>
            </w:r>
          </w:p>
        </w:tc>
        <w:tc>
          <w:tcPr>
            <w:tcW w:w="3957" w:type="dxa"/>
            <w:shd w:val="clear" w:color="auto" w:fill="auto"/>
            <w:hideMark/>
          </w:tcPr>
          <w:p w14:paraId="779285F0"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Расход сточных вод, хозяйственно-бытовые нужды</w:t>
            </w:r>
          </w:p>
        </w:tc>
        <w:tc>
          <w:tcPr>
            <w:tcW w:w="1870" w:type="dxa"/>
            <w:shd w:val="clear" w:color="auto" w:fill="auto"/>
            <w:hideMark/>
          </w:tcPr>
          <w:p w14:paraId="4B293D4D"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 м/сут</w:t>
            </w:r>
          </w:p>
        </w:tc>
        <w:tc>
          <w:tcPr>
            <w:tcW w:w="1713" w:type="dxa"/>
            <w:shd w:val="clear" w:color="auto" w:fill="auto"/>
            <w:hideMark/>
          </w:tcPr>
          <w:p w14:paraId="08218938"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203,5</w:t>
            </w:r>
          </w:p>
        </w:tc>
        <w:tc>
          <w:tcPr>
            <w:tcW w:w="1669" w:type="dxa"/>
          </w:tcPr>
          <w:p w14:paraId="0999DF72"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222,0</w:t>
            </w:r>
          </w:p>
        </w:tc>
      </w:tr>
      <w:tr w:rsidR="004640A7" w:rsidRPr="004527B8" w14:paraId="6CDB9CCF" w14:textId="77777777" w:rsidTr="004608EF">
        <w:trPr>
          <w:trHeight w:val="630"/>
          <w:jc w:val="center"/>
        </w:trPr>
        <w:tc>
          <w:tcPr>
            <w:tcW w:w="846" w:type="dxa"/>
            <w:shd w:val="clear" w:color="auto" w:fill="auto"/>
            <w:hideMark/>
          </w:tcPr>
          <w:p w14:paraId="65F871EE"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3</w:t>
            </w:r>
          </w:p>
        </w:tc>
        <w:tc>
          <w:tcPr>
            <w:tcW w:w="3957" w:type="dxa"/>
            <w:shd w:val="clear" w:color="auto" w:fill="auto"/>
            <w:hideMark/>
          </w:tcPr>
          <w:p w14:paraId="073792CD"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Неучтенные расходы, (5%)</w:t>
            </w:r>
          </w:p>
        </w:tc>
        <w:tc>
          <w:tcPr>
            <w:tcW w:w="1870" w:type="dxa"/>
            <w:shd w:val="clear" w:color="auto" w:fill="auto"/>
            <w:hideMark/>
          </w:tcPr>
          <w:p w14:paraId="7A07860E"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 м./сут</w:t>
            </w:r>
          </w:p>
        </w:tc>
        <w:tc>
          <w:tcPr>
            <w:tcW w:w="1713" w:type="dxa"/>
            <w:shd w:val="clear" w:color="auto" w:fill="auto"/>
            <w:hideMark/>
          </w:tcPr>
          <w:p w14:paraId="0DAEC126"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10,2</w:t>
            </w:r>
          </w:p>
        </w:tc>
        <w:tc>
          <w:tcPr>
            <w:tcW w:w="1669" w:type="dxa"/>
          </w:tcPr>
          <w:p w14:paraId="04347E3D"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11,1</w:t>
            </w:r>
          </w:p>
        </w:tc>
      </w:tr>
      <w:tr w:rsidR="004640A7" w:rsidRPr="004527B8" w14:paraId="45F039E0" w14:textId="77777777" w:rsidTr="004608EF">
        <w:trPr>
          <w:trHeight w:val="187"/>
          <w:jc w:val="center"/>
        </w:trPr>
        <w:tc>
          <w:tcPr>
            <w:tcW w:w="846" w:type="dxa"/>
            <w:shd w:val="clear" w:color="auto" w:fill="auto"/>
            <w:hideMark/>
          </w:tcPr>
          <w:p w14:paraId="401BA94F" w14:textId="4F796A61" w:rsidR="004640A7" w:rsidRPr="004527B8" w:rsidRDefault="004608EF"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w:t>
            </w:r>
          </w:p>
        </w:tc>
        <w:tc>
          <w:tcPr>
            <w:tcW w:w="3957" w:type="dxa"/>
            <w:shd w:val="clear" w:color="auto" w:fill="auto"/>
            <w:hideMark/>
          </w:tcPr>
          <w:p w14:paraId="003B1C23"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ИТОГО</w:t>
            </w:r>
          </w:p>
        </w:tc>
        <w:tc>
          <w:tcPr>
            <w:tcW w:w="1870" w:type="dxa"/>
            <w:shd w:val="clear" w:color="auto" w:fill="auto"/>
            <w:hideMark/>
          </w:tcPr>
          <w:p w14:paraId="76B3156C" w14:textId="77777777" w:rsidR="004640A7" w:rsidRPr="004527B8" w:rsidRDefault="004640A7" w:rsidP="004608EF">
            <w:pPr>
              <w:spacing w:after="0" w:line="240" w:lineRule="auto"/>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куб. м./сут</w:t>
            </w:r>
          </w:p>
        </w:tc>
        <w:tc>
          <w:tcPr>
            <w:tcW w:w="1713" w:type="dxa"/>
            <w:shd w:val="clear" w:color="auto" w:fill="auto"/>
            <w:hideMark/>
          </w:tcPr>
          <w:p w14:paraId="4F49BE9B"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213,7</w:t>
            </w:r>
          </w:p>
        </w:tc>
        <w:tc>
          <w:tcPr>
            <w:tcW w:w="1669" w:type="dxa"/>
          </w:tcPr>
          <w:p w14:paraId="5B221799" w14:textId="77777777" w:rsidR="004640A7" w:rsidRPr="004527B8" w:rsidRDefault="004640A7" w:rsidP="004608EF">
            <w:pPr>
              <w:spacing w:after="0" w:line="240" w:lineRule="auto"/>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233,1</w:t>
            </w:r>
          </w:p>
        </w:tc>
      </w:tr>
    </w:tbl>
    <w:p w14:paraId="2BE9126E" w14:textId="77777777" w:rsidR="004640A7" w:rsidRPr="004527B8" w:rsidRDefault="004640A7" w:rsidP="004608EF">
      <w:pPr>
        <w:pStyle w:val="b"/>
        <w:spacing w:before="120"/>
        <w:rPr>
          <w:rStyle w:val="FontStyle33"/>
          <w:sz w:val="28"/>
          <w:szCs w:val="28"/>
        </w:rPr>
      </w:pPr>
      <w:r w:rsidRPr="004527B8">
        <w:rPr>
          <w:rStyle w:val="FontStyle33"/>
          <w:sz w:val="28"/>
          <w:szCs w:val="28"/>
        </w:rPr>
        <w:t>Проектом предлагается реконструкция существующих сетей и строительство новых сетей водоотведения к проектируемой застройке.</w:t>
      </w:r>
    </w:p>
    <w:p w14:paraId="2774C773"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 xml:space="preserve">Сети самотечной канализации выполнить из гофрированных полиэтиленовых безнапорных труб по «ГОСТ Р 54475–2011. Национальный стандарт Российской Федерации. Трубы полимерные со структурированной стенкой и фасонные части к ним для систем наружной канализации. Технические условия» (утв. и введен в действие Приказом Росстандарта от 20.10.2011 № 474-ст). Сети напорной канализации выполнить из напорных полиэтиленовых труб по ГОСТ 18599–2001 «ГОСТ 18599–2001. Межгосударственный стандарт. Трубы напорные из полиэтилена. Технические условия» (утв. Постановлением Госстандарта РФ от 23.03.2002 N 112-ст) (ред. от 11.04.2013). </w:t>
      </w:r>
    </w:p>
    <w:p w14:paraId="4614572D"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При производстве работ руководствоваться требованиями и нормами «СП 32.13330.2012. Свод правил. Канализация. Наружные сети и сооружения. Актуализированная редакция СНиП 2.04.03-85» (утв. Приказом Минрегиона России от 29.12.2011 N 635/11) (ред. от 30.12.2015).</w:t>
      </w:r>
    </w:p>
    <w:p w14:paraId="15612F5E"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Сети канализации следует прокладывать с учетом существующих сетей и рельефа местности, которые обеспечат оптимальный отвод сточных вод. Трассировка сетей водоотведения уточняется на стадии рабочего проектирования. Так же на стадии рабочего проектирования будут уточнены расходы сточных вод, диаметры трубопроводов, трассировка сети и точки подключения.</w:t>
      </w:r>
    </w:p>
    <w:p w14:paraId="4C62F0B4" w14:textId="129E373B"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Проектом планировки и межевания территории квартала №17 п. Новый Путь ЗАТО Железногорск на территории квартала № 17 предлагается альтернативное решение отвода хозяйственно-фекальных стоков – устройство автономных систем канализации (септиков) на каждом дворовом участке. На остальных участках, не оборудованных сетями канализации, проектом также предусматривается организация локальных систем канализации (септики) с последующим вывозом стоков ассенизационными машинами на КОС, а также на свалку и сельскохозяйственные поля.</w:t>
      </w:r>
    </w:p>
    <w:p w14:paraId="0AB91524"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Автономные системы канализации характеризуются:</w:t>
      </w:r>
    </w:p>
    <w:p w14:paraId="796CC132" w14:textId="77777777" w:rsidR="004640A7" w:rsidRPr="004527B8" w:rsidRDefault="004640A7" w:rsidP="00A37464">
      <w:pPr>
        <w:pStyle w:val="ad"/>
        <w:numPr>
          <w:ilvl w:val="0"/>
          <w:numId w:val="27"/>
        </w:numPr>
        <w:spacing w:after="0" w:line="240" w:lineRule="auto"/>
        <w:ind w:left="0" w:firstLine="426"/>
        <w:jc w:val="both"/>
        <w:rPr>
          <w:rFonts w:ascii="Times New Roman" w:hAnsi="Times New Roman"/>
          <w:sz w:val="28"/>
          <w:szCs w:val="28"/>
        </w:rPr>
      </w:pPr>
      <w:r w:rsidRPr="004527B8">
        <w:rPr>
          <w:rFonts w:ascii="Times New Roman" w:hAnsi="Times New Roman"/>
          <w:sz w:val="28"/>
          <w:szCs w:val="28"/>
        </w:rPr>
        <w:t>малыми расходами сточных вод, неравномерностью их поступления;</w:t>
      </w:r>
    </w:p>
    <w:p w14:paraId="5C3C8111" w14:textId="77777777" w:rsidR="004640A7" w:rsidRPr="004527B8" w:rsidRDefault="004640A7" w:rsidP="00A37464">
      <w:pPr>
        <w:pStyle w:val="ad"/>
        <w:numPr>
          <w:ilvl w:val="0"/>
          <w:numId w:val="27"/>
        </w:numPr>
        <w:spacing w:after="0" w:line="240" w:lineRule="auto"/>
        <w:ind w:left="0" w:firstLine="426"/>
        <w:jc w:val="both"/>
        <w:rPr>
          <w:rFonts w:ascii="Times New Roman" w:hAnsi="Times New Roman"/>
          <w:sz w:val="28"/>
          <w:szCs w:val="28"/>
        </w:rPr>
      </w:pPr>
      <w:r w:rsidRPr="004527B8">
        <w:rPr>
          <w:rFonts w:ascii="Times New Roman" w:hAnsi="Times New Roman"/>
          <w:sz w:val="28"/>
          <w:szCs w:val="28"/>
        </w:rPr>
        <w:t>меньшими удельными нормами водоотведения, размещением непосредственно на территории канализуемого объекта;</w:t>
      </w:r>
    </w:p>
    <w:p w14:paraId="18304437" w14:textId="77777777" w:rsidR="004640A7" w:rsidRPr="004527B8" w:rsidRDefault="004640A7" w:rsidP="00A37464">
      <w:pPr>
        <w:pStyle w:val="ad"/>
        <w:numPr>
          <w:ilvl w:val="0"/>
          <w:numId w:val="27"/>
        </w:numPr>
        <w:spacing w:after="0" w:line="240" w:lineRule="auto"/>
        <w:ind w:left="0" w:firstLine="426"/>
        <w:jc w:val="both"/>
        <w:rPr>
          <w:rFonts w:ascii="Times New Roman" w:hAnsi="Times New Roman"/>
          <w:sz w:val="28"/>
          <w:szCs w:val="28"/>
        </w:rPr>
      </w:pPr>
      <w:r w:rsidRPr="004527B8">
        <w:rPr>
          <w:rFonts w:ascii="Times New Roman" w:hAnsi="Times New Roman"/>
          <w:sz w:val="28"/>
          <w:szCs w:val="28"/>
        </w:rPr>
        <w:lastRenderedPageBreak/>
        <w:t>эксплуатацией системы непосредственно ее владельцем.</w:t>
      </w:r>
    </w:p>
    <w:p w14:paraId="0EB5C00F"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Локальная система канализации (септики)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w:t>
      </w:r>
    </w:p>
    <w:p w14:paraId="6D95BD43"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Решение по выбору системы водоотведения принимается на следующих стадиях проектирования, и оно должно быть согласовано с местными органами Госсанэпиднадзора, а при сбросе сточных вод в поверхностный водоем - с местным органом природоохраны.</w:t>
      </w:r>
    </w:p>
    <w:p w14:paraId="4DD6FAA4" w14:textId="5B4D41A4" w:rsidR="00C07C36" w:rsidRPr="004527B8" w:rsidRDefault="00EA325D" w:rsidP="004608EF">
      <w:pPr>
        <w:pStyle w:val="b12"/>
        <w:spacing w:line="240" w:lineRule="auto"/>
        <w:jc w:val="left"/>
        <w:rPr>
          <w:rStyle w:val="FontStyle33"/>
          <w:i/>
          <w:sz w:val="28"/>
          <w:szCs w:val="28"/>
          <w:u w:val="single"/>
        </w:rPr>
      </w:pPr>
      <w:r w:rsidRPr="004527B8">
        <w:rPr>
          <w:rStyle w:val="FontStyle33"/>
          <w:i/>
          <w:sz w:val="28"/>
          <w:szCs w:val="28"/>
          <w:u w:val="single"/>
        </w:rPr>
        <w:t>3</w:t>
      </w:r>
      <w:r w:rsidR="00E55A2D" w:rsidRPr="004527B8">
        <w:rPr>
          <w:rStyle w:val="FontStyle33"/>
          <w:i/>
          <w:sz w:val="28"/>
          <w:szCs w:val="28"/>
          <w:u w:val="single"/>
        </w:rPr>
        <w:t>.</w:t>
      </w:r>
      <w:r w:rsidRPr="004527B8">
        <w:rPr>
          <w:rStyle w:val="FontStyle33"/>
          <w:i/>
          <w:sz w:val="28"/>
          <w:szCs w:val="28"/>
          <w:u w:val="single"/>
        </w:rPr>
        <w:t>2</w:t>
      </w:r>
      <w:r w:rsidR="00E55A2D" w:rsidRPr="004527B8">
        <w:rPr>
          <w:rStyle w:val="FontStyle33"/>
          <w:i/>
          <w:sz w:val="28"/>
          <w:szCs w:val="28"/>
          <w:u w:val="single"/>
        </w:rPr>
        <w:t xml:space="preserve">.3 </w:t>
      </w:r>
      <w:r w:rsidR="003E44F1" w:rsidRPr="004527B8">
        <w:rPr>
          <w:rStyle w:val="FontStyle33"/>
          <w:i/>
          <w:sz w:val="28"/>
          <w:szCs w:val="28"/>
          <w:u w:val="single"/>
        </w:rPr>
        <w:t>Ливневая сеть</w:t>
      </w:r>
      <w:r w:rsidR="004640A7" w:rsidRPr="004527B8">
        <w:rPr>
          <w:rStyle w:val="FontStyle33"/>
          <w:i/>
          <w:sz w:val="28"/>
          <w:szCs w:val="28"/>
          <w:u w:val="single"/>
        </w:rPr>
        <w:t>.</w:t>
      </w:r>
    </w:p>
    <w:p w14:paraId="0E0EF1B3" w14:textId="77777777"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В настоящее время централизованная система ливневой канализации на территории поселка отсутствует, ливневые и талые воды системой кюветов отводятся на рельеф.</w:t>
      </w:r>
    </w:p>
    <w:p w14:paraId="6E5B16A6" w14:textId="77777777" w:rsidR="004640A7" w:rsidRPr="004527B8" w:rsidRDefault="004640A7" w:rsidP="004640A7">
      <w:pPr>
        <w:pStyle w:val="afffffff5"/>
        <w:spacing w:after="0" w:line="100" w:lineRule="atLeast"/>
        <w:ind w:firstLine="709"/>
        <w:jc w:val="both"/>
        <w:rPr>
          <w:rFonts w:ascii="Times New Roman" w:eastAsia="Calibri" w:hAnsi="Times New Roman"/>
          <w:bCs/>
          <w:sz w:val="28"/>
          <w:szCs w:val="28"/>
        </w:rPr>
      </w:pPr>
      <w:r w:rsidRPr="004527B8">
        <w:rPr>
          <w:rFonts w:ascii="Times New Roman" w:eastAsia="Calibri" w:hAnsi="Times New Roman"/>
          <w:bCs/>
          <w:sz w:val="28"/>
          <w:szCs w:val="28"/>
        </w:rPr>
        <w:t>С целью предотвращения повышения уровня грунтовых вод и улучшения экологической ситуации на проектируемой территории проектом предусматривается устройство ливневой сети и закрытых очистных сооружений поверхностных сточных вод.</w:t>
      </w:r>
    </w:p>
    <w:p w14:paraId="3780C81B" w14:textId="77777777" w:rsidR="004640A7" w:rsidRPr="004527B8" w:rsidRDefault="004640A7" w:rsidP="004608EF">
      <w:pPr>
        <w:spacing w:after="0" w:line="240" w:lineRule="auto"/>
        <w:ind w:firstLine="709"/>
        <w:jc w:val="both"/>
        <w:rPr>
          <w:rFonts w:ascii="Times New Roman" w:eastAsia="Calibri" w:hAnsi="Times New Roman"/>
          <w:bCs/>
          <w:sz w:val="28"/>
          <w:szCs w:val="28"/>
        </w:rPr>
      </w:pPr>
      <w:r w:rsidRPr="004527B8">
        <w:rPr>
          <w:rFonts w:ascii="Times New Roman" w:eastAsia="Calibri" w:hAnsi="Times New Roman"/>
          <w:bCs/>
          <w:sz w:val="28"/>
          <w:szCs w:val="28"/>
        </w:rPr>
        <w:t>Запроектированная система водостоков проложена по проектируемым улицам и проездам в направлении максимальных уклонов рельефа, дополняя и развивая существующую систему ливневой канализации.</w:t>
      </w:r>
    </w:p>
    <w:p w14:paraId="62897991" w14:textId="33853784" w:rsidR="004640A7" w:rsidRPr="004527B8" w:rsidRDefault="004640A7" w:rsidP="004640A7">
      <w:pPr>
        <w:pStyle w:val="afffffff5"/>
        <w:spacing w:after="0" w:line="100" w:lineRule="atLeast"/>
        <w:ind w:firstLine="709"/>
        <w:jc w:val="both"/>
        <w:rPr>
          <w:rFonts w:ascii="Times New Roman" w:eastAsia="Calibri" w:hAnsi="Times New Roman"/>
          <w:bCs/>
          <w:sz w:val="28"/>
          <w:szCs w:val="28"/>
        </w:rPr>
      </w:pPr>
      <w:r w:rsidRPr="004527B8">
        <w:rPr>
          <w:rFonts w:ascii="Times New Roman" w:eastAsia="Calibri" w:hAnsi="Times New Roman"/>
          <w:bCs/>
          <w:sz w:val="28"/>
          <w:szCs w:val="28"/>
        </w:rPr>
        <w:t xml:space="preserve">В зоне индивидуальной жилой застройки рекомендуется применение открытых водостоков. Открытые водостоки представляют собой пропуск воды по краю проезжей части свободным пробегом с внутриквартальной территории в направлении естественного понижения рельефа до проектных водоотводных лотков, расположенных по краям проезжей части, которые собирают поверхностный сток с территории и отводят его в дождеприёмные колодцы и далее в закрытую водосточную сеть. После этого ливневый сток отводится по коллектору на площадку закрытого очистного сооружения ливневой сети. В местах пересечения водоотводных лотков с автодорогами устраиваются трубчатые переезды. </w:t>
      </w:r>
    </w:p>
    <w:p w14:paraId="4F098DA3" w14:textId="77777777" w:rsidR="004640A7" w:rsidRPr="004527B8" w:rsidRDefault="004640A7" w:rsidP="004640A7">
      <w:pPr>
        <w:pStyle w:val="afffffff5"/>
        <w:spacing w:after="0" w:line="100" w:lineRule="atLeast"/>
        <w:ind w:firstLine="709"/>
        <w:jc w:val="both"/>
        <w:rPr>
          <w:rFonts w:ascii="Times New Roman" w:eastAsia="Calibri" w:hAnsi="Times New Roman"/>
          <w:bCs/>
          <w:sz w:val="28"/>
          <w:szCs w:val="28"/>
        </w:rPr>
      </w:pPr>
      <w:r w:rsidRPr="004527B8">
        <w:rPr>
          <w:rFonts w:ascii="Times New Roman" w:eastAsia="Calibri" w:hAnsi="Times New Roman"/>
          <w:bCs/>
          <w:sz w:val="28"/>
          <w:szCs w:val="28"/>
        </w:rPr>
        <w:t>На дальнейших стадиях проектирования возможно уточнение водоотводных сооружений в зонах индивидуальной жилой застройки. Возможно применение водоотводных каналов, местоположение которых должно уточняться на дальнейших стадиях проектирования. Наименьшие размеры водоотводных каналов и канав трапецеидального сечения принимать: ширину по дну в начальной точке - 0,3 м; глубину в начальной точке - 0,4 м. величину заложения откосов рекомендуется принимать 1:1 - 1:2. Дно и поверхность водоотводного канала укрепляют засевом трав по слою растительного грунта. Такой вариант допустим при уклонах местности не более 1–2% и скорости течения воды не более 0,7 м/с.</w:t>
      </w:r>
    </w:p>
    <w:p w14:paraId="3C8B7783" w14:textId="77777777" w:rsidR="004640A7" w:rsidRPr="004527B8" w:rsidRDefault="004640A7" w:rsidP="004640A7">
      <w:pPr>
        <w:pStyle w:val="afffffff5"/>
        <w:spacing w:after="0" w:line="100" w:lineRule="atLeast"/>
        <w:jc w:val="both"/>
        <w:rPr>
          <w:rFonts w:ascii="Times New Roman" w:eastAsia="Calibri" w:hAnsi="Times New Roman"/>
          <w:bCs/>
          <w:i/>
          <w:sz w:val="28"/>
          <w:szCs w:val="28"/>
        </w:rPr>
      </w:pPr>
      <w:r w:rsidRPr="004527B8">
        <w:rPr>
          <w:rFonts w:ascii="Times New Roman" w:eastAsia="Calibri" w:hAnsi="Times New Roman"/>
          <w:bCs/>
          <w:i/>
          <w:sz w:val="28"/>
          <w:szCs w:val="28"/>
        </w:rPr>
        <w:t>Расчет объемов поверхностного стока</w:t>
      </w:r>
    </w:p>
    <w:p w14:paraId="4D74B980" w14:textId="77777777" w:rsidR="004640A7" w:rsidRPr="004527B8" w:rsidRDefault="004640A7" w:rsidP="004608EF">
      <w:pPr>
        <w:spacing w:after="0" w:line="240" w:lineRule="auto"/>
        <w:ind w:firstLine="709"/>
        <w:jc w:val="both"/>
        <w:rPr>
          <w:rFonts w:ascii="Times New Roman" w:eastAsia="Times New Roman" w:hAnsi="Times New Roman"/>
          <w:bCs/>
          <w:sz w:val="28"/>
          <w:szCs w:val="28"/>
        </w:rPr>
      </w:pPr>
      <w:r w:rsidRPr="004527B8">
        <w:rPr>
          <w:rFonts w:ascii="Times New Roman" w:eastAsia="Times New Roman" w:hAnsi="Times New Roman"/>
          <w:sz w:val="28"/>
          <w:szCs w:val="28"/>
        </w:rPr>
        <w:t>Среднегодовой объём поверхностных сточных вод, образующихся на селитебных территориях в период выпадения дождей, таяния снега и мойки дорожных покрытий определён в соответствии с «Рекомендациями по расчёту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а также в СП 32.13330.2012 «Канализация. Наружные сети».</w:t>
      </w:r>
    </w:p>
    <w:p w14:paraId="11FD4655" w14:textId="77777777" w:rsidR="004640A7" w:rsidRPr="004527B8" w:rsidRDefault="004640A7" w:rsidP="004608EF">
      <w:pPr>
        <w:spacing w:after="0" w:line="240" w:lineRule="auto"/>
        <w:ind w:firstLine="709"/>
        <w:jc w:val="center"/>
        <w:rPr>
          <w:rFonts w:ascii="Times New Roman" w:eastAsia="Times New Roman" w:hAnsi="Times New Roman"/>
          <w:bCs/>
          <w:sz w:val="28"/>
          <w:szCs w:val="28"/>
        </w:rPr>
      </w:pPr>
      <w:r w:rsidRPr="004527B8">
        <w:rPr>
          <w:rFonts w:ascii="Times New Roman" w:eastAsia="Times New Roman" w:hAnsi="Times New Roman"/>
          <w:bCs/>
          <w:iCs/>
          <w:sz w:val="28"/>
          <w:szCs w:val="28"/>
        </w:rPr>
        <w:t>W</w:t>
      </w:r>
      <w:r w:rsidRPr="004527B8">
        <w:rPr>
          <w:rFonts w:ascii="Times New Roman" w:eastAsia="Times New Roman" w:hAnsi="Times New Roman"/>
          <w:bCs/>
          <w:sz w:val="28"/>
          <w:szCs w:val="28"/>
        </w:rPr>
        <w:t xml:space="preserve">г = </w:t>
      </w:r>
      <w:r w:rsidRPr="004527B8">
        <w:rPr>
          <w:rFonts w:ascii="Times New Roman" w:eastAsia="Times New Roman" w:hAnsi="Times New Roman"/>
          <w:bCs/>
          <w:iCs/>
          <w:sz w:val="28"/>
          <w:szCs w:val="28"/>
        </w:rPr>
        <w:t>W</w:t>
      </w:r>
      <w:r w:rsidRPr="004527B8">
        <w:rPr>
          <w:rFonts w:ascii="Times New Roman" w:eastAsia="Times New Roman" w:hAnsi="Times New Roman"/>
          <w:bCs/>
          <w:sz w:val="28"/>
          <w:szCs w:val="28"/>
        </w:rPr>
        <w:t xml:space="preserve">д + </w:t>
      </w:r>
      <w:r w:rsidRPr="004527B8">
        <w:rPr>
          <w:rFonts w:ascii="Times New Roman" w:eastAsia="Times New Roman" w:hAnsi="Times New Roman"/>
          <w:bCs/>
          <w:iCs/>
          <w:sz w:val="28"/>
          <w:szCs w:val="28"/>
        </w:rPr>
        <w:t>W</w:t>
      </w:r>
      <w:r w:rsidRPr="004527B8">
        <w:rPr>
          <w:rFonts w:ascii="Times New Roman" w:eastAsia="Times New Roman" w:hAnsi="Times New Roman"/>
          <w:bCs/>
          <w:sz w:val="28"/>
          <w:szCs w:val="28"/>
        </w:rPr>
        <w:t xml:space="preserve">т + </w:t>
      </w:r>
      <w:r w:rsidRPr="004527B8">
        <w:rPr>
          <w:rFonts w:ascii="Times New Roman" w:eastAsia="Times New Roman" w:hAnsi="Times New Roman"/>
          <w:bCs/>
          <w:iCs/>
          <w:sz w:val="28"/>
          <w:szCs w:val="28"/>
        </w:rPr>
        <w:t>W</w:t>
      </w:r>
      <w:r w:rsidRPr="004527B8">
        <w:rPr>
          <w:rFonts w:ascii="Times New Roman" w:eastAsia="Times New Roman" w:hAnsi="Times New Roman"/>
          <w:bCs/>
          <w:sz w:val="28"/>
          <w:szCs w:val="28"/>
        </w:rPr>
        <w:t>м,</w:t>
      </w:r>
    </w:p>
    <w:p w14:paraId="3C7FF4C2" w14:textId="77777777" w:rsidR="004640A7" w:rsidRPr="004527B8" w:rsidRDefault="004640A7" w:rsidP="004608EF">
      <w:pPr>
        <w:spacing w:after="0" w:line="240" w:lineRule="auto"/>
        <w:ind w:firstLine="709"/>
        <w:jc w:val="both"/>
        <w:rPr>
          <w:rFonts w:ascii="Times New Roman" w:eastAsia="Times New Roman" w:hAnsi="Times New Roman"/>
          <w:b/>
          <w:bCs/>
          <w:sz w:val="28"/>
          <w:szCs w:val="28"/>
        </w:rPr>
      </w:pPr>
      <w:r w:rsidRPr="004527B8">
        <w:rPr>
          <w:rFonts w:ascii="Times New Roman" w:eastAsia="Times New Roman" w:hAnsi="Times New Roman"/>
          <w:bCs/>
          <w:sz w:val="28"/>
          <w:szCs w:val="28"/>
        </w:rPr>
        <w:lastRenderedPageBreak/>
        <w:t xml:space="preserve">где </w:t>
      </w:r>
      <w:r w:rsidRPr="004527B8">
        <w:rPr>
          <w:rFonts w:ascii="Times New Roman" w:eastAsia="Times New Roman" w:hAnsi="Times New Roman"/>
          <w:bCs/>
          <w:iCs/>
          <w:sz w:val="28"/>
          <w:szCs w:val="28"/>
        </w:rPr>
        <w:t>W</w:t>
      </w:r>
      <w:r w:rsidRPr="004527B8">
        <w:rPr>
          <w:rFonts w:ascii="Times New Roman" w:eastAsia="Times New Roman" w:hAnsi="Times New Roman"/>
          <w:bCs/>
          <w:sz w:val="28"/>
          <w:szCs w:val="28"/>
        </w:rPr>
        <w:t>д</w:t>
      </w:r>
      <w:r w:rsidRPr="004527B8">
        <w:rPr>
          <w:rFonts w:ascii="Times New Roman" w:eastAsia="Times New Roman" w:hAnsi="Times New Roman"/>
          <w:bCs/>
          <w:iCs/>
          <w:sz w:val="28"/>
          <w:szCs w:val="28"/>
        </w:rPr>
        <w:t>, W</w:t>
      </w:r>
      <w:r w:rsidRPr="004527B8">
        <w:rPr>
          <w:rFonts w:ascii="Times New Roman" w:eastAsia="Times New Roman" w:hAnsi="Times New Roman"/>
          <w:bCs/>
          <w:sz w:val="28"/>
          <w:szCs w:val="28"/>
        </w:rPr>
        <w:t xml:space="preserve">т и </w:t>
      </w:r>
      <w:r w:rsidRPr="004527B8">
        <w:rPr>
          <w:rFonts w:ascii="Times New Roman" w:eastAsia="Times New Roman" w:hAnsi="Times New Roman"/>
          <w:bCs/>
          <w:iCs/>
          <w:sz w:val="28"/>
          <w:szCs w:val="28"/>
        </w:rPr>
        <w:t>W</w:t>
      </w:r>
      <w:r w:rsidRPr="004527B8">
        <w:rPr>
          <w:rFonts w:ascii="Times New Roman" w:eastAsia="Times New Roman" w:hAnsi="Times New Roman"/>
          <w:bCs/>
          <w:sz w:val="28"/>
          <w:szCs w:val="28"/>
        </w:rPr>
        <w:t>м − среднегодовой объем дождевых, талых и поливомоечных вод, куб.м.</w:t>
      </w:r>
    </w:p>
    <w:p w14:paraId="13DD9411" w14:textId="77777777" w:rsidR="004640A7" w:rsidRPr="004527B8" w:rsidRDefault="004640A7" w:rsidP="004608EF">
      <w:pPr>
        <w:tabs>
          <w:tab w:val="left" w:pos="709"/>
        </w:tabs>
        <w:suppressAutoHyphens/>
        <w:spacing w:line="240" w:lineRule="auto"/>
        <w:ind w:firstLine="709"/>
        <w:jc w:val="both"/>
        <w:rPr>
          <w:rFonts w:ascii="Times New Roman" w:eastAsia="SimSun" w:hAnsi="Times New Roman"/>
          <w:sz w:val="28"/>
          <w:szCs w:val="28"/>
        </w:rPr>
      </w:pPr>
      <w:r w:rsidRPr="004527B8">
        <w:rPr>
          <w:rFonts w:ascii="Times New Roman" w:hAnsi="Times New Roman"/>
          <w:sz w:val="28"/>
          <w:szCs w:val="28"/>
        </w:rPr>
        <w:t>Среднегодовой объем дождевых (</w:t>
      </w:r>
      <w:r w:rsidRPr="004527B8">
        <w:rPr>
          <w:rFonts w:ascii="Times New Roman" w:hAnsi="Times New Roman"/>
          <w:iCs/>
          <w:sz w:val="28"/>
          <w:szCs w:val="28"/>
        </w:rPr>
        <w:t>W</w:t>
      </w:r>
      <w:r w:rsidRPr="004527B8">
        <w:rPr>
          <w:rFonts w:ascii="Times New Roman" w:hAnsi="Times New Roman"/>
          <w:sz w:val="28"/>
          <w:szCs w:val="28"/>
        </w:rPr>
        <w:t xml:space="preserve">д) и талых </w:t>
      </w:r>
      <w:r w:rsidRPr="004527B8">
        <w:rPr>
          <w:rFonts w:ascii="Times New Roman" w:hAnsi="Times New Roman"/>
          <w:b/>
          <w:bCs/>
          <w:sz w:val="28"/>
          <w:szCs w:val="28"/>
        </w:rPr>
        <w:t>(</w:t>
      </w:r>
      <w:r w:rsidRPr="004527B8">
        <w:rPr>
          <w:rFonts w:ascii="Times New Roman" w:hAnsi="Times New Roman"/>
          <w:iCs/>
          <w:sz w:val="28"/>
          <w:szCs w:val="28"/>
        </w:rPr>
        <w:t>W</w:t>
      </w:r>
      <w:r w:rsidRPr="004527B8">
        <w:rPr>
          <w:rFonts w:ascii="Times New Roman" w:hAnsi="Times New Roman"/>
          <w:sz w:val="28"/>
          <w:szCs w:val="28"/>
        </w:rPr>
        <w:t xml:space="preserve">т) вод, стекающих с селитебных территорий и промышленных площадок, определяется по формулам: </w:t>
      </w:r>
    </w:p>
    <w:p w14:paraId="3685FEA2" w14:textId="77777777" w:rsidR="004640A7" w:rsidRPr="004527B8" w:rsidRDefault="004640A7" w:rsidP="004608EF">
      <w:pPr>
        <w:tabs>
          <w:tab w:val="left" w:pos="709"/>
        </w:tabs>
        <w:suppressAutoHyphens/>
        <w:spacing w:line="240" w:lineRule="auto"/>
        <w:ind w:firstLine="709"/>
        <w:jc w:val="both"/>
        <w:rPr>
          <w:rFonts w:ascii="Times New Roman" w:eastAsia="SimSun" w:hAnsi="Times New Roman"/>
          <w:sz w:val="28"/>
          <w:szCs w:val="28"/>
        </w:rPr>
      </w:pPr>
      <w:r w:rsidRPr="004527B8">
        <w:rPr>
          <w:rFonts w:ascii="Times New Roman" w:hAnsi="Times New Roman"/>
          <w:iCs/>
          <w:sz w:val="28"/>
          <w:szCs w:val="28"/>
        </w:rPr>
        <w:t>W</w:t>
      </w:r>
      <w:r w:rsidRPr="004527B8">
        <w:rPr>
          <w:rFonts w:ascii="Times New Roman" w:hAnsi="Times New Roman"/>
          <w:sz w:val="28"/>
          <w:szCs w:val="28"/>
        </w:rPr>
        <w:t>д = 10</w:t>
      </w:r>
      <w:r w:rsidRPr="004527B8">
        <w:rPr>
          <w:rFonts w:ascii="Times New Roman" w:hAnsi="Times New Roman"/>
          <w:iCs/>
          <w:sz w:val="28"/>
          <w:szCs w:val="28"/>
        </w:rPr>
        <w:t>h</w:t>
      </w:r>
      <w:r w:rsidRPr="004527B8">
        <w:rPr>
          <w:rFonts w:ascii="Times New Roman" w:hAnsi="Times New Roman"/>
          <w:sz w:val="28"/>
          <w:szCs w:val="28"/>
          <w:vertAlign w:val="subscript"/>
        </w:rPr>
        <w:t>д</w:t>
      </w:r>
      <w:r w:rsidRPr="004527B8">
        <w:rPr>
          <w:rFonts w:ascii="Times New Roman" w:hAnsi="Times New Roman"/>
          <w:sz w:val="28"/>
          <w:szCs w:val="28"/>
        </w:rPr>
        <w:t>Ψ</w:t>
      </w:r>
      <w:r w:rsidRPr="004527B8">
        <w:rPr>
          <w:rFonts w:ascii="Times New Roman" w:hAnsi="Times New Roman"/>
          <w:sz w:val="28"/>
          <w:szCs w:val="28"/>
          <w:vertAlign w:val="subscript"/>
        </w:rPr>
        <w:t>д</w:t>
      </w:r>
      <w:r w:rsidRPr="004527B8">
        <w:rPr>
          <w:rFonts w:ascii="Times New Roman" w:hAnsi="Times New Roman"/>
          <w:iCs/>
          <w:sz w:val="28"/>
          <w:szCs w:val="28"/>
        </w:rPr>
        <w:t xml:space="preserve">F; </w:t>
      </w:r>
    </w:p>
    <w:p w14:paraId="4D865801" w14:textId="77777777" w:rsidR="004640A7" w:rsidRPr="004527B8" w:rsidRDefault="004640A7" w:rsidP="004608EF">
      <w:pPr>
        <w:tabs>
          <w:tab w:val="left" w:pos="709"/>
        </w:tabs>
        <w:suppressAutoHyphens/>
        <w:spacing w:line="240" w:lineRule="auto"/>
        <w:ind w:firstLine="709"/>
        <w:jc w:val="both"/>
        <w:rPr>
          <w:rFonts w:ascii="Times New Roman" w:eastAsia="SimSun" w:hAnsi="Times New Roman"/>
          <w:sz w:val="28"/>
          <w:szCs w:val="28"/>
        </w:rPr>
      </w:pPr>
      <w:r w:rsidRPr="004527B8">
        <w:rPr>
          <w:rFonts w:ascii="Times New Roman" w:hAnsi="Times New Roman"/>
          <w:iCs/>
          <w:sz w:val="28"/>
          <w:szCs w:val="28"/>
        </w:rPr>
        <w:t>W</w:t>
      </w:r>
      <w:r w:rsidRPr="004527B8">
        <w:rPr>
          <w:rFonts w:ascii="Times New Roman" w:hAnsi="Times New Roman"/>
          <w:sz w:val="28"/>
          <w:szCs w:val="28"/>
        </w:rPr>
        <w:t>т = 10</w:t>
      </w:r>
      <w:r w:rsidRPr="004527B8">
        <w:rPr>
          <w:rFonts w:ascii="Times New Roman" w:hAnsi="Times New Roman"/>
          <w:iCs/>
          <w:sz w:val="28"/>
          <w:szCs w:val="28"/>
        </w:rPr>
        <w:t>h</w:t>
      </w:r>
      <w:r w:rsidRPr="004527B8">
        <w:rPr>
          <w:rFonts w:ascii="Times New Roman" w:hAnsi="Times New Roman"/>
          <w:sz w:val="28"/>
          <w:szCs w:val="28"/>
          <w:vertAlign w:val="subscript"/>
        </w:rPr>
        <w:t>т</w:t>
      </w:r>
      <w:r w:rsidRPr="004527B8">
        <w:rPr>
          <w:rFonts w:ascii="Times New Roman" w:hAnsi="Times New Roman"/>
          <w:sz w:val="28"/>
          <w:szCs w:val="28"/>
        </w:rPr>
        <w:t xml:space="preserve">Ψт </w:t>
      </w:r>
      <w:r w:rsidRPr="004527B8">
        <w:rPr>
          <w:rFonts w:ascii="Times New Roman" w:hAnsi="Times New Roman"/>
          <w:iCs/>
          <w:sz w:val="28"/>
          <w:szCs w:val="28"/>
        </w:rPr>
        <w:t xml:space="preserve">F; </w:t>
      </w:r>
    </w:p>
    <w:p w14:paraId="35EAFF52" w14:textId="77777777" w:rsidR="004640A7" w:rsidRPr="004527B8" w:rsidRDefault="004640A7" w:rsidP="004608EF">
      <w:pPr>
        <w:tabs>
          <w:tab w:val="left" w:pos="709"/>
        </w:tabs>
        <w:suppressAutoHyphens/>
        <w:spacing w:line="240" w:lineRule="auto"/>
        <w:ind w:firstLine="709"/>
        <w:jc w:val="both"/>
        <w:rPr>
          <w:rFonts w:ascii="Times New Roman" w:eastAsia="SimSun" w:hAnsi="Times New Roman"/>
          <w:sz w:val="28"/>
          <w:szCs w:val="28"/>
        </w:rPr>
      </w:pPr>
      <w:r w:rsidRPr="004527B8">
        <w:rPr>
          <w:rFonts w:ascii="Times New Roman" w:hAnsi="Times New Roman"/>
          <w:sz w:val="28"/>
          <w:szCs w:val="28"/>
        </w:rPr>
        <w:t xml:space="preserve">где </w:t>
      </w:r>
      <w:r w:rsidRPr="004527B8">
        <w:rPr>
          <w:rFonts w:ascii="Times New Roman" w:hAnsi="Times New Roman"/>
          <w:iCs/>
          <w:sz w:val="28"/>
          <w:szCs w:val="28"/>
        </w:rPr>
        <w:t xml:space="preserve">F </w:t>
      </w:r>
      <w:r w:rsidRPr="004527B8">
        <w:rPr>
          <w:rFonts w:ascii="Times New Roman" w:hAnsi="Times New Roman"/>
          <w:sz w:val="28"/>
          <w:szCs w:val="28"/>
        </w:rPr>
        <w:t xml:space="preserve">− общая площадь стока, га; </w:t>
      </w:r>
    </w:p>
    <w:p w14:paraId="1351C848" w14:textId="77777777" w:rsidR="004640A7" w:rsidRPr="004527B8" w:rsidRDefault="004640A7" w:rsidP="004608EF">
      <w:pPr>
        <w:spacing w:after="0" w:line="240" w:lineRule="auto"/>
        <w:ind w:firstLine="709"/>
        <w:jc w:val="both"/>
        <w:rPr>
          <w:rFonts w:ascii="Times New Roman" w:eastAsia="Times New Roman" w:hAnsi="Times New Roman"/>
          <w:bCs/>
          <w:sz w:val="28"/>
          <w:szCs w:val="28"/>
        </w:rPr>
      </w:pPr>
      <w:r w:rsidRPr="004527B8">
        <w:rPr>
          <w:rFonts w:ascii="Times New Roman" w:hAnsi="Times New Roman"/>
          <w:iCs/>
          <w:sz w:val="28"/>
          <w:szCs w:val="28"/>
        </w:rPr>
        <w:t>h</w:t>
      </w:r>
      <w:r w:rsidRPr="004527B8">
        <w:rPr>
          <w:rFonts w:ascii="Times New Roman" w:hAnsi="Times New Roman"/>
          <w:sz w:val="28"/>
          <w:szCs w:val="28"/>
          <w:vertAlign w:val="subscript"/>
        </w:rPr>
        <w:t>д</w:t>
      </w:r>
      <w:r w:rsidRPr="004527B8">
        <w:rPr>
          <w:rFonts w:ascii="Times New Roman" w:hAnsi="Times New Roman"/>
          <w:sz w:val="28"/>
          <w:szCs w:val="28"/>
        </w:rPr>
        <w:t xml:space="preserve"> − слой осадков, мм, за теплый период года, определяется по таблице 2 СП 131.13330.2012 Строительная климатология. Актуализированная редакция СНиП </w:t>
      </w:r>
      <w:r w:rsidRPr="004527B8">
        <w:rPr>
          <w:rFonts w:ascii="Times New Roman" w:eastAsia="Times New Roman" w:hAnsi="Times New Roman"/>
          <w:bCs/>
          <w:sz w:val="28"/>
          <w:szCs w:val="28"/>
        </w:rPr>
        <w:t>23-01-99* (с Изменением N 2); hд= 367 мм.</w:t>
      </w:r>
    </w:p>
    <w:p w14:paraId="437D1D51" w14:textId="77777777" w:rsidR="004640A7" w:rsidRPr="004527B8" w:rsidRDefault="004640A7" w:rsidP="004640A7">
      <w:pPr>
        <w:spacing w:after="0" w:line="240" w:lineRule="auto"/>
        <w:ind w:firstLine="709"/>
        <w:jc w:val="both"/>
        <w:rPr>
          <w:rFonts w:ascii="Times New Roman" w:eastAsia="SimSun" w:hAnsi="Times New Roman"/>
          <w:sz w:val="28"/>
          <w:szCs w:val="28"/>
        </w:rPr>
      </w:pPr>
      <w:r w:rsidRPr="004527B8">
        <w:rPr>
          <w:rFonts w:ascii="Times New Roman" w:eastAsia="Times New Roman" w:hAnsi="Times New Roman"/>
          <w:bCs/>
          <w:sz w:val="28"/>
          <w:szCs w:val="28"/>
        </w:rPr>
        <w:t>hт − слой осадков, мм, за холодный период года (определяет общее годовое</w:t>
      </w:r>
      <w:r w:rsidRPr="004527B8">
        <w:rPr>
          <w:rFonts w:ascii="Times New Roman" w:hAnsi="Times New Roman"/>
          <w:sz w:val="28"/>
          <w:szCs w:val="28"/>
        </w:rPr>
        <w:t xml:space="preserve"> количество талых вод) или запас воды в снежном покрове к началу снеготаяния, определяется по таблице 1 СП 131.13330.2012 Строительная климатология. Актуализированная редакция СНиП 23-01-99* (с Изменением N 2); </w:t>
      </w:r>
      <w:r w:rsidRPr="004527B8">
        <w:rPr>
          <w:rFonts w:ascii="Times New Roman" w:hAnsi="Times New Roman"/>
          <w:iCs/>
          <w:sz w:val="28"/>
          <w:szCs w:val="28"/>
        </w:rPr>
        <w:t>h</w:t>
      </w:r>
      <w:r w:rsidRPr="004527B8">
        <w:rPr>
          <w:rFonts w:ascii="Times New Roman" w:hAnsi="Times New Roman"/>
          <w:sz w:val="28"/>
          <w:szCs w:val="28"/>
          <w:vertAlign w:val="subscript"/>
        </w:rPr>
        <w:t>т</w:t>
      </w:r>
      <w:r w:rsidRPr="004527B8">
        <w:rPr>
          <w:rFonts w:ascii="Times New Roman" w:hAnsi="Times New Roman"/>
          <w:sz w:val="28"/>
          <w:szCs w:val="28"/>
        </w:rPr>
        <w:t>= 104 мм.</w:t>
      </w:r>
    </w:p>
    <w:p w14:paraId="31DA77E1" w14:textId="77777777" w:rsidR="004640A7" w:rsidRPr="004527B8" w:rsidRDefault="004640A7" w:rsidP="004640A7">
      <w:pPr>
        <w:spacing w:after="0" w:line="240" w:lineRule="auto"/>
        <w:ind w:firstLine="709"/>
        <w:jc w:val="both"/>
        <w:rPr>
          <w:rFonts w:ascii="Times New Roman" w:eastAsia="Times New Roman" w:hAnsi="Times New Roman"/>
          <w:bCs/>
          <w:sz w:val="28"/>
          <w:szCs w:val="28"/>
        </w:rPr>
      </w:pPr>
      <w:r w:rsidRPr="004527B8">
        <w:rPr>
          <w:rFonts w:ascii="Times New Roman" w:eastAsia="Times New Roman" w:hAnsi="Times New Roman"/>
          <w:bCs/>
          <w:sz w:val="28"/>
          <w:szCs w:val="28"/>
        </w:rPr>
        <w:t>Ψд и Ψт − общий коэффициент стока дождевых и талых вод соответственно.</w:t>
      </w:r>
    </w:p>
    <w:p w14:paraId="2535C935" w14:textId="77777777" w:rsidR="004640A7" w:rsidRPr="004527B8" w:rsidRDefault="004640A7" w:rsidP="004640A7">
      <w:pPr>
        <w:spacing w:after="0" w:line="240" w:lineRule="auto"/>
        <w:ind w:firstLine="709"/>
        <w:jc w:val="both"/>
        <w:rPr>
          <w:rFonts w:ascii="Times New Roman" w:eastAsia="Times New Roman" w:hAnsi="Times New Roman"/>
          <w:bCs/>
          <w:sz w:val="28"/>
          <w:szCs w:val="28"/>
        </w:rPr>
      </w:pPr>
      <w:r w:rsidRPr="004527B8">
        <w:rPr>
          <w:rFonts w:ascii="Times New Roman" w:eastAsia="Times New Roman" w:hAnsi="Times New Roman"/>
          <w:bCs/>
          <w:sz w:val="28"/>
          <w:szCs w:val="28"/>
        </w:rPr>
        <w:t xml:space="preserve">При определении среднегодового количества дождевых вод </w:t>
      </w:r>
      <w:r w:rsidRPr="004527B8">
        <w:rPr>
          <w:rFonts w:ascii="Times New Roman" w:eastAsia="Times New Roman" w:hAnsi="Times New Roman"/>
          <w:bCs/>
          <w:iCs/>
          <w:sz w:val="28"/>
          <w:szCs w:val="28"/>
        </w:rPr>
        <w:t>W</w:t>
      </w:r>
      <w:r w:rsidRPr="004527B8">
        <w:rPr>
          <w:rFonts w:ascii="Times New Roman" w:eastAsia="Times New Roman" w:hAnsi="Times New Roman"/>
          <w:bCs/>
          <w:sz w:val="28"/>
          <w:szCs w:val="28"/>
        </w:rPr>
        <w:t xml:space="preserve">д, стекающих с селитебных территорий, общий коэффициент стока Ψд для общей площади </w:t>
      </w:r>
      <w:r w:rsidRPr="004527B8">
        <w:rPr>
          <w:rFonts w:ascii="Times New Roman" w:eastAsia="Times New Roman" w:hAnsi="Times New Roman"/>
          <w:bCs/>
          <w:iCs/>
          <w:sz w:val="28"/>
          <w:szCs w:val="28"/>
        </w:rPr>
        <w:t>F рассчитывается как средневзвешенная величина из частных значений для площадей стока с разным видом поверхности.</w:t>
      </w:r>
    </w:p>
    <w:p w14:paraId="1B74C142" w14:textId="77777777" w:rsidR="004640A7" w:rsidRPr="004527B8" w:rsidRDefault="004640A7" w:rsidP="004640A7">
      <w:pPr>
        <w:tabs>
          <w:tab w:val="left" w:pos="709"/>
        </w:tabs>
        <w:suppressAutoHyphens/>
        <w:spacing w:after="0" w:line="276" w:lineRule="atLeast"/>
        <w:ind w:firstLine="709"/>
        <w:jc w:val="both"/>
        <w:rPr>
          <w:rFonts w:ascii="Times New Roman" w:eastAsia="SimSun" w:hAnsi="Times New Roman"/>
          <w:sz w:val="28"/>
          <w:szCs w:val="28"/>
        </w:rPr>
      </w:pPr>
      <w:r w:rsidRPr="004527B8">
        <w:rPr>
          <w:rFonts w:ascii="Times New Roman" w:hAnsi="Times New Roman"/>
          <w:sz w:val="28"/>
          <w:szCs w:val="28"/>
        </w:rPr>
        <w:t xml:space="preserve">При определении среднегодового объема дождевых вод </w:t>
      </w:r>
      <w:r w:rsidRPr="004527B8">
        <w:rPr>
          <w:rFonts w:ascii="Times New Roman" w:hAnsi="Times New Roman"/>
          <w:iCs/>
          <w:sz w:val="28"/>
          <w:szCs w:val="28"/>
        </w:rPr>
        <w:t>W</w:t>
      </w:r>
      <w:r w:rsidRPr="004527B8">
        <w:rPr>
          <w:rFonts w:ascii="Times New Roman" w:hAnsi="Times New Roman"/>
          <w:sz w:val="28"/>
          <w:szCs w:val="28"/>
        </w:rPr>
        <w:t xml:space="preserve">д, стекающих с территорий промышленных предприятий и производств, значение общего коэффициента стока Ψд находится как средневзвешенная величина для всей площади стока с учетом средних значений коэффициентов стока для разного вида поверхностей, которые следует принимать: </w:t>
      </w:r>
    </w:p>
    <w:p w14:paraId="6926D3FF" w14:textId="77777777" w:rsidR="004640A7" w:rsidRPr="004527B8" w:rsidRDefault="004640A7" w:rsidP="00A37464">
      <w:pPr>
        <w:pStyle w:val="ad"/>
        <w:numPr>
          <w:ilvl w:val="0"/>
          <w:numId w:val="28"/>
        </w:numPr>
        <w:spacing w:after="0" w:line="240" w:lineRule="auto"/>
        <w:ind w:left="0" w:firstLine="426"/>
        <w:jc w:val="both"/>
        <w:rPr>
          <w:rFonts w:ascii="Times New Roman" w:eastAsia="Times New Roman" w:hAnsi="Times New Roman"/>
          <w:bCs/>
          <w:sz w:val="28"/>
          <w:szCs w:val="28"/>
        </w:rPr>
      </w:pPr>
      <w:r w:rsidRPr="004527B8">
        <w:rPr>
          <w:rFonts w:ascii="Times New Roman" w:eastAsia="Times New Roman" w:hAnsi="Times New Roman"/>
          <w:bCs/>
          <w:sz w:val="28"/>
          <w:szCs w:val="28"/>
        </w:rPr>
        <w:t>для водонепроницаемых покрытий 0,6–0,8;</w:t>
      </w:r>
    </w:p>
    <w:p w14:paraId="119FC15F" w14:textId="77777777" w:rsidR="004640A7" w:rsidRPr="004527B8" w:rsidRDefault="004640A7" w:rsidP="00A37464">
      <w:pPr>
        <w:pStyle w:val="ad"/>
        <w:numPr>
          <w:ilvl w:val="0"/>
          <w:numId w:val="28"/>
        </w:numPr>
        <w:tabs>
          <w:tab w:val="left" w:pos="709"/>
        </w:tabs>
        <w:suppressAutoHyphens/>
        <w:spacing w:after="0" w:line="276" w:lineRule="atLeast"/>
        <w:ind w:left="0" w:firstLine="426"/>
        <w:jc w:val="both"/>
        <w:rPr>
          <w:rFonts w:ascii="Times New Roman" w:eastAsia="SimSun" w:hAnsi="Times New Roman"/>
          <w:sz w:val="28"/>
          <w:szCs w:val="28"/>
        </w:rPr>
      </w:pPr>
      <w:r w:rsidRPr="004527B8">
        <w:rPr>
          <w:rFonts w:ascii="Times New Roman" w:hAnsi="Times New Roman"/>
          <w:sz w:val="28"/>
          <w:szCs w:val="28"/>
        </w:rPr>
        <w:t xml:space="preserve">для грунтовых поверхностей − 0,2; </w:t>
      </w:r>
    </w:p>
    <w:p w14:paraId="38CA03EC" w14:textId="77777777" w:rsidR="004640A7" w:rsidRPr="004527B8" w:rsidRDefault="004640A7" w:rsidP="00A37464">
      <w:pPr>
        <w:pStyle w:val="ad"/>
        <w:numPr>
          <w:ilvl w:val="0"/>
          <w:numId w:val="28"/>
        </w:numPr>
        <w:spacing w:after="0" w:line="240" w:lineRule="auto"/>
        <w:ind w:left="0" w:firstLine="426"/>
        <w:jc w:val="both"/>
        <w:rPr>
          <w:rFonts w:ascii="Times New Roman" w:eastAsia="Times New Roman" w:hAnsi="Times New Roman"/>
          <w:bCs/>
          <w:sz w:val="28"/>
          <w:szCs w:val="28"/>
        </w:rPr>
      </w:pPr>
      <w:r w:rsidRPr="004527B8">
        <w:rPr>
          <w:rFonts w:ascii="Times New Roman" w:eastAsia="Times New Roman" w:hAnsi="Times New Roman"/>
          <w:bCs/>
          <w:sz w:val="28"/>
          <w:szCs w:val="28"/>
        </w:rPr>
        <w:t>для газонов − 0,1.</w:t>
      </w:r>
    </w:p>
    <w:p w14:paraId="3905473B" w14:textId="77777777" w:rsidR="004640A7" w:rsidRPr="004527B8" w:rsidRDefault="004640A7" w:rsidP="004640A7">
      <w:pPr>
        <w:spacing w:after="0" w:line="240" w:lineRule="auto"/>
        <w:ind w:firstLine="709"/>
        <w:jc w:val="both"/>
        <w:rPr>
          <w:rFonts w:ascii="Times New Roman" w:eastAsia="Times New Roman" w:hAnsi="Times New Roman"/>
          <w:bCs/>
          <w:sz w:val="28"/>
          <w:szCs w:val="28"/>
        </w:rPr>
      </w:pPr>
      <w:r w:rsidRPr="004527B8">
        <w:rPr>
          <w:rFonts w:ascii="Times New Roman" w:eastAsia="Times New Roman" w:hAnsi="Times New Roman"/>
          <w:bCs/>
          <w:iCs/>
          <w:sz w:val="28"/>
          <w:szCs w:val="28"/>
        </w:rPr>
        <w:t xml:space="preserve">При определении среднегодового объёма </w:t>
      </w:r>
      <w:r w:rsidRPr="004527B8">
        <w:rPr>
          <w:rFonts w:ascii="Times New Roman" w:eastAsia="Times New Roman" w:hAnsi="Times New Roman"/>
          <w:bCs/>
          <w:sz w:val="28"/>
          <w:szCs w:val="28"/>
        </w:rPr>
        <w:t xml:space="preserve">талых вод </w:t>
      </w:r>
      <w:r w:rsidRPr="004527B8">
        <w:rPr>
          <w:rFonts w:ascii="Times New Roman" w:eastAsia="Times New Roman" w:hAnsi="Times New Roman"/>
          <w:bCs/>
          <w:iCs/>
          <w:sz w:val="28"/>
          <w:szCs w:val="28"/>
        </w:rPr>
        <w:t>W</w:t>
      </w:r>
      <w:r w:rsidRPr="004527B8">
        <w:rPr>
          <w:rFonts w:ascii="Times New Roman" w:eastAsia="Times New Roman" w:hAnsi="Times New Roman"/>
          <w:bCs/>
          <w:sz w:val="28"/>
          <w:szCs w:val="28"/>
        </w:rPr>
        <w:t>т с селитебных территорий и площадок предприятий с учётом уборки снега и потерь воды за счёт частичного впитывания водопроницаемыми поверхностями в период оттепелей можно принимать в пределах 0,5–0,7.</w:t>
      </w:r>
    </w:p>
    <w:p w14:paraId="1A8A7BC0" w14:textId="77777777" w:rsidR="004640A7" w:rsidRPr="004527B8" w:rsidRDefault="004640A7" w:rsidP="004640A7">
      <w:pPr>
        <w:tabs>
          <w:tab w:val="left" w:pos="709"/>
        </w:tabs>
        <w:suppressAutoHyphens/>
        <w:spacing w:after="0" w:line="276" w:lineRule="atLeast"/>
        <w:ind w:firstLine="709"/>
        <w:jc w:val="both"/>
        <w:rPr>
          <w:rFonts w:ascii="Times New Roman" w:eastAsia="SimSun" w:hAnsi="Times New Roman"/>
          <w:sz w:val="28"/>
          <w:szCs w:val="28"/>
        </w:rPr>
      </w:pPr>
      <w:r w:rsidRPr="004527B8">
        <w:rPr>
          <w:rFonts w:ascii="Times New Roman" w:hAnsi="Times New Roman"/>
          <w:sz w:val="28"/>
          <w:szCs w:val="28"/>
        </w:rPr>
        <w:t>Общий годовой объем поливомоечных вод (</w:t>
      </w:r>
      <w:r w:rsidRPr="004527B8">
        <w:rPr>
          <w:rFonts w:ascii="Times New Roman" w:hAnsi="Times New Roman"/>
          <w:iCs/>
          <w:sz w:val="28"/>
          <w:szCs w:val="28"/>
        </w:rPr>
        <w:t>W</w:t>
      </w:r>
      <w:r w:rsidRPr="004527B8">
        <w:rPr>
          <w:rFonts w:ascii="Times New Roman" w:hAnsi="Times New Roman"/>
          <w:sz w:val="28"/>
          <w:szCs w:val="28"/>
        </w:rPr>
        <w:t xml:space="preserve">м), куб.м, стекающих с площади стока, определяется по формуле: </w:t>
      </w:r>
    </w:p>
    <w:p w14:paraId="4DBA3C02" w14:textId="77777777" w:rsidR="004640A7" w:rsidRPr="004527B8" w:rsidRDefault="004640A7" w:rsidP="004640A7">
      <w:pPr>
        <w:tabs>
          <w:tab w:val="left" w:pos="709"/>
        </w:tabs>
        <w:suppressAutoHyphens/>
        <w:spacing w:after="0" w:line="276" w:lineRule="atLeast"/>
        <w:ind w:firstLine="709"/>
        <w:jc w:val="both"/>
        <w:rPr>
          <w:rFonts w:ascii="Times New Roman" w:eastAsia="SimSun" w:hAnsi="Times New Roman"/>
          <w:sz w:val="28"/>
          <w:szCs w:val="28"/>
        </w:rPr>
      </w:pPr>
      <w:r w:rsidRPr="004527B8">
        <w:rPr>
          <w:rFonts w:ascii="Times New Roman" w:hAnsi="Times New Roman"/>
          <w:iCs/>
          <w:sz w:val="28"/>
          <w:szCs w:val="28"/>
        </w:rPr>
        <w:t>W</w:t>
      </w:r>
      <w:r w:rsidRPr="004527B8">
        <w:rPr>
          <w:rFonts w:ascii="Times New Roman" w:hAnsi="Times New Roman"/>
          <w:sz w:val="28"/>
          <w:szCs w:val="28"/>
        </w:rPr>
        <w:t>м = 10</w:t>
      </w:r>
      <w:r w:rsidRPr="004527B8">
        <w:rPr>
          <w:rFonts w:ascii="Times New Roman" w:hAnsi="Times New Roman"/>
          <w:iCs/>
          <w:sz w:val="28"/>
          <w:szCs w:val="28"/>
        </w:rPr>
        <w:t>m k F</w:t>
      </w:r>
      <w:r w:rsidRPr="004527B8">
        <w:rPr>
          <w:rFonts w:ascii="Times New Roman" w:hAnsi="Times New Roman"/>
          <w:sz w:val="28"/>
          <w:szCs w:val="28"/>
        </w:rPr>
        <w:t xml:space="preserve">мΨм, </w:t>
      </w:r>
    </w:p>
    <w:p w14:paraId="7C9CE899" w14:textId="77777777" w:rsidR="004640A7" w:rsidRPr="004527B8" w:rsidRDefault="004640A7" w:rsidP="004640A7">
      <w:pPr>
        <w:tabs>
          <w:tab w:val="left" w:pos="709"/>
        </w:tabs>
        <w:suppressAutoHyphens/>
        <w:spacing w:after="0" w:line="276" w:lineRule="atLeast"/>
        <w:ind w:firstLine="709"/>
        <w:jc w:val="both"/>
        <w:rPr>
          <w:rFonts w:ascii="Times New Roman" w:eastAsia="SimSun" w:hAnsi="Times New Roman"/>
          <w:sz w:val="28"/>
          <w:szCs w:val="28"/>
        </w:rPr>
      </w:pPr>
      <w:r w:rsidRPr="004527B8">
        <w:rPr>
          <w:rFonts w:ascii="Times New Roman" w:hAnsi="Times New Roman"/>
          <w:sz w:val="28"/>
          <w:szCs w:val="28"/>
        </w:rPr>
        <w:t xml:space="preserve">где </w:t>
      </w:r>
      <w:r w:rsidRPr="004527B8">
        <w:rPr>
          <w:rFonts w:ascii="Times New Roman" w:hAnsi="Times New Roman"/>
          <w:iCs/>
          <w:sz w:val="28"/>
          <w:szCs w:val="28"/>
          <w:lang w:val="en-US"/>
        </w:rPr>
        <w:t>m</w:t>
      </w:r>
      <w:r w:rsidRPr="004527B8">
        <w:rPr>
          <w:rFonts w:ascii="Times New Roman" w:hAnsi="Times New Roman"/>
          <w:iCs/>
          <w:sz w:val="28"/>
          <w:szCs w:val="28"/>
        </w:rPr>
        <w:t xml:space="preserve"> − </w:t>
      </w:r>
      <w:r w:rsidRPr="004527B8">
        <w:rPr>
          <w:rFonts w:ascii="Times New Roman" w:hAnsi="Times New Roman"/>
          <w:sz w:val="28"/>
          <w:szCs w:val="28"/>
        </w:rPr>
        <w:t>удельный расход воды на мойку дорожных покрытий (как правило, принимается 1,2−1,5 л/м</w:t>
      </w:r>
      <w:r w:rsidRPr="004527B8">
        <w:rPr>
          <w:rFonts w:ascii="Times New Roman" w:hAnsi="Times New Roman"/>
          <w:sz w:val="28"/>
          <w:szCs w:val="28"/>
          <w:vertAlign w:val="superscript"/>
        </w:rPr>
        <w:t>2</w:t>
      </w:r>
      <w:r w:rsidRPr="004527B8">
        <w:rPr>
          <w:rFonts w:ascii="Times New Roman" w:hAnsi="Times New Roman"/>
          <w:sz w:val="28"/>
          <w:szCs w:val="28"/>
        </w:rPr>
        <w:t xml:space="preserve"> на одну мойку); </w:t>
      </w:r>
    </w:p>
    <w:p w14:paraId="2A94278D" w14:textId="77777777" w:rsidR="004640A7" w:rsidRPr="004527B8" w:rsidRDefault="004640A7" w:rsidP="004640A7">
      <w:pPr>
        <w:tabs>
          <w:tab w:val="left" w:pos="709"/>
        </w:tabs>
        <w:suppressAutoHyphens/>
        <w:spacing w:after="0" w:line="276" w:lineRule="atLeast"/>
        <w:ind w:firstLine="709"/>
        <w:jc w:val="both"/>
        <w:rPr>
          <w:rFonts w:ascii="Times New Roman" w:eastAsia="SimSun" w:hAnsi="Times New Roman"/>
          <w:sz w:val="28"/>
          <w:szCs w:val="28"/>
        </w:rPr>
      </w:pPr>
      <w:r w:rsidRPr="004527B8">
        <w:rPr>
          <w:rFonts w:ascii="Times New Roman" w:hAnsi="Times New Roman"/>
          <w:iCs/>
          <w:sz w:val="28"/>
          <w:szCs w:val="28"/>
        </w:rPr>
        <w:t xml:space="preserve">k − </w:t>
      </w:r>
      <w:r w:rsidRPr="004527B8">
        <w:rPr>
          <w:rFonts w:ascii="Times New Roman" w:hAnsi="Times New Roman"/>
          <w:sz w:val="28"/>
          <w:szCs w:val="28"/>
        </w:rPr>
        <w:t xml:space="preserve">среднее количество моек в году (для средней полосы России составляет около 150); </w:t>
      </w:r>
    </w:p>
    <w:p w14:paraId="10BE0A57" w14:textId="77777777" w:rsidR="004640A7" w:rsidRPr="004527B8" w:rsidRDefault="004640A7" w:rsidP="004640A7">
      <w:pPr>
        <w:tabs>
          <w:tab w:val="left" w:pos="709"/>
        </w:tabs>
        <w:suppressAutoHyphens/>
        <w:spacing w:after="0" w:line="276" w:lineRule="atLeast"/>
        <w:ind w:firstLine="709"/>
        <w:jc w:val="both"/>
        <w:rPr>
          <w:rFonts w:ascii="Times New Roman" w:eastAsia="SimSun" w:hAnsi="Times New Roman"/>
          <w:sz w:val="28"/>
          <w:szCs w:val="28"/>
        </w:rPr>
      </w:pPr>
      <w:r w:rsidRPr="004527B8">
        <w:rPr>
          <w:rFonts w:ascii="Times New Roman" w:hAnsi="Times New Roman"/>
          <w:iCs/>
          <w:sz w:val="28"/>
          <w:szCs w:val="28"/>
        </w:rPr>
        <w:t>F</w:t>
      </w:r>
      <w:r w:rsidRPr="004527B8">
        <w:rPr>
          <w:rFonts w:ascii="Times New Roman" w:hAnsi="Times New Roman"/>
          <w:sz w:val="28"/>
          <w:szCs w:val="28"/>
        </w:rPr>
        <w:t xml:space="preserve">м − площадь твердых покрытий, подвергающихся мойке, га; </w:t>
      </w:r>
    </w:p>
    <w:p w14:paraId="659F7555" w14:textId="77777777" w:rsidR="004640A7" w:rsidRPr="004527B8" w:rsidRDefault="004640A7" w:rsidP="004640A7">
      <w:pPr>
        <w:spacing w:after="0" w:line="240" w:lineRule="auto"/>
        <w:ind w:firstLine="709"/>
        <w:jc w:val="both"/>
        <w:rPr>
          <w:rFonts w:ascii="Times New Roman" w:eastAsia="Times New Roman" w:hAnsi="Times New Roman"/>
          <w:bCs/>
          <w:sz w:val="28"/>
          <w:szCs w:val="28"/>
        </w:rPr>
      </w:pPr>
      <w:r w:rsidRPr="004527B8">
        <w:rPr>
          <w:rFonts w:ascii="Times New Roman" w:eastAsia="Times New Roman" w:hAnsi="Times New Roman"/>
          <w:bCs/>
          <w:sz w:val="28"/>
          <w:szCs w:val="28"/>
        </w:rPr>
        <w:t>Ψм − коэффициент стока для поливомоечных вод (принимается равным 0,5).</w:t>
      </w:r>
    </w:p>
    <w:p w14:paraId="316533E4" w14:textId="77777777" w:rsidR="004640A7" w:rsidRPr="004527B8" w:rsidRDefault="004640A7" w:rsidP="004640A7">
      <w:pPr>
        <w:spacing w:after="0" w:line="240" w:lineRule="auto"/>
        <w:ind w:firstLine="709"/>
        <w:jc w:val="both"/>
        <w:rPr>
          <w:rFonts w:ascii="Times New Roman" w:eastAsia="Times New Roman" w:hAnsi="Times New Roman"/>
          <w:bCs/>
          <w:sz w:val="28"/>
          <w:szCs w:val="28"/>
        </w:rPr>
      </w:pPr>
      <w:r w:rsidRPr="004527B8">
        <w:rPr>
          <w:rFonts w:ascii="Times New Roman" w:eastAsia="Times New Roman" w:hAnsi="Times New Roman"/>
          <w:bCs/>
          <w:sz w:val="28"/>
          <w:szCs w:val="28"/>
        </w:rPr>
        <w:t>Для сокращения объёма талых вод на территории населённых пунктов в зимний период необходимо предусматривать организацию уборки и вывоза снега с депонированием на «сухих» снегосвалках, либо его сброс в снегоплавильные камеры с последующим отводом талых вод в водосточную сеть.</w:t>
      </w:r>
    </w:p>
    <w:p w14:paraId="12848EE4" w14:textId="4230791E" w:rsidR="004640A7" w:rsidRPr="004527B8" w:rsidRDefault="004640A7" w:rsidP="004640A7">
      <w:pPr>
        <w:spacing w:after="0" w:line="240" w:lineRule="auto"/>
        <w:ind w:firstLine="709"/>
        <w:jc w:val="both"/>
        <w:rPr>
          <w:rFonts w:ascii="Times New Roman" w:eastAsia="Times New Roman" w:hAnsi="Times New Roman"/>
          <w:bCs/>
          <w:color w:val="FF0000"/>
          <w:sz w:val="28"/>
          <w:szCs w:val="28"/>
        </w:rPr>
      </w:pPr>
      <w:r w:rsidRPr="004527B8">
        <w:rPr>
          <w:rFonts w:ascii="Times New Roman" w:eastAsia="Times New Roman" w:hAnsi="Times New Roman"/>
          <w:bCs/>
          <w:sz w:val="28"/>
          <w:szCs w:val="28"/>
        </w:rPr>
        <w:lastRenderedPageBreak/>
        <w:t xml:space="preserve">Результаты подсчётов среднегодовых объёмов дождевого, талого стоков и моечных вод с территории п. Новый Путь приведены </w:t>
      </w:r>
      <w:r w:rsidRPr="004527B8">
        <w:rPr>
          <w:rFonts w:ascii="Times New Roman" w:eastAsia="Times New Roman" w:hAnsi="Times New Roman"/>
          <w:sz w:val="28"/>
          <w:szCs w:val="28"/>
        </w:rPr>
        <w:t>в таблице 4.</w:t>
      </w:r>
      <w:r w:rsidR="00E638ED" w:rsidRPr="004527B8">
        <w:rPr>
          <w:rFonts w:ascii="Times New Roman" w:eastAsia="Times New Roman" w:hAnsi="Times New Roman"/>
          <w:sz w:val="28"/>
          <w:szCs w:val="28"/>
        </w:rPr>
        <w:t>10.</w:t>
      </w:r>
    </w:p>
    <w:p w14:paraId="026A8B3C" w14:textId="3F65EE6C" w:rsidR="004640A7" w:rsidRPr="004527B8" w:rsidRDefault="004640A7" w:rsidP="004608EF">
      <w:pPr>
        <w:spacing w:after="0" w:line="240" w:lineRule="auto"/>
        <w:ind w:firstLine="709"/>
        <w:jc w:val="right"/>
        <w:rPr>
          <w:rStyle w:val="FontStyle33"/>
          <w:sz w:val="28"/>
          <w:szCs w:val="28"/>
        </w:rPr>
      </w:pPr>
      <w:r w:rsidRPr="004527B8">
        <w:rPr>
          <w:rStyle w:val="FontStyle33"/>
          <w:sz w:val="28"/>
          <w:szCs w:val="28"/>
        </w:rPr>
        <w:t>Таблица 4.</w:t>
      </w:r>
      <w:r w:rsidR="00E638ED" w:rsidRPr="004527B8">
        <w:rPr>
          <w:rStyle w:val="FontStyle33"/>
          <w:sz w:val="28"/>
          <w:szCs w:val="28"/>
        </w:rPr>
        <w:t>10</w:t>
      </w:r>
    </w:p>
    <w:p w14:paraId="79F6F376" w14:textId="11E6E464" w:rsidR="004608EF" w:rsidRPr="004527B8" w:rsidRDefault="004608EF" w:rsidP="004608EF">
      <w:pPr>
        <w:spacing w:after="0" w:line="240" w:lineRule="auto"/>
        <w:ind w:firstLine="709"/>
        <w:jc w:val="center"/>
        <w:rPr>
          <w:rStyle w:val="FontStyle33"/>
          <w:sz w:val="28"/>
          <w:szCs w:val="28"/>
        </w:rPr>
      </w:pPr>
      <w:r w:rsidRPr="004527B8">
        <w:rPr>
          <w:rFonts w:ascii="Times New Roman" w:eastAsia="Times New Roman" w:hAnsi="Times New Roman"/>
          <w:bCs/>
          <w:sz w:val="28"/>
          <w:szCs w:val="28"/>
        </w:rPr>
        <w:t>Результаты подсчётов среднегодовых объёмов дождевого, талого стоков и моечных вод с территории п. Новый Путь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2095"/>
        <w:gridCol w:w="2858"/>
        <w:gridCol w:w="2552"/>
        <w:gridCol w:w="2550"/>
      </w:tblGrid>
      <w:tr w:rsidR="004640A7" w:rsidRPr="004527B8" w14:paraId="5D023782" w14:textId="77777777" w:rsidTr="004608EF">
        <w:trPr>
          <w:trHeight w:val="20"/>
          <w:jc w:val="center"/>
        </w:trPr>
        <w:tc>
          <w:tcPr>
            <w:tcW w:w="1042" w:type="pct"/>
            <w:vAlign w:val="center"/>
          </w:tcPr>
          <w:p w14:paraId="4C6C3E6F" w14:textId="77777777" w:rsidR="004640A7" w:rsidRPr="004527B8" w:rsidRDefault="004640A7" w:rsidP="007F01A4">
            <w:pPr>
              <w:spacing w:after="0" w:line="240" w:lineRule="auto"/>
              <w:jc w:val="center"/>
              <w:rPr>
                <w:rFonts w:ascii="Times New Roman" w:eastAsia="Times New Roman" w:hAnsi="Times New Roman"/>
                <w:b/>
                <w:sz w:val="24"/>
                <w:szCs w:val="24"/>
              </w:rPr>
            </w:pPr>
            <w:r w:rsidRPr="004527B8">
              <w:rPr>
                <w:rFonts w:ascii="Times New Roman" w:eastAsia="Times New Roman" w:hAnsi="Times New Roman"/>
                <w:b/>
                <w:sz w:val="24"/>
                <w:szCs w:val="24"/>
              </w:rPr>
              <w:t>Площадь бассейна стока, га</w:t>
            </w:r>
          </w:p>
        </w:tc>
        <w:tc>
          <w:tcPr>
            <w:tcW w:w="1421" w:type="pct"/>
            <w:vAlign w:val="center"/>
          </w:tcPr>
          <w:p w14:paraId="6FA406A9" w14:textId="77777777" w:rsidR="004640A7" w:rsidRPr="004527B8" w:rsidRDefault="004640A7" w:rsidP="007F01A4">
            <w:pPr>
              <w:spacing w:after="0" w:line="240" w:lineRule="auto"/>
              <w:jc w:val="center"/>
              <w:rPr>
                <w:rFonts w:ascii="Times New Roman" w:eastAsia="Times New Roman" w:hAnsi="Times New Roman"/>
                <w:b/>
                <w:sz w:val="24"/>
                <w:szCs w:val="24"/>
              </w:rPr>
            </w:pPr>
            <w:r w:rsidRPr="004527B8">
              <w:rPr>
                <w:rFonts w:ascii="Times New Roman" w:eastAsia="Times New Roman" w:hAnsi="Times New Roman"/>
                <w:b/>
                <w:sz w:val="24"/>
                <w:szCs w:val="24"/>
              </w:rPr>
              <w:t>Объём дождевого стока,</w:t>
            </w:r>
          </w:p>
          <w:p w14:paraId="02A0662D" w14:textId="77777777" w:rsidR="004640A7" w:rsidRPr="004527B8" w:rsidRDefault="004640A7" w:rsidP="007F01A4">
            <w:pPr>
              <w:spacing w:after="0" w:line="240" w:lineRule="auto"/>
              <w:jc w:val="center"/>
              <w:rPr>
                <w:rFonts w:ascii="Times New Roman" w:eastAsia="Times New Roman" w:hAnsi="Times New Roman"/>
                <w:b/>
                <w:sz w:val="24"/>
                <w:szCs w:val="24"/>
              </w:rPr>
            </w:pPr>
            <w:r w:rsidRPr="004527B8">
              <w:rPr>
                <w:rFonts w:ascii="Times New Roman" w:eastAsia="Times New Roman" w:hAnsi="Times New Roman"/>
                <w:b/>
                <w:sz w:val="24"/>
                <w:szCs w:val="24"/>
              </w:rPr>
              <w:t>тыс.куб.м/год</w:t>
            </w:r>
          </w:p>
        </w:tc>
        <w:tc>
          <w:tcPr>
            <w:tcW w:w="1269" w:type="pct"/>
            <w:vAlign w:val="center"/>
          </w:tcPr>
          <w:p w14:paraId="5E7C8BA9" w14:textId="77777777" w:rsidR="004640A7" w:rsidRPr="004527B8" w:rsidRDefault="004640A7" w:rsidP="007F01A4">
            <w:pPr>
              <w:spacing w:after="0" w:line="240" w:lineRule="auto"/>
              <w:jc w:val="center"/>
              <w:rPr>
                <w:rFonts w:ascii="Times New Roman" w:eastAsia="Times New Roman" w:hAnsi="Times New Roman"/>
                <w:b/>
                <w:sz w:val="24"/>
                <w:szCs w:val="24"/>
              </w:rPr>
            </w:pPr>
            <w:r w:rsidRPr="004527B8">
              <w:rPr>
                <w:rFonts w:ascii="Times New Roman" w:eastAsia="Times New Roman" w:hAnsi="Times New Roman"/>
                <w:b/>
                <w:sz w:val="24"/>
                <w:szCs w:val="24"/>
              </w:rPr>
              <w:t>Объём талого стока,</w:t>
            </w:r>
          </w:p>
          <w:p w14:paraId="6B06BEE4" w14:textId="77777777" w:rsidR="004640A7" w:rsidRPr="004527B8" w:rsidRDefault="004640A7" w:rsidP="007F01A4">
            <w:pPr>
              <w:spacing w:after="0" w:line="240" w:lineRule="auto"/>
              <w:jc w:val="center"/>
              <w:rPr>
                <w:rFonts w:ascii="Times New Roman" w:eastAsia="Times New Roman" w:hAnsi="Times New Roman"/>
                <w:b/>
                <w:sz w:val="24"/>
                <w:szCs w:val="24"/>
              </w:rPr>
            </w:pPr>
            <w:r w:rsidRPr="004527B8">
              <w:rPr>
                <w:rFonts w:ascii="Times New Roman" w:eastAsia="Times New Roman" w:hAnsi="Times New Roman"/>
                <w:b/>
                <w:sz w:val="24"/>
                <w:szCs w:val="24"/>
              </w:rPr>
              <w:t>тыс.куб.м/год</w:t>
            </w:r>
          </w:p>
        </w:tc>
        <w:tc>
          <w:tcPr>
            <w:tcW w:w="1269" w:type="pct"/>
            <w:vAlign w:val="center"/>
          </w:tcPr>
          <w:p w14:paraId="7CD62244" w14:textId="77777777" w:rsidR="004640A7" w:rsidRPr="004527B8" w:rsidRDefault="004640A7" w:rsidP="007F01A4">
            <w:pPr>
              <w:spacing w:after="0" w:line="240" w:lineRule="auto"/>
              <w:jc w:val="center"/>
              <w:rPr>
                <w:rFonts w:ascii="Times New Roman" w:eastAsia="Times New Roman" w:hAnsi="Times New Roman"/>
                <w:b/>
                <w:sz w:val="24"/>
                <w:szCs w:val="24"/>
              </w:rPr>
            </w:pPr>
            <w:r w:rsidRPr="004527B8">
              <w:rPr>
                <w:rFonts w:ascii="Times New Roman" w:eastAsia="Times New Roman" w:hAnsi="Times New Roman"/>
                <w:b/>
                <w:sz w:val="24"/>
                <w:szCs w:val="24"/>
              </w:rPr>
              <w:t xml:space="preserve">Объём моечных вод, </w:t>
            </w:r>
          </w:p>
          <w:p w14:paraId="3DED8B35" w14:textId="77777777" w:rsidR="004640A7" w:rsidRPr="004527B8" w:rsidRDefault="004640A7" w:rsidP="007F01A4">
            <w:pPr>
              <w:spacing w:after="0" w:line="240" w:lineRule="auto"/>
              <w:jc w:val="center"/>
              <w:rPr>
                <w:rFonts w:ascii="Times New Roman" w:eastAsia="Times New Roman" w:hAnsi="Times New Roman"/>
                <w:b/>
                <w:sz w:val="24"/>
                <w:szCs w:val="24"/>
              </w:rPr>
            </w:pPr>
            <w:r w:rsidRPr="004527B8">
              <w:rPr>
                <w:rFonts w:ascii="Times New Roman" w:eastAsia="Times New Roman" w:hAnsi="Times New Roman"/>
                <w:b/>
                <w:sz w:val="24"/>
                <w:szCs w:val="24"/>
              </w:rPr>
              <w:t>тыс.куб.м/год</w:t>
            </w:r>
          </w:p>
        </w:tc>
      </w:tr>
      <w:tr w:rsidR="004640A7" w:rsidRPr="004527B8" w14:paraId="78235C7F" w14:textId="77777777" w:rsidTr="004608EF">
        <w:trPr>
          <w:trHeight w:val="340"/>
          <w:jc w:val="center"/>
        </w:trPr>
        <w:tc>
          <w:tcPr>
            <w:tcW w:w="1042" w:type="pct"/>
            <w:shd w:val="clear" w:color="auto" w:fill="auto"/>
            <w:vAlign w:val="center"/>
          </w:tcPr>
          <w:p w14:paraId="39186C77" w14:textId="77777777" w:rsidR="004640A7" w:rsidRPr="004527B8" w:rsidRDefault="004640A7" w:rsidP="007F01A4">
            <w:pPr>
              <w:spacing w:after="0" w:line="240" w:lineRule="auto"/>
              <w:jc w:val="center"/>
              <w:rPr>
                <w:rFonts w:ascii="Times New Roman" w:eastAsia="Times New Roman" w:hAnsi="Times New Roman"/>
                <w:sz w:val="24"/>
                <w:szCs w:val="24"/>
              </w:rPr>
            </w:pPr>
            <w:r w:rsidRPr="004527B8">
              <w:rPr>
                <w:rFonts w:ascii="Times New Roman" w:eastAsia="Times New Roman" w:hAnsi="Times New Roman"/>
                <w:sz w:val="24"/>
                <w:szCs w:val="24"/>
              </w:rPr>
              <w:t>101,7</w:t>
            </w:r>
          </w:p>
        </w:tc>
        <w:tc>
          <w:tcPr>
            <w:tcW w:w="1421" w:type="pct"/>
            <w:shd w:val="clear" w:color="auto" w:fill="auto"/>
            <w:vAlign w:val="center"/>
          </w:tcPr>
          <w:p w14:paraId="7905DCD4" w14:textId="77777777" w:rsidR="004640A7" w:rsidRPr="004527B8" w:rsidRDefault="004640A7" w:rsidP="007F01A4">
            <w:pPr>
              <w:spacing w:after="0" w:line="240" w:lineRule="auto"/>
              <w:jc w:val="center"/>
              <w:rPr>
                <w:rFonts w:ascii="Times New Roman" w:eastAsia="Times New Roman" w:hAnsi="Times New Roman"/>
                <w:sz w:val="24"/>
                <w:szCs w:val="24"/>
              </w:rPr>
            </w:pPr>
            <w:r w:rsidRPr="004527B8">
              <w:rPr>
                <w:rFonts w:ascii="Times New Roman" w:eastAsia="Times New Roman" w:hAnsi="Times New Roman"/>
                <w:sz w:val="24"/>
                <w:szCs w:val="24"/>
              </w:rPr>
              <w:t>48,1</w:t>
            </w:r>
          </w:p>
        </w:tc>
        <w:tc>
          <w:tcPr>
            <w:tcW w:w="1269" w:type="pct"/>
            <w:shd w:val="clear" w:color="auto" w:fill="auto"/>
            <w:vAlign w:val="center"/>
          </w:tcPr>
          <w:p w14:paraId="70F5BBC8" w14:textId="77777777" w:rsidR="004640A7" w:rsidRPr="004527B8" w:rsidRDefault="004640A7" w:rsidP="007F01A4">
            <w:pPr>
              <w:spacing w:after="0" w:line="240" w:lineRule="auto"/>
              <w:jc w:val="center"/>
              <w:rPr>
                <w:rFonts w:ascii="Times New Roman" w:eastAsia="Times New Roman" w:hAnsi="Times New Roman"/>
                <w:sz w:val="24"/>
                <w:szCs w:val="24"/>
              </w:rPr>
            </w:pPr>
            <w:r w:rsidRPr="004527B8">
              <w:rPr>
                <w:rFonts w:ascii="Times New Roman" w:eastAsia="Times New Roman" w:hAnsi="Times New Roman"/>
                <w:sz w:val="24"/>
                <w:szCs w:val="24"/>
              </w:rPr>
              <w:t>23,0</w:t>
            </w:r>
          </w:p>
        </w:tc>
        <w:tc>
          <w:tcPr>
            <w:tcW w:w="1269" w:type="pct"/>
            <w:shd w:val="clear" w:color="auto" w:fill="auto"/>
            <w:vAlign w:val="center"/>
          </w:tcPr>
          <w:p w14:paraId="1E31D0C8" w14:textId="77777777" w:rsidR="004640A7" w:rsidRPr="004527B8" w:rsidRDefault="004640A7" w:rsidP="007F01A4">
            <w:pPr>
              <w:spacing w:after="0" w:line="240" w:lineRule="auto"/>
              <w:jc w:val="center"/>
              <w:rPr>
                <w:rFonts w:ascii="Times New Roman" w:eastAsia="Times New Roman" w:hAnsi="Times New Roman"/>
                <w:sz w:val="24"/>
                <w:szCs w:val="24"/>
              </w:rPr>
            </w:pPr>
            <w:r w:rsidRPr="004527B8">
              <w:rPr>
                <w:rFonts w:ascii="Times New Roman" w:eastAsia="Times New Roman" w:hAnsi="Times New Roman"/>
                <w:sz w:val="24"/>
                <w:szCs w:val="24"/>
              </w:rPr>
              <w:t>2,0</w:t>
            </w:r>
          </w:p>
        </w:tc>
      </w:tr>
    </w:tbl>
    <w:p w14:paraId="7FA07E27" w14:textId="77777777" w:rsidR="004640A7" w:rsidRPr="004527B8" w:rsidRDefault="004640A7" w:rsidP="004640A7">
      <w:pPr>
        <w:tabs>
          <w:tab w:val="left" w:pos="709"/>
        </w:tabs>
        <w:suppressAutoHyphens/>
        <w:spacing w:before="120" w:after="0" w:line="100" w:lineRule="atLeast"/>
        <w:ind w:firstLine="709"/>
        <w:jc w:val="both"/>
        <w:rPr>
          <w:rFonts w:ascii="Times New Roman" w:hAnsi="Times New Roman"/>
          <w:sz w:val="28"/>
          <w:szCs w:val="28"/>
        </w:rPr>
      </w:pPr>
      <w:r w:rsidRPr="004527B8">
        <w:rPr>
          <w:rFonts w:ascii="Times New Roman" w:hAnsi="Times New Roman"/>
          <w:iCs/>
          <w:sz w:val="28"/>
          <w:szCs w:val="28"/>
        </w:rPr>
        <w:t>Среднегодовой объём селитебных сточных вод, поступающих на очистку W</w:t>
      </w:r>
      <w:r w:rsidRPr="004527B8">
        <w:rPr>
          <w:rFonts w:ascii="Times New Roman" w:hAnsi="Times New Roman"/>
          <w:sz w:val="28"/>
          <w:szCs w:val="28"/>
        </w:rPr>
        <w:t xml:space="preserve">г = </w:t>
      </w:r>
      <w:r w:rsidRPr="004527B8">
        <w:rPr>
          <w:rFonts w:ascii="Times New Roman" w:hAnsi="Times New Roman"/>
          <w:iCs/>
          <w:sz w:val="28"/>
          <w:szCs w:val="28"/>
        </w:rPr>
        <w:t>W</w:t>
      </w:r>
      <w:r w:rsidRPr="004527B8">
        <w:rPr>
          <w:rFonts w:ascii="Times New Roman" w:hAnsi="Times New Roman"/>
          <w:sz w:val="28"/>
          <w:szCs w:val="28"/>
        </w:rPr>
        <w:t xml:space="preserve">д + </w:t>
      </w:r>
      <w:r w:rsidRPr="004527B8">
        <w:rPr>
          <w:rFonts w:ascii="Times New Roman" w:hAnsi="Times New Roman"/>
          <w:iCs/>
          <w:sz w:val="28"/>
          <w:szCs w:val="28"/>
        </w:rPr>
        <w:t>W</w:t>
      </w:r>
      <w:r w:rsidRPr="004527B8">
        <w:rPr>
          <w:rFonts w:ascii="Times New Roman" w:hAnsi="Times New Roman"/>
          <w:sz w:val="28"/>
          <w:szCs w:val="28"/>
        </w:rPr>
        <w:t xml:space="preserve">т + </w:t>
      </w:r>
      <w:r w:rsidRPr="004527B8">
        <w:rPr>
          <w:rFonts w:ascii="Times New Roman" w:hAnsi="Times New Roman"/>
          <w:iCs/>
          <w:sz w:val="28"/>
          <w:szCs w:val="28"/>
        </w:rPr>
        <w:t>W</w:t>
      </w:r>
      <w:r w:rsidRPr="004527B8">
        <w:rPr>
          <w:rFonts w:ascii="Times New Roman" w:hAnsi="Times New Roman"/>
          <w:sz w:val="28"/>
          <w:szCs w:val="28"/>
        </w:rPr>
        <w:t>м = 73,1 (тыс. куб.м).</w:t>
      </w:r>
    </w:p>
    <w:p w14:paraId="4B148E7C" w14:textId="77777777" w:rsidR="004640A7" w:rsidRPr="004527B8" w:rsidRDefault="004640A7" w:rsidP="004640A7">
      <w:pPr>
        <w:spacing w:after="0" w:line="240" w:lineRule="auto"/>
        <w:ind w:firstLine="709"/>
        <w:jc w:val="both"/>
        <w:rPr>
          <w:rFonts w:ascii="Times New Roman" w:eastAsia="Times New Roman" w:hAnsi="Times New Roman"/>
          <w:sz w:val="28"/>
          <w:szCs w:val="24"/>
        </w:rPr>
      </w:pPr>
      <w:r w:rsidRPr="004527B8">
        <w:rPr>
          <w:rFonts w:ascii="Times New Roman" w:eastAsia="Times New Roman" w:hAnsi="Times New Roman"/>
          <w:bCs/>
          <w:sz w:val="28"/>
          <w:szCs w:val="28"/>
        </w:rPr>
        <w:t xml:space="preserve">Проектируемые очистные сооружения поверхностного стока, планируемые к строительству в п. Новый Путь представляют собой комплекс ёмкостных сооружений, заглублённых ниже поверхности земли. Очистные сооружения предназначены для очистки от плавающего мусора, взвешенных частиц и маслонефтепродуктов. Задержка плавающего мусора производится съёмными мусороулавливающими решётками. В состав очистных сооружений входят пескоилоуловители, нефтеуловители и сорбционные фильтры доочистки. </w:t>
      </w:r>
      <w:r w:rsidRPr="004527B8">
        <w:rPr>
          <w:rFonts w:ascii="Times New Roman" w:eastAsia="Times New Roman" w:hAnsi="Times New Roman"/>
          <w:sz w:val="28"/>
          <w:szCs w:val="24"/>
        </w:rPr>
        <w:t>Принятая конструкция очистного сооружения обеспечивает очистку поверхностного стока до ПДК рыбохозяйственного водоёма.</w:t>
      </w:r>
    </w:p>
    <w:p w14:paraId="25DD5680" w14:textId="2EBB67E4" w:rsidR="00EA196F" w:rsidRPr="004527B8" w:rsidRDefault="004E0E1C" w:rsidP="004608EF">
      <w:pPr>
        <w:pStyle w:val="b12"/>
        <w:spacing w:line="240" w:lineRule="auto"/>
        <w:jc w:val="left"/>
        <w:rPr>
          <w:rStyle w:val="FontStyle33"/>
          <w:i/>
          <w:sz w:val="28"/>
          <w:szCs w:val="28"/>
          <w:u w:val="single"/>
        </w:rPr>
      </w:pPr>
      <w:r w:rsidRPr="004527B8">
        <w:rPr>
          <w:rStyle w:val="FontStyle33"/>
          <w:i/>
          <w:sz w:val="28"/>
          <w:szCs w:val="28"/>
          <w:u w:val="single"/>
        </w:rPr>
        <w:t>3</w:t>
      </w:r>
      <w:r w:rsidR="00E55A2D" w:rsidRPr="004527B8">
        <w:rPr>
          <w:rStyle w:val="FontStyle33"/>
          <w:i/>
          <w:sz w:val="28"/>
          <w:szCs w:val="28"/>
          <w:u w:val="single"/>
        </w:rPr>
        <w:t xml:space="preserve">.2.4 </w:t>
      </w:r>
      <w:r w:rsidR="00EA196F" w:rsidRPr="004527B8">
        <w:rPr>
          <w:rStyle w:val="FontStyle33"/>
          <w:i/>
          <w:sz w:val="28"/>
          <w:szCs w:val="28"/>
          <w:u w:val="single"/>
        </w:rPr>
        <w:t>Электроснабжение</w:t>
      </w:r>
      <w:r w:rsidR="004640A7" w:rsidRPr="004527B8">
        <w:rPr>
          <w:rStyle w:val="FontStyle33"/>
          <w:i/>
          <w:sz w:val="28"/>
          <w:szCs w:val="28"/>
          <w:u w:val="single"/>
        </w:rPr>
        <w:t>.</w:t>
      </w:r>
    </w:p>
    <w:p w14:paraId="14652186" w14:textId="3F5F2C06" w:rsidR="004640A7" w:rsidRPr="004527B8" w:rsidRDefault="004640A7" w:rsidP="004640A7">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Электроснабжение п. Новый Путь осуществляется от существующих электроподстанций. Имеющихся мощностей достаточно для обеспечения потребителей электроэнергией. Расширения и реконструкции сетей, кроме плановой, не требуется.</w:t>
      </w:r>
    </w:p>
    <w:p w14:paraId="06C3D9D7" w14:textId="77777777" w:rsidR="004640A7" w:rsidRPr="004527B8" w:rsidRDefault="004640A7" w:rsidP="004640A7">
      <w:pPr>
        <w:pStyle w:val="S"/>
        <w:ind w:firstLine="0"/>
        <w:rPr>
          <w:i/>
          <w:szCs w:val="28"/>
        </w:rPr>
      </w:pPr>
      <w:r w:rsidRPr="004527B8">
        <w:rPr>
          <w:i/>
          <w:szCs w:val="28"/>
        </w:rPr>
        <w:t>Подсчет электрических нагрузок</w:t>
      </w:r>
    </w:p>
    <w:p w14:paraId="2288BD83" w14:textId="77777777" w:rsidR="004640A7" w:rsidRPr="004527B8" w:rsidRDefault="004640A7" w:rsidP="004640A7">
      <w:pPr>
        <w:pStyle w:val="S"/>
        <w:rPr>
          <w:szCs w:val="28"/>
        </w:rPr>
      </w:pPr>
      <w:r w:rsidRPr="004527B8">
        <w:rPr>
          <w:szCs w:val="28"/>
        </w:rPr>
        <w:t>Расчетные электрические нагрузки определены в соответствии с «СП 42.13330.2016 Градостроительство. Планировка и застройка городских и сельских поселений», по укрупненным показателям энергопотребления в год на одного жителя: для населенных пунктов, оборудованных стационарными электроплитами без кондиционеров дан</w:t>
      </w:r>
      <w:r w:rsidRPr="004527B8">
        <w:rPr>
          <w:spacing w:val="-1"/>
          <w:szCs w:val="28"/>
        </w:rPr>
        <w:t>ный показатель принят в размере 2400 кВт*ч/год на 1 человека</w:t>
      </w:r>
      <w:r w:rsidRPr="004527B8">
        <w:rPr>
          <w:spacing w:val="-2"/>
          <w:szCs w:val="28"/>
        </w:rPr>
        <w:t>.</w:t>
      </w:r>
      <w:r w:rsidRPr="004527B8">
        <w:rPr>
          <w:spacing w:val="-4"/>
          <w:szCs w:val="28"/>
        </w:rPr>
        <w:t xml:space="preserve"> </w:t>
      </w:r>
      <w:r w:rsidRPr="004527B8">
        <w:rPr>
          <w:szCs w:val="28"/>
        </w:rPr>
        <w:t>Приведённые укрупненные нормативы включают в себя энергопотребление жи</w:t>
      </w:r>
      <w:r w:rsidRPr="004527B8">
        <w:rPr>
          <w:spacing w:val="-2"/>
          <w:szCs w:val="28"/>
        </w:rPr>
        <w:t xml:space="preserve">лых и общественных зданий, предприятий культурно-бытового обслуживания, </w:t>
      </w:r>
      <w:r w:rsidRPr="004527B8">
        <w:rPr>
          <w:szCs w:val="28"/>
        </w:rPr>
        <w:t xml:space="preserve">наружным освещением, системами водоснабжения, водоотведения и теплоснабжения. </w:t>
      </w:r>
    </w:p>
    <w:p w14:paraId="72DB0B1A" w14:textId="54591085" w:rsidR="004640A7" w:rsidRPr="004527B8" w:rsidRDefault="004640A7" w:rsidP="004640A7">
      <w:pPr>
        <w:spacing w:after="0" w:line="240" w:lineRule="auto"/>
        <w:ind w:firstLine="709"/>
        <w:jc w:val="both"/>
        <w:rPr>
          <w:rFonts w:ascii="Times New Roman" w:hAnsi="Times New Roman"/>
          <w:sz w:val="28"/>
          <w:szCs w:val="28"/>
        </w:rPr>
      </w:pPr>
      <w:r w:rsidRPr="004527B8">
        <w:rPr>
          <w:rFonts w:ascii="Times New Roman" w:hAnsi="Times New Roman"/>
          <w:sz w:val="28"/>
          <w:szCs w:val="28"/>
        </w:rPr>
        <w:t>Электропотребление п. Новый Путь приведено в таблице 4.1</w:t>
      </w:r>
      <w:r w:rsidR="00E638ED" w:rsidRPr="004527B8">
        <w:rPr>
          <w:rFonts w:ascii="Times New Roman" w:hAnsi="Times New Roman"/>
          <w:sz w:val="28"/>
          <w:szCs w:val="28"/>
        </w:rPr>
        <w:t>1.</w:t>
      </w:r>
    </w:p>
    <w:p w14:paraId="5845CD58" w14:textId="77DB9FF2" w:rsidR="004640A7" w:rsidRPr="004527B8" w:rsidRDefault="004640A7" w:rsidP="004640A7">
      <w:pPr>
        <w:spacing w:after="0" w:line="240" w:lineRule="auto"/>
        <w:ind w:firstLine="851"/>
        <w:jc w:val="right"/>
        <w:rPr>
          <w:rStyle w:val="FontStyle33"/>
          <w:sz w:val="28"/>
          <w:szCs w:val="28"/>
        </w:rPr>
      </w:pPr>
      <w:r w:rsidRPr="004527B8">
        <w:rPr>
          <w:rStyle w:val="FontStyle33"/>
          <w:sz w:val="28"/>
          <w:szCs w:val="28"/>
        </w:rPr>
        <w:t>Таблица 4.10</w:t>
      </w:r>
      <w:r w:rsidR="00E638ED" w:rsidRPr="004527B8">
        <w:rPr>
          <w:rStyle w:val="FontStyle33"/>
          <w:sz w:val="28"/>
          <w:szCs w:val="28"/>
        </w:rPr>
        <w:t>1</w:t>
      </w:r>
    </w:p>
    <w:p w14:paraId="1B4ED587" w14:textId="3A626566" w:rsidR="004608EF" w:rsidRPr="004527B8" w:rsidRDefault="004608EF" w:rsidP="004608EF">
      <w:pPr>
        <w:spacing w:after="0" w:line="240" w:lineRule="auto"/>
        <w:ind w:firstLine="851"/>
        <w:jc w:val="center"/>
        <w:rPr>
          <w:rStyle w:val="FontStyle33"/>
          <w:sz w:val="28"/>
          <w:szCs w:val="28"/>
        </w:rPr>
      </w:pPr>
      <w:r w:rsidRPr="004527B8">
        <w:rPr>
          <w:rFonts w:ascii="Times New Roman" w:hAnsi="Times New Roman"/>
          <w:sz w:val="28"/>
          <w:szCs w:val="28"/>
        </w:rPr>
        <w:t>Электропотребление п. Новый Путь</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32"/>
        <w:gridCol w:w="2483"/>
        <w:gridCol w:w="2875"/>
        <w:gridCol w:w="2555"/>
      </w:tblGrid>
      <w:tr w:rsidR="004640A7" w:rsidRPr="004527B8" w14:paraId="049342C9" w14:textId="77777777" w:rsidTr="004608EF">
        <w:trPr>
          <w:trHeight w:val="255"/>
          <w:jc w:val="center"/>
        </w:trPr>
        <w:tc>
          <w:tcPr>
            <w:tcW w:w="2297" w:type="pct"/>
            <w:gridSpan w:val="2"/>
            <w:vAlign w:val="center"/>
          </w:tcPr>
          <w:p w14:paraId="08E38E33" w14:textId="77777777" w:rsidR="004640A7" w:rsidRPr="004527B8" w:rsidRDefault="004640A7" w:rsidP="007F01A4">
            <w:pPr>
              <w:spacing w:after="0"/>
              <w:jc w:val="center"/>
              <w:rPr>
                <w:rFonts w:ascii="Times New Roman" w:eastAsia="Calibri" w:hAnsi="Times New Roman"/>
                <w:b/>
                <w:sz w:val="24"/>
                <w:szCs w:val="24"/>
              </w:rPr>
            </w:pPr>
            <w:r w:rsidRPr="004527B8">
              <w:rPr>
                <w:rFonts w:ascii="Times New Roman" w:eastAsia="Calibri" w:hAnsi="Times New Roman"/>
                <w:b/>
                <w:sz w:val="24"/>
                <w:szCs w:val="24"/>
              </w:rPr>
              <w:t>Численность населения,</w:t>
            </w:r>
          </w:p>
          <w:p w14:paraId="1CD2FD37" w14:textId="77777777" w:rsidR="004640A7" w:rsidRPr="004527B8" w:rsidRDefault="004640A7" w:rsidP="007F01A4">
            <w:pPr>
              <w:spacing w:after="0"/>
              <w:jc w:val="center"/>
              <w:rPr>
                <w:rFonts w:ascii="Times New Roman" w:eastAsia="Calibri" w:hAnsi="Times New Roman"/>
                <w:b/>
                <w:sz w:val="24"/>
                <w:szCs w:val="24"/>
              </w:rPr>
            </w:pPr>
            <w:r w:rsidRPr="004527B8">
              <w:rPr>
                <w:rFonts w:ascii="Times New Roman" w:eastAsia="Calibri" w:hAnsi="Times New Roman"/>
                <w:b/>
                <w:sz w:val="24"/>
                <w:szCs w:val="24"/>
              </w:rPr>
              <w:t>тыс. чел.</w:t>
            </w:r>
          </w:p>
        </w:tc>
        <w:tc>
          <w:tcPr>
            <w:tcW w:w="2703" w:type="pct"/>
            <w:gridSpan w:val="2"/>
            <w:noWrap/>
            <w:vAlign w:val="center"/>
          </w:tcPr>
          <w:p w14:paraId="6548F3C8" w14:textId="77777777" w:rsidR="004640A7" w:rsidRPr="004527B8" w:rsidRDefault="004640A7" w:rsidP="007F01A4">
            <w:pPr>
              <w:spacing w:after="0"/>
              <w:jc w:val="center"/>
              <w:rPr>
                <w:rFonts w:ascii="Times New Roman" w:eastAsia="Calibri" w:hAnsi="Times New Roman"/>
                <w:b/>
                <w:sz w:val="24"/>
                <w:szCs w:val="24"/>
              </w:rPr>
            </w:pPr>
            <w:r w:rsidRPr="004527B8">
              <w:rPr>
                <w:rFonts w:ascii="Times New Roman" w:eastAsia="Calibri" w:hAnsi="Times New Roman"/>
                <w:b/>
                <w:sz w:val="24"/>
                <w:szCs w:val="24"/>
              </w:rPr>
              <w:t>Электропотребление,</w:t>
            </w:r>
          </w:p>
          <w:p w14:paraId="3ABD2077" w14:textId="77777777" w:rsidR="004640A7" w:rsidRPr="004527B8" w:rsidRDefault="004640A7" w:rsidP="007F01A4">
            <w:pPr>
              <w:spacing w:after="0"/>
              <w:jc w:val="center"/>
              <w:rPr>
                <w:rFonts w:ascii="Times New Roman" w:eastAsia="Calibri" w:hAnsi="Times New Roman"/>
                <w:b/>
                <w:sz w:val="24"/>
                <w:szCs w:val="24"/>
              </w:rPr>
            </w:pPr>
            <w:r w:rsidRPr="004527B8">
              <w:rPr>
                <w:rFonts w:ascii="Times New Roman" w:eastAsia="Calibri" w:hAnsi="Times New Roman"/>
                <w:b/>
                <w:sz w:val="24"/>
                <w:szCs w:val="24"/>
              </w:rPr>
              <w:t>тыс. кВ</w:t>
            </w:r>
          </w:p>
        </w:tc>
      </w:tr>
      <w:tr w:rsidR="004640A7" w:rsidRPr="004527B8" w14:paraId="36868403" w14:textId="77777777" w:rsidTr="004608EF">
        <w:trPr>
          <w:trHeight w:val="267"/>
          <w:jc w:val="center"/>
        </w:trPr>
        <w:tc>
          <w:tcPr>
            <w:tcW w:w="1061" w:type="pct"/>
            <w:vAlign w:val="center"/>
          </w:tcPr>
          <w:p w14:paraId="2075CC6C" w14:textId="77777777" w:rsidR="004640A7" w:rsidRPr="004527B8" w:rsidRDefault="004640A7" w:rsidP="007F01A4">
            <w:pPr>
              <w:spacing w:after="0"/>
              <w:jc w:val="center"/>
              <w:rPr>
                <w:rFonts w:ascii="Times New Roman" w:eastAsia="Calibri" w:hAnsi="Times New Roman"/>
                <w:sz w:val="24"/>
                <w:szCs w:val="24"/>
              </w:rPr>
            </w:pPr>
            <w:r w:rsidRPr="004527B8">
              <w:rPr>
                <w:rFonts w:ascii="Times New Roman" w:eastAsia="Calibri" w:hAnsi="Times New Roman"/>
                <w:sz w:val="24"/>
                <w:szCs w:val="24"/>
              </w:rPr>
              <w:t>Первая очередь</w:t>
            </w:r>
          </w:p>
        </w:tc>
        <w:tc>
          <w:tcPr>
            <w:tcW w:w="1236" w:type="pct"/>
            <w:vAlign w:val="center"/>
          </w:tcPr>
          <w:p w14:paraId="623015F0" w14:textId="77777777" w:rsidR="004640A7" w:rsidRPr="004527B8" w:rsidRDefault="004640A7" w:rsidP="007F01A4">
            <w:pPr>
              <w:spacing w:after="0"/>
              <w:jc w:val="center"/>
              <w:rPr>
                <w:rFonts w:ascii="Times New Roman" w:eastAsia="Calibri" w:hAnsi="Times New Roman"/>
                <w:sz w:val="24"/>
                <w:szCs w:val="24"/>
              </w:rPr>
            </w:pPr>
            <w:r w:rsidRPr="004527B8">
              <w:rPr>
                <w:rFonts w:ascii="Times New Roman" w:eastAsia="Calibri" w:hAnsi="Times New Roman"/>
                <w:sz w:val="24"/>
                <w:szCs w:val="24"/>
              </w:rPr>
              <w:t>Расчетный срок</w:t>
            </w:r>
          </w:p>
        </w:tc>
        <w:tc>
          <w:tcPr>
            <w:tcW w:w="1431" w:type="pct"/>
            <w:vAlign w:val="center"/>
          </w:tcPr>
          <w:p w14:paraId="69C675B2" w14:textId="77777777" w:rsidR="004640A7" w:rsidRPr="004527B8" w:rsidRDefault="004640A7" w:rsidP="007F01A4">
            <w:pPr>
              <w:spacing w:after="0"/>
              <w:jc w:val="center"/>
              <w:rPr>
                <w:rFonts w:ascii="Times New Roman" w:eastAsia="Calibri" w:hAnsi="Times New Roman"/>
                <w:sz w:val="24"/>
                <w:szCs w:val="24"/>
              </w:rPr>
            </w:pPr>
            <w:r w:rsidRPr="004527B8">
              <w:rPr>
                <w:rFonts w:ascii="Times New Roman" w:eastAsia="Calibri" w:hAnsi="Times New Roman"/>
                <w:sz w:val="24"/>
                <w:szCs w:val="24"/>
              </w:rPr>
              <w:t>Первая очередь</w:t>
            </w:r>
          </w:p>
        </w:tc>
        <w:tc>
          <w:tcPr>
            <w:tcW w:w="1272" w:type="pct"/>
            <w:vAlign w:val="center"/>
          </w:tcPr>
          <w:p w14:paraId="7D9E21E0" w14:textId="77777777" w:rsidR="004640A7" w:rsidRPr="004527B8" w:rsidRDefault="004640A7" w:rsidP="007F01A4">
            <w:pPr>
              <w:spacing w:after="0"/>
              <w:jc w:val="center"/>
              <w:rPr>
                <w:rFonts w:ascii="Times New Roman" w:eastAsia="Calibri" w:hAnsi="Times New Roman"/>
                <w:sz w:val="24"/>
                <w:szCs w:val="24"/>
              </w:rPr>
            </w:pPr>
            <w:r w:rsidRPr="004527B8">
              <w:rPr>
                <w:rFonts w:ascii="Times New Roman" w:eastAsia="Calibri" w:hAnsi="Times New Roman"/>
                <w:sz w:val="24"/>
                <w:szCs w:val="24"/>
              </w:rPr>
              <w:t>Расчетный срок</w:t>
            </w:r>
          </w:p>
        </w:tc>
      </w:tr>
      <w:tr w:rsidR="004640A7" w:rsidRPr="004527B8" w14:paraId="522978F3" w14:textId="77777777" w:rsidTr="004608EF">
        <w:trPr>
          <w:trHeight w:val="233"/>
          <w:jc w:val="center"/>
        </w:trPr>
        <w:tc>
          <w:tcPr>
            <w:tcW w:w="1061" w:type="pct"/>
            <w:vAlign w:val="center"/>
          </w:tcPr>
          <w:p w14:paraId="618347D2" w14:textId="77777777" w:rsidR="004640A7" w:rsidRPr="004527B8" w:rsidRDefault="004640A7" w:rsidP="007F01A4">
            <w:pPr>
              <w:spacing w:after="0"/>
              <w:jc w:val="center"/>
              <w:rPr>
                <w:rFonts w:ascii="Times New Roman" w:eastAsia="Calibri" w:hAnsi="Times New Roman"/>
                <w:sz w:val="24"/>
                <w:szCs w:val="24"/>
              </w:rPr>
            </w:pPr>
            <w:r w:rsidRPr="004527B8">
              <w:rPr>
                <w:rFonts w:ascii="Times New Roman" w:eastAsia="Calibri" w:hAnsi="Times New Roman"/>
                <w:sz w:val="24"/>
                <w:szCs w:val="24"/>
              </w:rPr>
              <w:t>1,1</w:t>
            </w:r>
          </w:p>
        </w:tc>
        <w:tc>
          <w:tcPr>
            <w:tcW w:w="1236" w:type="pct"/>
            <w:vAlign w:val="center"/>
          </w:tcPr>
          <w:p w14:paraId="0467303D" w14:textId="77777777" w:rsidR="004640A7" w:rsidRPr="004527B8" w:rsidRDefault="004640A7" w:rsidP="007F01A4">
            <w:pPr>
              <w:spacing w:after="0"/>
              <w:jc w:val="center"/>
              <w:rPr>
                <w:rFonts w:ascii="Times New Roman" w:eastAsia="Calibri" w:hAnsi="Times New Roman"/>
                <w:sz w:val="24"/>
                <w:szCs w:val="24"/>
              </w:rPr>
            </w:pPr>
            <w:r w:rsidRPr="004527B8">
              <w:rPr>
                <w:rFonts w:ascii="Times New Roman" w:eastAsia="Calibri" w:hAnsi="Times New Roman"/>
                <w:sz w:val="24"/>
                <w:szCs w:val="24"/>
              </w:rPr>
              <w:t>1,2</w:t>
            </w:r>
          </w:p>
        </w:tc>
        <w:tc>
          <w:tcPr>
            <w:tcW w:w="1431" w:type="pct"/>
            <w:noWrap/>
            <w:vAlign w:val="center"/>
          </w:tcPr>
          <w:p w14:paraId="05B24BB0" w14:textId="77777777" w:rsidR="004640A7" w:rsidRPr="004527B8" w:rsidRDefault="004640A7" w:rsidP="007F01A4">
            <w:pPr>
              <w:spacing w:after="0"/>
              <w:jc w:val="center"/>
              <w:rPr>
                <w:rFonts w:ascii="Times New Roman" w:eastAsia="Calibri" w:hAnsi="Times New Roman"/>
                <w:sz w:val="24"/>
                <w:szCs w:val="24"/>
              </w:rPr>
            </w:pPr>
            <w:r w:rsidRPr="004527B8">
              <w:rPr>
                <w:rFonts w:ascii="Times New Roman" w:eastAsia="Calibri" w:hAnsi="Times New Roman"/>
                <w:sz w:val="24"/>
                <w:szCs w:val="24"/>
              </w:rPr>
              <w:t>0,46</w:t>
            </w:r>
          </w:p>
        </w:tc>
        <w:tc>
          <w:tcPr>
            <w:tcW w:w="1272" w:type="pct"/>
            <w:vAlign w:val="center"/>
          </w:tcPr>
          <w:p w14:paraId="240E42E8" w14:textId="77777777" w:rsidR="004640A7" w:rsidRPr="004527B8" w:rsidRDefault="004640A7" w:rsidP="007F01A4">
            <w:pPr>
              <w:spacing w:after="0"/>
              <w:jc w:val="center"/>
              <w:rPr>
                <w:rFonts w:ascii="Times New Roman" w:eastAsia="Calibri" w:hAnsi="Times New Roman"/>
                <w:sz w:val="24"/>
                <w:szCs w:val="24"/>
              </w:rPr>
            </w:pPr>
            <w:r w:rsidRPr="004527B8">
              <w:rPr>
                <w:rFonts w:ascii="Times New Roman" w:eastAsia="Calibri" w:hAnsi="Times New Roman"/>
                <w:sz w:val="24"/>
                <w:szCs w:val="24"/>
              </w:rPr>
              <w:t>0,50</w:t>
            </w:r>
          </w:p>
        </w:tc>
      </w:tr>
    </w:tbl>
    <w:p w14:paraId="1C11E4BC" w14:textId="77777777" w:rsidR="004640A7" w:rsidRPr="004527B8" w:rsidRDefault="004640A7" w:rsidP="004608EF">
      <w:pPr>
        <w:pStyle w:val="S"/>
        <w:spacing w:line="240" w:lineRule="auto"/>
        <w:rPr>
          <w:szCs w:val="28"/>
        </w:rPr>
      </w:pPr>
      <w:r w:rsidRPr="004527B8">
        <w:rPr>
          <w:szCs w:val="28"/>
        </w:rPr>
        <w:t>Уточненные расчетные электрические нагрузки объектов нового строительства определяются на основании нормативно-технических документов при разработке проектной документации на последующих стадиях проектирования.</w:t>
      </w:r>
    </w:p>
    <w:p w14:paraId="7580CDB2" w14:textId="77777777" w:rsidR="004640A7" w:rsidRPr="004527B8" w:rsidRDefault="004640A7" w:rsidP="004608EF">
      <w:pPr>
        <w:pStyle w:val="S"/>
        <w:spacing w:line="240" w:lineRule="auto"/>
        <w:rPr>
          <w:szCs w:val="28"/>
        </w:rPr>
      </w:pPr>
      <w:r w:rsidRPr="004527B8">
        <w:rPr>
          <w:szCs w:val="28"/>
        </w:rPr>
        <w:lastRenderedPageBreak/>
        <w:t>Для электроснабжения новых потребителей п. Новый Путь потребуется строительство одной блочной комплектной трансформаторной подстанции (БКПТ) в квартале №17 и сетей электроснабжения.</w:t>
      </w:r>
    </w:p>
    <w:p w14:paraId="696017DA" w14:textId="77777777" w:rsidR="004640A7" w:rsidRPr="004527B8" w:rsidRDefault="004640A7" w:rsidP="004608EF">
      <w:pPr>
        <w:pStyle w:val="S"/>
        <w:spacing w:line="240" w:lineRule="auto"/>
        <w:rPr>
          <w:szCs w:val="28"/>
        </w:rPr>
      </w:pPr>
      <w:r w:rsidRPr="004527B8">
        <w:rPr>
          <w:szCs w:val="28"/>
        </w:rPr>
        <w:t>Место положение новой БКПТ 10/0,4 кВ и трассы сетей уточняются на последующих стадиях проектирования.</w:t>
      </w:r>
    </w:p>
    <w:p w14:paraId="267FFF82" w14:textId="77777777" w:rsidR="004640A7" w:rsidRPr="004527B8" w:rsidRDefault="004640A7" w:rsidP="004608EF">
      <w:pPr>
        <w:pStyle w:val="S"/>
        <w:spacing w:line="240" w:lineRule="auto"/>
        <w:rPr>
          <w:szCs w:val="28"/>
        </w:rPr>
      </w:pPr>
      <w:r w:rsidRPr="004527B8">
        <w:rPr>
          <w:szCs w:val="28"/>
        </w:rPr>
        <w:t>Питание потребителей электроэнергии новых зданий осуществляется от вводно-распределительных устройств (ВРУ), устанавливаемых в помещениях электрощитовых на первых этажах жилого дома и общественных зданий.</w:t>
      </w:r>
    </w:p>
    <w:p w14:paraId="1779D4A1" w14:textId="77777777" w:rsidR="004640A7" w:rsidRPr="004527B8" w:rsidRDefault="004640A7" w:rsidP="004608EF">
      <w:pPr>
        <w:pStyle w:val="S"/>
        <w:spacing w:line="240" w:lineRule="auto"/>
        <w:rPr>
          <w:szCs w:val="28"/>
        </w:rPr>
      </w:pPr>
      <w:r w:rsidRPr="004527B8">
        <w:rPr>
          <w:szCs w:val="28"/>
        </w:rPr>
        <w:t>Прокладка распределительной сети от существующих ТП до всех потребителей электроэнергии, в том числе до шкафов наружной установки с приборами учёта электроэнергии.</w:t>
      </w:r>
    </w:p>
    <w:p w14:paraId="37DED305" w14:textId="77777777" w:rsidR="004640A7" w:rsidRPr="004527B8" w:rsidRDefault="004640A7" w:rsidP="004608EF">
      <w:pPr>
        <w:pStyle w:val="S"/>
        <w:spacing w:line="240" w:lineRule="auto"/>
        <w:rPr>
          <w:szCs w:val="28"/>
        </w:rPr>
      </w:pPr>
      <w:r w:rsidRPr="004527B8">
        <w:rPr>
          <w:szCs w:val="28"/>
        </w:rPr>
        <w:t>Перед разработкой проектной документации для строительства распределительной сети необходимо получить технические условия на технологическое присоединение для подключения к существующим сетям электроснабжения у эксплуатирующей организации, с которой согласовываются все решения.</w:t>
      </w:r>
    </w:p>
    <w:p w14:paraId="284705EC" w14:textId="77777777" w:rsidR="00EA196F" w:rsidRPr="004527B8" w:rsidRDefault="004E0E1C" w:rsidP="004608EF">
      <w:pPr>
        <w:pStyle w:val="b12"/>
        <w:spacing w:line="240" w:lineRule="auto"/>
        <w:jc w:val="left"/>
        <w:rPr>
          <w:rStyle w:val="FontStyle33"/>
          <w:i/>
          <w:sz w:val="28"/>
          <w:szCs w:val="28"/>
          <w:u w:val="single"/>
        </w:rPr>
      </w:pPr>
      <w:r w:rsidRPr="004527B8">
        <w:rPr>
          <w:rStyle w:val="FontStyle33"/>
          <w:i/>
          <w:sz w:val="28"/>
          <w:szCs w:val="28"/>
          <w:u w:val="single"/>
        </w:rPr>
        <w:t>3</w:t>
      </w:r>
      <w:r w:rsidR="000E1AB9" w:rsidRPr="004527B8">
        <w:rPr>
          <w:rStyle w:val="FontStyle33"/>
          <w:i/>
          <w:sz w:val="28"/>
          <w:szCs w:val="28"/>
          <w:u w:val="single"/>
        </w:rPr>
        <w:t xml:space="preserve">.2.5 </w:t>
      </w:r>
      <w:r w:rsidR="00EA196F" w:rsidRPr="004527B8">
        <w:rPr>
          <w:rStyle w:val="FontStyle33"/>
          <w:i/>
          <w:sz w:val="28"/>
          <w:szCs w:val="28"/>
          <w:u w:val="single"/>
        </w:rPr>
        <w:t>Теплоснабжение.</w:t>
      </w:r>
    </w:p>
    <w:p w14:paraId="07F247B2"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Раздел выполнен на основании задания, технико-экономических показателей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74B5279E"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Нормативы потребления коммунальной услуги по отоплению приняты согласно приказу Министерства промышленности, энергетики и жилищно-коммунального хозяйства Красноярского края от 4 декабря 2020 года № 14-36н в ЗАТО Железногорске.</w:t>
      </w:r>
    </w:p>
    <w:p w14:paraId="64BDBBD4"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Красноярского края принимаются согласно приказу Министерства промышленности, энергетики и жилищно-коммунального хозяйства Красноярского края от 4 декабря 2020 года № 14-38н.</w:t>
      </w:r>
    </w:p>
    <w:p w14:paraId="5DDB8F5A"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Нормативы потребления коммунальной услуги по горячему водоснабжению в жилых помещениях на территории Красноярского края установлены в соответствии с приказом Министерства промышленности, энергетики и жилищно-коммунального хозяйства Красноярского края от 4 декабря 2020 года № 14-37н.</w:t>
      </w:r>
    </w:p>
    <w:p w14:paraId="4B1759A5"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Прогноз прироста тепловой нагрузки на первую очередь и расчетный срок принят на основании утвержденной Схемы теплоснабжения ЗАТО Железногорск Красноярского края на период до 2040 года.</w:t>
      </w:r>
    </w:p>
    <w:p w14:paraId="59D6E2A3" w14:textId="5C54C936" w:rsidR="005F7C46" w:rsidRPr="004527B8" w:rsidRDefault="005F7C46" w:rsidP="005F7C46">
      <w:pPr>
        <w:spacing w:after="0" w:line="240" w:lineRule="auto"/>
        <w:ind w:firstLine="709"/>
        <w:jc w:val="both"/>
        <w:rPr>
          <w:rFonts w:ascii="Times New Roman" w:hAnsi="Times New Roman"/>
          <w:sz w:val="28"/>
          <w:szCs w:val="28"/>
        </w:rPr>
      </w:pPr>
      <w:r w:rsidRPr="004527B8">
        <w:rPr>
          <w:rFonts w:ascii="Times New Roman" w:hAnsi="Times New Roman"/>
          <w:sz w:val="28"/>
          <w:szCs w:val="28"/>
        </w:rPr>
        <w:t>Балансы тепловой мощности и перспективной тепловой нагрузки приведены в таблице 4.1</w:t>
      </w:r>
      <w:r w:rsidR="00E638ED" w:rsidRPr="004527B8">
        <w:rPr>
          <w:rFonts w:ascii="Times New Roman" w:hAnsi="Times New Roman"/>
          <w:sz w:val="28"/>
          <w:szCs w:val="28"/>
        </w:rPr>
        <w:t>2.</w:t>
      </w:r>
    </w:p>
    <w:p w14:paraId="23C15CEF" w14:textId="1AB900B7" w:rsidR="005F7C46" w:rsidRPr="004527B8" w:rsidRDefault="005F7C46" w:rsidP="004608EF">
      <w:pPr>
        <w:spacing w:after="0" w:line="240" w:lineRule="auto"/>
        <w:ind w:firstLine="709"/>
        <w:jc w:val="right"/>
        <w:rPr>
          <w:rFonts w:ascii="Times New Roman" w:hAnsi="Times New Roman"/>
          <w:sz w:val="28"/>
          <w:szCs w:val="28"/>
        </w:rPr>
      </w:pPr>
      <w:r w:rsidRPr="004527B8">
        <w:rPr>
          <w:rFonts w:ascii="Times New Roman" w:hAnsi="Times New Roman"/>
          <w:sz w:val="28"/>
          <w:szCs w:val="28"/>
        </w:rPr>
        <w:t>Таблица 4.1</w:t>
      </w:r>
      <w:r w:rsidR="00E638ED" w:rsidRPr="004527B8">
        <w:rPr>
          <w:rFonts w:ascii="Times New Roman" w:hAnsi="Times New Roman"/>
          <w:sz w:val="28"/>
          <w:szCs w:val="28"/>
        </w:rPr>
        <w:t>2</w:t>
      </w:r>
    </w:p>
    <w:p w14:paraId="35E2EB2D" w14:textId="5D64FC48" w:rsidR="004608EF" w:rsidRPr="004527B8" w:rsidRDefault="004608EF" w:rsidP="004608EF">
      <w:pPr>
        <w:spacing w:after="0" w:line="240" w:lineRule="auto"/>
        <w:ind w:firstLine="709"/>
        <w:jc w:val="center"/>
        <w:rPr>
          <w:rFonts w:ascii="Times New Roman" w:hAnsi="Times New Roman"/>
          <w:sz w:val="28"/>
          <w:szCs w:val="28"/>
        </w:rPr>
      </w:pPr>
      <w:r w:rsidRPr="004527B8">
        <w:rPr>
          <w:rFonts w:ascii="Times New Roman" w:hAnsi="Times New Roman"/>
          <w:sz w:val="28"/>
          <w:szCs w:val="28"/>
        </w:rPr>
        <w:t>Балансы тепловой мощности и перспективной тепловой нагрузки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2142"/>
        <w:gridCol w:w="1977"/>
        <w:gridCol w:w="1989"/>
      </w:tblGrid>
      <w:tr w:rsidR="005F7C46" w:rsidRPr="004527B8" w14:paraId="7234B71C" w14:textId="77777777" w:rsidTr="004608EF">
        <w:trPr>
          <w:trHeight w:val="548"/>
          <w:tblHeader/>
          <w:jc w:val="center"/>
        </w:trPr>
        <w:tc>
          <w:tcPr>
            <w:tcW w:w="1963" w:type="pct"/>
            <w:shd w:val="clear" w:color="auto" w:fill="auto"/>
            <w:vAlign w:val="center"/>
          </w:tcPr>
          <w:p w14:paraId="4C170EDF" w14:textId="77777777" w:rsidR="005F7C46" w:rsidRPr="004527B8" w:rsidRDefault="005F7C46" w:rsidP="004608EF">
            <w:pPr>
              <w:spacing w:after="0"/>
              <w:jc w:val="center"/>
              <w:rPr>
                <w:rFonts w:ascii="Times New Roman" w:eastAsia="Times New Roman" w:hAnsi="Times New Roman" w:cs="Times New Roman"/>
                <w:b/>
                <w:sz w:val="24"/>
                <w:szCs w:val="24"/>
              </w:rPr>
            </w:pPr>
            <w:r w:rsidRPr="004527B8">
              <w:rPr>
                <w:rFonts w:ascii="Times New Roman" w:eastAsia="Times New Roman" w:hAnsi="Times New Roman" w:cs="Times New Roman"/>
                <w:b/>
                <w:sz w:val="24"/>
                <w:szCs w:val="24"/>
              </w:rPr>
              <w:t>Наименование</w:t>
            </w:r>
          </w:p>
        </w:tc>
        <w:tc>
          <w:tcPr>
            <w:tcW w:w="1065" w:type="pct"/>
            <w:shd w:val="clear" w:color="auto" w:fill="auto"/>
            <w:vAlign w:val="center"/>
          </w:tcPr>
          <w:p w14:paraId="2BA256E2" w14:textId="77777777" w:rsidR="005F7C46" w:rsidRPr="004527B8" w:rsidRDefault="005F7C46" w:rsidP="004608EF">
            <w:pPr>
              <w:spacing w:after="0"/>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Ед. изм.</w:t>
            </w:r>
          </w:p>
        </w:tc>
        <w:tc>
          <w:tcPr>
            <w:tcW w:w="983" w:type="pct"/>
            <w:shd w:val="clear" w:color="auto" w:fill="auto"/>
            <w:vAlign w:val="center"/>
          </w:tcPr>
          <w:p w14:paraId="0DEBD5BA" w14:textId="77777777" w:rsidR="005F7C46" w:rsidRPr="004527B8" w:rsidRDefault="005F7C46" w:rsidP="004608EF">
            <w:pPr>
              <w:spacing w:after="0"/>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Первая очередь</w:t>
            </w:r>
          </w:p>
        </w:tc>
        <w:tc>
          <w:tcPr>
            <w:tcW w:w="988" w:type="pct"/>
            <w:shd w:val="clear" w:color="auto" w:fill="auto"/>
            <w:vAlign w:val="center"/>
          </w:tcPr>
          <w:p w14:paraId="2B72E7D6" w14:textId="77777777" w:rsidR="005F7C46" w:rsidRPr="004527B8" w:rsidRDefault="005F7C46" w:rsidP="004608EF">
            <w:pPr>
              <w:spacing w:after="0"/>
              <w:jc w:val="center"/>
              <w:rPr>
                <w:rFonts w:ascii="Times New Roman" w:eastAsia="Times New Roman" w:hAnsi="Times New Roman" w:cs="Times New Roman"/>
                <w:b/>
                <w:bCs/>
                <w:sz w:val="24"/>
                <w:szCs w:val="24"/>
              </w:rPr>
            </w:pPr>
            <w:r w:rsidRPr="004527B8">
              <w:rPr>
                <w:rFonts w:ascii="Times New Roman" w:eastAsia="Times New Roman" w:hAnsi="Times New Roman" w:cs="Times New Roman"/>
                <w:b/>
                <w:bCs/>
                <w:sz w:val="24"/>
                <w:szCs w:val="24"/>
              </w:rPr>
              <w:t>Расчетный срок</w:t>
            </w:r>
          </w:p>
        </w:tc>
      </w:tr>
      <w:tr w:rsidR="005F7C46" w:rsidRPr="004527B8" w14:paraId="1A624EF0" w14:textId="77777777" w:rsidTr="004608EF">
        <w:trPr>
          <w:trHeight w:hRule="exact" w:val="340"/>
          <w:jc w:val="center"/>
        </w:trPr>
        <w:tc>
          <w:tcPr>
            <w:tcW w:w="5000" w:type="pct"/>
            <w:gridSpan w:val="4"/>
            <w:shd w:val="clear" w:color="auto" w:fill="auto"/>
            <w:vAlign w:val="center"/>
          </w:tcPr>
          <w:p w14:paraId="6B619A1E"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Новая БМК п.  Новый путь</w:t>
            </w:r>
          </w:p>
        </w:tc>
      </w:tr>
      <w:tr w:rsidR="005F7C46" w:rsidRPr="004527B8" w14:paraId="1FB36C1C" w14:textId="77777777" w:rsidTr="004608EF">
        <w:trPr>
          <w:trHeight w:hRule="exact" w:val="340"/>
          <w:jc w:val="center"/>
        </w:trPr>
        <w:tc>
          <w:tcPr>
            <w:tcW w:w="1963" w:type="pct"/>
            <w:shd w:val="clear" w:color="auto" w:fill="auto"/>
            <w:vAlign w:val="center"/>
          </w:tcPr>
          <w:p w14:paraId="487AFF2A"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Установленная мощность</w:t>
            </w:r>
          </w:p>
        </w:tc>
        <w:tc>
          <w:tcPr>
            <w:tcW w:w="1065" w:type="pct"/>
            <w:shd w:val="clear" w:color="auto" w:fill="auto"/>
            <w:vAlign w:val="center"/>
          </w:tcPr>
          <w:p w14:paraId="319BCE04"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Гкал/час</w:t>
            </w:r>
          </w:p>
        </w:tc>
        <w:tc>
          <w:tcPr>
            <w:tcW w:w="983" w:type="pct"/>
            <w:shd w:val="clear" w:color="auto" w:fill="auto"/>
            <w:vAlign w:val="center"/>
          </w:tcPr>
          <w:p w14:paraId="413B4E8A"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6,0</w:t>
            </w:r>
          </w:p>
        </w:tc>
        <w:tc>
          <w:tcPr>
            <w:tcW w:w="988" w:type="pct"/>
            <w:shd w:val="clear" w:color="auto" w:fill="auto"/>
            <w:vAlign w:val="center"/>
          </w:tcPr>
          <w:p w14:paraId="1B40CADE"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6,0</w:t>
            </w:r>
          </w:p>
        </w:tc>
      </w:tr>
      <w:tr w:rsidR="005F7C46" w:rsidRPr="004527B8" w14:paraId="2E349E40" w14:textId="77777777" w:rsidTr="004608EF">
        <w:trPr>
          <w:trHeight w:hRule="exact" w:val="340"/>
          <w:jc w:val="center"/>
        </w:trPr>
        <w:tc>
          <w:tcPr>
            <w:tcW w:w="1963" w:type="pct"/>
            <w:shd w:val="clear" w:color="auto" w:fill="auto"/>
            <w:vAlign w:val="center"/>
          </w:tcPr>
          <w:p w14:paraId="41473042"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Располагаемая мощность</w:t>
            </w:r>
          </w:p>
        </w:tc>
        <w:tc>
          <w:tcPr>
            <w:tcW w:w="1065" w:type="pct"/>
            <w:shd w:val="clear" w:color="auto" w:fill="auto"/>
            <w:vAlign w:val="center"/>
          </w:tcPr>
          <w:p w14:paraId="631335C2"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Гкал/час</w:t>
            </w:r>
          </w:p>
        </w:tc>
        <w:tc>
          <w:tcPr>
            <w:tcW w:w="983" w:type="pct"/>
            <w:shd w:val="clear" w:color="auto" w:fill="auto"/>
            <w:vAlign w:val="center"/>
          </w:tcPr>
          <w:p w14:paraId="73022EE3"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6,0</w:t>
            </w:r>
          </w:p>
        </w:tc>
        <w:tc>
          <w:tcPr>
            <w:tcW w:w="988" w:type="pct"/>
            <w:shd w:val="clear" w:color="auto" w:fill="auto"/>
            <w:vAlign w:val="center"/>
          </w:tcPr>
          <w:p w14:paraId="35CDAB62" w14:textId="77777777" w:rsidR="005F7C46" w:rsidRPr="004527B8" w:rsidRDefault="005F7C46" w:rsidP="007F01A4">
            <w:pPr>
              <w:spacing w:after="0"/>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6,0</w:t>
            </w:r>
          </w:p>
        </w:tc>
      </w:tr>
      <w:tr w:rsidR="005F7C46" w:rsidRPr="004527B8" w14:paraId="07495659" w14:textId="77777777" w:rsidTr="004608EF">
        <w:trPr>
          <w:trHeight w:hRule="exact" w:val="576"/>
          <w:jc w:val="center"/>
        </w:trPr>
        <w:tc>
          <w:tcPr>
            <w:tcW w:w="1963" w:type="pct"/>
            <w:shd w:val="clear" w:color="auto" w:fill="auto"/>
            <w:vAlign w:val="center"/>
          </w:tcPr>
          <w:p w14:paraId="33A7DA50"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lastRenderedPageBreak/>
              <w:t>Собственные и хозяйственные нужды</w:t>
            </w:r>
          </w:p>
        </w:tc>
        <w:tc>
          <w:tcPr>
            <w:tcW w:w="1065" w:type="pct"/>
            <w:shd w:val="clear" w:color="auto" w:fill="auto"/>
            <w:vAlign w:val="center"/>
          </w:tcPr>
          <w:p w14:paraId="496EF977"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Гкал/час</w:t>
            </w:r>
          </w:p>
        </w:tc>
        <w:tc>
          <w:tcPr>
            <w:tcW w:w="983" w:type="pct"/>
            <w:shd w:val="clear" w:color="auto" w:fill="auto"/>
            <w:vAlign w:val="center"/>
          </w:tcPr>
          <w:p w14:paraId="4165323B"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0,02</w:t>
            </w:r>
          </w:p>
        </w:tc>
        <w:tc>
          <w:tcPr>
            <w:tcW w:w="988" w:type="pct"/>
            <w:shd w:val="clear" w:color="auto" w:fill="auto"/>
            <w:vAlign w:val="center"/>
          </w:tcPr>
          <w:p w14:paraId="6244DFC4" w14:textId="77777777" w:rsidR="005F7C46" w:rsidRPr="004527B8" w:rsidRDefault="005F7C46" w:rsidP="007F01A4">
            <w:pPr>
              <w:spacing w:after="0"/>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0,02</w:t>
            </w:r>
          </w:p>
        </w:tc>
      </w:tr>
      <w:tr w:rsidR="005F7C46" w:rsidRPr="004527B8" w14:paraId="42F05B59" w14:textId="77777777" w:rsidTr="004608EF">
        <w:trPr>
          <w:trHeight w:hRule="exact" w:val="340"/>
          <w:jc w:val="center"/>
        </w:trPr>
        <w:tc>
          <w:tcPr>
            <w:tcW w:w="1963" w:type="pct"/>
            <w:shd w:val="clear" w:color="auto" w:fill="auto"/>
            <w:vAlign w:val="center"/>
          </w:tcPr>
          <w:p w14:paraId="23823647"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то же в %</w:t>
            </w:r>
          </w:p>
        </w:tc>
        <w:tc>
          <w:tcPr>
            <w:tcW w:w="1065" w:type="pct"/>
            <w:shd w:val="clear" w:color="auto" w:fill="auto"/>
            <w:vAlign w:val="center"/>
          </w:tcPr>
          <w:p w14:paraId="55690022"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w:t>
            </w:r>
          </w:p>
        </w:tc>
        <w:tc>
          <w:tcPr>
            <w:tcW w:w="983" w:type="pct"/>
            <w:shd w:val="clear" w:color="auto" w:fill="auto"/>
            <w:vAlign w:val="center"/>
          </w:tcPr>
          <w:p w14:paraId="3836F6FD"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0,40</w:t>
            </w:r>
          </w:p>
        </w:tc>
        <w:tc>
          <w:tcPr>
            <w:tcW w:w="988" w:type="pct"/>
            <w:shd w:val="clear" w:color="auto" w:fill="auto"/>
            <w:vAlign w:val="center"/>
          </w:tcPr>
          <w:p w14:paraId="2FAE0B32" w14:textId="77777777" w:rsidR="005F7C46" w:rsidRPr="004527B8" w:rsidRDefault="005F7C46" w:rsidP="007F01A4">
            <w:pPr>
              <w:spacing w:after="0"/>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0,40</w:t>
            </w:r>
          </w:p>
        </w:tc>
      </w:tr>
      <w:tr w:rsidR="005F7C46" w:rsidRPr="004527B8" w14:paraId="209A6582" w14:textId="77777777" w:rsidTr="004608EF">
        <w:trPr>
          <w:trHeight w:hRule="exact" w:val="340"/>
          <w:jc w:val="center"/>
        </w:trPr>
        <w:tc>
          <w:tcPr>
            <w:tcW w:w="1963" w:type="pct"/>
            <w:shd w:val="clear" w:color="auto" w:fill="auto"/>
            <w:vAlign w:val="center"/>
          </w:tcPr>
          <w:p w14:paraId="19ED4B89"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Тепловая мощность нетто</w:t>
            </w:r>
          </w:p>
        </w:tc>
        <w:tc>
          <w:tcPr>
            <w:tcW w:w="1065" w:type="pct"/>
            <w:shd w:val="clear" w:color="auto" w:fill="auto"/>
            <w:vAlign w:val="center"/>
          </w:tcPr>
          <w:p w14:paraId="3F779751"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Гкал/час</w:t>
            </w:r>
          </w:p>
        </w:tc>
        <w:tc>
          <w:tcPr>
            <w:tcW w:w="983" w:type="pct"/>
            <w:shd w:val="clear" w:color="auto" w:fill="auto"/>
            <w:vAlign w:val="center"/>
          </w:tcPr>
          <w:p w14:paraId="69F4E261"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5,98</w:t>
            </w:r>
          </w:p>
        </w:tc>
        <w:tc>
          <w:tcPr>
            <w:tcW w:w="988" w:type="pct"/>
            <w:shd w:val="clear" w:color="auto" w:fill="auto"/>
            <w:vAlign w:val="center"/>
          </w:tcPr>
          <w:p w14:paraId="729D88EA" w14:textId="77777777" w:rsidR="005F7C46" w:rsidRPr="004527B8" w:rsidRDefault="005F7C46" w:rsidP="007F01A4">
            <w:pPr>
              <w:spacing w:after="0"/>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5,98</w:t>
            </w:r>
          </w:p>
        </w:tc>
      </w:tr>
      <w:tr w:rsidR="005F7C46" w:rsidRPr="004527B8" w14:paraId="3507179B" w14:textId="77777777" w:rsidTr="004608EF">
        <w:trPr>
          <w:trHeight w:hRule="exact" w:val="340"/>
          <w:jc w:val="center"/>
        </w:trPr>
        <w:tc>
          <w:tcPr>
            <w:tcW w:w="1963" w:type="pct"/>
            <w:shd w:val="clear" w:color="auto" w:fill="auto"/>
            <w:vAlign w:val="center"/>
          </w:tcPr>
          <w:p w14:paraId="5E34E04D"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Потери в тепловых сетях</w:t>
            </w:r>
          </w:p>
        </w:tc>
        <w:tc>
          <w:tcPr>
            <w:tcW w:w="1065" w:type="pct"/>
            <w:shd w:val="clear" w:color="auto" w:fill="auto"/>
            <w:vAlign w:val="center"/>
          </w:tcPr>
          <w:p w14:paraId="2D8DCD08"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Гкал/час</w:t>
            </w:r>
          </w:p>
        </w:tc>
        <w:tc>
          <w:tcPr>
            <w:tcW w:w="983" w:type="pct"/>
            <w:shd w:val="clear" w:color="auto" w:fill="auto"/>
            <w:vAlign w:val="center"/>
          </w:tcPr>
          <w:p w14:paraId="33FF6454"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0,35</w:t>
            </w:r>
          </w:p>
        </w:tc>
        <w:tc>
          <w:tcPr>
            <w:tcW w:w="988" w:type="pct"/>
            <w:shd w:val="clear" w:color="auto" w:fill="auto"/>
            <w:vAlign w:val="center"/>
          </w:tcPr>
          <w:p w14:paraId="67B8BBBC" w14:textId="77777777" w:rsidR="005F7C46" w:rsidRPr="004527B8" w:rsidRDefault="005F7C46" w:rsidP="007F01A4">
            <w:pPr>
              <w:spacing w:after="0"/>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0,36</w:t>
            </w:r>
          </w:p>
        </w:tc>
      </w:tr>
      <w:tr w:rsidR="005F7C46" w:rsidRPr="004527B8" w14:paraId="17A33D43" w14:textId="77777777" w:rsidTr="004608EF">
        <w:trPr>
          <w:trHeight w:hRule="exact" w:val="632"/>
          <w:jc w:val="center"/>
        </w:trPr>
        <w:tc>
          <w:tcPr>
            <w:tcW w:w="1963" w:type="pct"/>
            <w:shd w:val="clear" w:color="auto" w:fill="auto"/>
            <w:vAlign w:val="center"/>
          </w:tcPr>
          <w:p w14:paraId="6C2155E5"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Присоединенная тепловая нагрузка</w:t>
            </w:r>
          </w:p>
        </w:tc>
        <w:tc>
          <w:tcPr>
            <w:tcW w:w="1065" w:type="pct"/>
            <w:shd w:val="clear" w:color="auto" w:fill="auto"/>
            <w:vAlign w:val="center"/>
          </w:tcPr>
          <w:p w14:paraId="55E9220F"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Гкал/час</w:t>
            </w:r>
          </w:p>
        </w:tc>
        <w:tc>
          <w:tcPr>
            <w:tcW w:w="983" w:type="pct"/>
            <w:shd w:val="clear" w:color="auto" w:fill="auto"/>
            <w:vAlign w:val="center"/>
          </w:tcPr>
          <w:p w14:paraId="6BCC7AA1" w14:textId="77777777" w:rsidR="005F7C46" w:rsidRPr="004527B8" w:rsidRDefault="005F7C46" w:rsidP="007F01A4">
            <w:pPr>
              <w:spacing w:after="0"/>
              <w:jc w:val="center"/>
              <w:rPr>
                <w:rFonts w:ascii="Times New Roman" w:eastAsia="Times New Roman" w:hAnsi="Times New Roman" w:cs="Times New Roman"/>
                <w:sz w:val="24"/>
                <w:szCs w:val="24"/>
              </w:rPr>
            </w:pPr>
            <w:r w:rsidRPr="004527B8">
              <w:rPr>
                <w:rFonts w:ascii="Times New Roman" w:eastAsia="Times New Roman" w:hAnsi="Times New Roman" w:cs="Times New Roman"/>
                <w:sz w:val="24"/>
                <w:szCs w:val="24"/>
              </w:rPr>
              <w:t>2,37</w:t>
            </w:r>
          </w:p>
        </w:tc>
        <w:tc>
          <w:tcPr>
            <w:tcW w:w="988" w:type="pct"/>
            <w:shd w:val="clear" w:color="auto" w:fill="auto"/>
            <w:vAlign w:val="center"/>
          </w:tcPr>
          <w:p w14:paraId="1E8962E2" w14:textId="77777777" w:rsidR="005F7C46" w:rsidRPr="004527B8" w:rsidRDefault="005F7C46" w:rsidP="007F01A4">
            <w:pPr>
              <w:spacing w:after="0"/>
              <w:jc w:val="center"/>
              <w:rPr>
                <w:rFonts w:ascii="Times New Roman" w:eastAsia="Calibri" w:hAnsi="Times New Roman" w:cs="Times New Roman"/>
                <w:sz w:val="24"/>
                <w:szCs w:val="24"/>
              </w:rPr>
            </w:pPr>
            <w:r w:rsidRPr="004527B8">
              <w:rPr>
                <w:rFonts w:ascii="Times New Roman" w:eastAsia="Calibri" w:hAnsi="Times New Roman" w:cs="Times New Roman"/>
                <w:sz w:val="24"/>
                <w:szCs w:val="24"/>
              </w:rPr>
              <w:t>2,43</w:t>
            </w:r>
          </w:p>
        </w:tc>
      </w:tr>
    </w:tbl>
    <w:p w14:paraId="6C71FFEA" w14:textId="77777777" w:rsidR="005F7C46" w:rsidRPr="004527B8" w:rsidRDefault="005F7C46" w:rsidP="004608EF">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Более точные тепловые нагрузки уточняются на стадии рабочего проектирования.</w:t>
      </w:r>
    </w:p>
    <w:p w14:paraId="6C73A645"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Проектом планировки на основании схемы теплоснабжения предусматривается строительство новой автоматизированной блочно-модульной угольной котельной в п. Новый путь взамен существующей, имеющей дефицит тепловой мощности, а также высокий физический износ оборудования. Существующая котельная п. Новый путь демонтируется.</w:t>
      </w:r>
    </w:p>
    <w:p w14:paraId="2BBEA56C"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Новый источник теплоснабжения в п. Новый Путь в качестве основного топлива будут использовать каменный и бурый уголь.</w:t>
      </w:r>
    </w:p>
    <w:p w14:paraId="4BDCD98E"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Проектом предлагается произвести поэтапную замену сетей теплоснабжения, выработавших эксплуатационный ресурс и строительство новых сетей. </w:t>
      </w:r>
    </w:p>
    <w:p w14:paraId="7292F4B3" w14:textId="7FD2E1F0" w:rsidR="005F7C46" w:rsidRPr="004527B8" w:rsidRDefault="004608EF" w:rsidP="005F7C46">
      <w:pPr>
        <w:spacing w:after="0" w:line="240" w:lineRule="auto"/>
        <w:ind w:firstLine="709"/>
        <w:jc w:val="both"/>
        <w:rPr>
          <w:rFonts w:eastAsia="Times New Roman"/>
          <w:color w:val="000000"/>
          <w:sz w:val="28"/>
          <w:szCs w:val="28"/>
        </w:rPr>
      </w:pPr>
      <w:r w:rsidRPr="004527B8">
        <w:rPr>
          <w:color w:val="000000"/>
          <w:sz w:val="28"/>
          <w:szCs w:val="28"/>
        </w:rPr>
        <w:t xml:space="preserve"> </w:t>
      </w:r>
      <w:r w:rsidR="005F7C46" w:rsidRPr="004527B8">
        <w:rPr>
          <w:rFonts w:ascii="Times New Roman" w:hAnsi="Times New Roman" w:cs="Times New Roman"/>
          <w:sz w:val="28"/>
          <w:szCs w:val="28"/>
        </w:rPr>
        <w:t>Также необходим перевод потребителей тепловой энергии на закрытую схему ГВС.</w:t>
      </w:r>
      <w:r w:rsidR="005F7C46" w:rsidRPr="004527B8">
        <w:rPr>
          <w:color w:val="000000"/>
          <w:sz w:val="28"/>
          <w:szCs w:val="28"/>
        </w:rPr>
        <w:t xml:space="preserve">  </w:t>
      </w:r>
    </w:p>
    <w:p w14:paraId="0AC2683F"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Опираясь на рекомендации Минрегионразвития, проектом предлагается осуществлять теплоснабжение перспективного одноэтажного и коттеджного жилого фонда от индивидуальных источников тепла.</w:t>
      </w:r>
    </w:p>
    <w:p w14:paraId="5F25FE0B" w14:textId="77777777" w:rsidR="005F7C46" w:rsidRPr="004527B8" w:rsidRDefault="005F7C46" w:rsidP="005F7C4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Данная рекомендация объясняется экономически необоснованными затратами на строительство тепловых сетей большой протяженности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 </w:t>
      </w:r>
    </w:p>
    <w:p w14:paraId="07511692" w14:textId="0FC720DC" w:rsidR="005F7C46" w:rsidRPr="004527B8" w:rsidRDefault="005F7C46" w:rsidP="000F725D">
      <w:pPr>
        <w:spacing w:after="12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Согласно утвержденной Схеме теплоснабжения ЗАТО Железногорск Красноярского края на период до 2040 года на территории квартала №17 поселка Новый Путь предусмотрено обустройство автономных систем теплоснабжения.</w:t>
      </w:r>
    </w:p>
    <w:p w14:paraId="7C779786" w14:textId="7DFDE1AA" w:rsidR="0002121D" w:rsidRPr="004527B8" w:rsidRDefault="000F725D" w:rsidP="000F725D">
      <w:pPr>
        <w:spacing w:before="120" w:after="120"/>
        <w:ind w:firstLine="709"/>
        <w:contextualSpacing/>
        <w:jc w:val="both"/>
        <w:outlineLvl w:val="1"/>
        <w:rPr>
          <w:rFonts w:ascii="Times New Roman" w:hAnsi="Times New Roman" w:cs="Times New Roman"/>
          <w:b/>
          <w:sz w:val="28"/>
          <w:szCs w:val="28"/>
        </w:rPr>
      </w:pPr>
      <w:bookmarkStart w:id="26" w:name="_Toc92552802"/>
      <w:r w:rsidRPr="004527B8">
        <w:rPr>
          <w:rFonts w:ascii="Times New Roman" w:hAnsi="Times New Roman" w:cs="Times New Roman"/>
          <w:b/>
          <w:sz w:val="28"/>
          <w:szCs w:val="28"/>
        </w:rPr>
        <w:t>4</w:t>
      </w:r>
      <w:r w:rsidR="0002121D" w:rsidRPr="004527B8">
        <w:rPr>
          <w:rFonts w:ascii="Times New Roman" w:hAnsi="Times New Roman" w:cs="Times New Roman"/>
          <w:b/>
          <w:sz w:val="28"/>
          <w:szCs w:val="28"/>
        </w:rPr>
        <w:t>.3 Обоснование определения границ зон планируемого размещения объектов транспортной инфраструктуры</w:t>
      </w:r>
      <w:bookmarkEnd w:id="26"/>
    </w:p>
    <w:p w14:paraId="0FE10747" w14:textId="62FBCB45" w:rsidR="00852190" w:rsidRPr="004527B8" w:rsidRDefault="00852190" w:rsidP="00852190">
      <w:pPr>
        <w:spacing w:after="0" w:line="240" w:lineRule="auto"/>
        <w:ind w:firstLine="709"/>
        <w:jc w:val="both"/>
        <w:rPr>
          <w:rFonts w:ascii="Times New Roman" w:eastAsiaTheme="majorEastAsia" w:hAnsi="Times New Roman" w:cs="Times New Roman"/>
          <w:bCs/>
          <w:sz w:val="28"/>
          <w:szCs w:val="28"/>
          <w:shd w:val="clear" w:color="auto" w:fill="FFFFFF"/>
        </w:rPr>
      </w:pPr>
      <w:r w:rsidRPr="004527B8">
        <w:rPr>
          <w:rFonts w:ascii="Times New Roman" w:eastAsiaTheme="majorEastAsia" w:hAnsi="Times New Roman" w:cs="Times New Roman"/>
          <w:bCs/>
          <w:sz w:val="28"/>
          <w:szCs w:val="28"/>
          <w:shd w:val="clear" w:color="auto" w:fill="FFFFFF"/>
        </w:rPr>
        <w:t>На территории поселка Новый Путь находятся 2 остановки общественного транспорта. Проектом планировки предложено строительство 5 дополнительных остановок.</w:t>
      </w:r>
    </w:p>
    <w:p w14:paraId="4E9915C3" w14:textId="40B983D3" w:rsidR="0053325D" w:rsidRPr="004527B8" w:rsidRDefault="0002121D" w:rsidP="000F725D">
      <w:pPr>
        <w:spacing w:after="0"/>
        <w:ind w:firstLine="709"/>
        <w:jc w:val="both"/>
        <w:rPr>
          <w:rFonts w:ascii="Times New Roman" w:hAnsi="Times New Roman" w:cs="Times New Roman"/>
          <w:sz w:val="28"/>
          <w:szCs w:val="28"/>
        </w:rPr>
      </w:pPr>
      <w:r w:rsidRPr="004527B8">
        <w:rPr>
          <w:rFonts w:ascii="Times New Roman" w:hAnsi="Times New Roman" w:cs="Times New Roman"/>
          <w:sz w:val="28"/>
          <w:szCs w:val="28"/>
        </w:rPr>
        <w:t>В проекте принята классификация улично-дорожной сети</w:t>
      </w:r>
      <w:r w:rsidR="00852190" w:rsidRPr="004527B8">
        <w:rPr>
          <w:rFonts w:ascii="Times New Roman" w:hAnsi="Times New Roman" w:cs="Times New Roman"/>
          <w:sz w:val="28"/>
          <w:szCs w:val="28"/>
        </w:rPr>
        <w:t xml:space="preserve"> в соответствии с СП 42.13330.2016. Градостроительство. Планировки и застройка городских и сельских поселений. Актуализирован</w:t>
      </w:r>
      <w:r w:rsidR="00231109" w:rsidRPr="004527B8">
        <w:rPr>
          <w:rFonts w:ascii="Times New Roman" w:hAnsi="Times New Roman" w:cs="Times New Roman"/>
          <w:sz w:val="28"/>
          <w:szCs w:val="28"/>
        </w:rPr>
        <w:t>ная редакция. СНиП 2.07.01-89*.</w:t>
      </w:r>
      <w:r w:rsidRPr="004527B8">
        <w:rPr>
          <w:rFonts w:ascii="Times New Roman" w:hAnsi="Times New Roman" w:cs="Times New Roman"/>
          <w:sz w:val="28"/>
          <w:szCs w:val="28"/>
        </w:rPr>
        <w:t xml:space="preserve"> </w:t>
      </w:r>
      <w:r w:rsidR="00231109" w:rsidRPr="004527B8">
        <w:rPr>
          <w:rFonts w:ascii="Times New Roman" w:hAnsi="Times New Roman" w:cs="Times New Roman"/>
          <w:sz w:val="28"/>
          <w:szCs w:val="28"/>
        </w:rPr>
        <w:t>С</w:t>
      </w:r>
      <w:r w:rsidRPr="004527B8">
        <w:rPr>
          <w:rFonts w:ascii="Times New Roman" w:hAnsi="Times New Roman" w:cs="Times New Roman"/>
          <w:sz w:val="28"/>
          <w:szCs w:val="28"/>
        </w:rPr>
        <w:t xml:space="preserve"> учетом функционального назначения улиц и дорог, интенсивности движения транспорта на отдельных участках и положения улиц в транспо</w:t>
      </w:r>
      <w:r w:rsidR="00231109" w:rsidRPr="004527B8">
        <w:rPr>
          <w:rFonts w:ascii="Times New Roman" w:hAnsi="Times New Roman" w:cs="Times New Roman"/>
          <w:sz w:val="28"/>
          <w:szCs w:val="28"/>
        </w:rPr>
        <w:t>ртной схеме сельского поселение включены следующие категории улиц:</w:t>
      </w:r>
    </w:p>
    <w:p w14:paraId="2395B124" w14:textId="68D08374" w:rsidR="00231109" w:rsidRPr="004527B8" w:rsidRDefault="00231109" w:rsidP="00A37464">
      <w:pPr>
        <w:pStyle w:val="ad"/>
        <w:numPr>
          <w:ilvl w:val="0"/>
          <w:numId w:val="30"/>
        </w:numPr>
        <w:spacing w:after="0"/>
        <w:ind w:left="0" w:firstLine="426"/>
        <w:jc w:val="both"/>
        <w:rPr>
          <w:rFonts w:ascii="Times New Roman" w:hAnsi="Times New Roman" w:cs="Times New Roman"/>
          <w:sz w:val="28"/>
          <w:szCs w:val="28"/>
        </w:rPr>
      </w:pPr>
      <w:r w:rsidRPr="004527B8">
        <w:rPr>
          <w:rFonts w:ascii="Times New Roman" w:hAnsi="Times New Roman" w:cs="Times New Roman"/>
          <w:sz w:val="28"/>
          <w:szCs w:val="28"/>
        </w:rPr>
        <w:t>основные улицы сельского поселения;</w:t>
      </w:r>
    </w:p>
    <w:p w14:paraId="6F8A1EA0" w14:textId="52595896" w:rsidR="00231109" w:rsidRPr="004527B8" w:rsidRDefault="00231109" w:rsidP="00A37464">
      <w:pPr>
        <w:pStyle w:val="ad"/>
        <w:numPr>
          <w:ilvl w:val="0"/>
          <w:numId w:val="30"/>
        </w:numPr>
        <w:spacing w:after="0"/>
        <w:ind w:left="0" w:firstLine="426"/>
        <w:jc w:val="both"/>
        <w:rPr>
          <w:rFonts w:ascii="Times New Roman" w:hAnsi="Times New Roman" w:cs="Times New Roman"/>
          <w:sz w:val="28"/>
          <w:szCs w:val="28"/>
        </w:rPr>
      </w:pPr>
      <w:r w:rsidRPr="004527B8">
        <w:rPr>
          <w:rFonts w:ascii="Times New Roman" w:hAnsi="Times New Roman" w:cs="Times New Roman"/>
          <w:sz w:val="28"/>
          <w:szCs w:val="28"/>
        </w:rPr>
        <w:lastRenderedPageBreak/>
        <w:t>местные улицы;</w:t>
      </w:r>
    </w:p>
    <w:p w14:paraId="48A84F7A" w14:textId="1FC007F3" w:rsidR="004C62CC" w:rsidRPr="004527B8" w:rsidRDefault="004C62CC" w:rsidP="00A37464">
      <w:pPr>
        <w:pStyle w:val="ad"/>
        <w:numPr>
          <w:ilvl w:val="0"/>
          <w:numId w:val="30"/>
        </w:numPr>
        <w:spacing w:after="0"/>
        <w:ind w:left="0" w:firstLine="426"/>
        <w:jc w:val="both"/>
        <w:rPr>
          <w:rFonts w:ascii="Times New Roman" w:hAnsi="Times New Roman" w:cs="Times New Roman"/>
          <w:sz w:val="28"/>
          <w:szCs w:val="28"/>
        </w:rPr>
      </w:pPr>
      <w:r w:rsidRPr="004527B8">
        <w:rPr>
          <w:rFonts w:ascii="Times New Roman" w:hAnsi="Times New Roman" w:cs="Times New Roman"/>
          <w:sz w:val="28"/>
          <w:szCs w:val="28"/>
        </w:rPr>
        <w:t>местные дороги;</w:t>
      </w:r>
    </w:p>
    <w:p w14:paraId="5DFD44AF" w14:textId="2A4D3C41" w:rsidR="00231109" w:rsidRPr="004527B8" w:rsidRDefault="00231109" w:rsidP="00A37464">
      <w:pPr>
        <w:pStyle w:val="ad"/>
        <w:numPr>
          <w:ilvl w:val="0"/>
          <w:numId w:val="30"/>
        </w:numPr>
        <w:spacing w:after="0"/>
        <w:ind w:left="0" w:firstLine="426"/>
        <w:jc w:val="both"/>
        <w:rPr>
          <w:rFonts w:ascii="Times New Roman" w:hAnsi="Times New Roman" w:cs="Times New Roman"/>
          <w:sz w:val="28"/>
          <w:szCs w:val="28"/>
        </w:rPr>
      </w:pPr>
      <w:r w:rsidRPr="004527B8">
        <w:rPr>
          <w:rFonts w:ascii="Times New Roman" w:hAnsi="Times New Roman" w:cs="Times New Roman"/>
          <w:sz w:val="28"/>
          <w:szCs w:val="28"/>
        </w:rPr>
        <w:t>проезды.</w:t>
      </w:r>
    </w:p>
    <w:p w14:paraId="08303B18" w14:textId="5BCA3890" w:rsidR="008338E9" w:rsidRPr="004527B8" w:rsidRDefault="008338E9" w:rsidP="008338E9">
      <w:pPr>
        <w:jc w:val="center"/>
        <w:rPr>
          <w:rFonts w:ascii="Times New Roman" w:hAnsi="Times New Roman" w:cs="Times New Roman"/>
          <w:b/>
          <w:sz w:val="28"/>
          <w:szCs w:val="28"/>
        </w:rPr>
      </w:pPr>
    </w:p>
    <w:p w14:paraId="5D88D615" w14:textId="18A18FD2" w:rsidR="008338E9" w:rsidRPr="004527B8" w:rsidRDefault="008C5140" w:rsidP="00422593">
      <w:pPr>
        <w:spacing w:before="120" w:after="120" w:line="240" w:lineRule="auto"/>
        <w:outlineLvl w:val="2"/>
        <w:rPr>
          <w:rFonts w:ascii="Times New Roman" w:hAnsi="Times New Roman" w:cs="Times New Roman"/>
          <w:b/>
          <w:sz w:val="28"/>
          <w:szCs w:val="28"/>
        </w:rPr>
      </w:pPr>
      <w:bookmarkStart w:id="27" w:name="_Toc92552803"/>
      <w:r w:rsidRPr="004527B8">
        <w:rPr>
          <w:rFonts w:ascii="Times New Roman" w:hAnsi="Times New Roman" w:cs="Times New Roman"/>
          <w:b/>
          <w:sz w:val="28"/>
          <w:szCs w:val="28"/>
        </w:rPr>
        <w:t>4.</w:t>
      </w:r>
      <w:r w:rsidR="00422593" w:rsidRPr="004527B8">
        <w:rPr>
          <w:rFonts w:ascii="Times New Roman" w:hAnsi="Times New Roman" w:cs="Times New Roman"/>
          <w:b/>
          <w:sz w:val="28"/>
          <w:szCs w:val="28"/>
        </w:rPr>
        <w:t>3.1</w:t>
      </w:r>
      <w:r w:rsidRPr="004527B8">
        <w:rPr>
          <w:rFonts w:ascii="Times New Roman" w:hAnsi="Times New Roman" w:cs="Times New Roman"/>
          <w:b/>
          <w:sz w:val="28"/>
          <w:szCs w:val="28"/>
        </w:rPr>
        <w:t xml:space="preserve"> </w:t>
      </w:r>
      <w:r w:rsidR="001C1EA1">
        <w:rPr>
          <w:rFonts w:ascii="Times New Roman" w:hAnsi="Times New Roman" w:cs="Times New Roman"/>
          <w:b/>
          <w:sz w:val="28"/>
          <w:szCs w:val="28"/>
        </w:rPr>
        <w:t>Типовые поперечные профили улиц</w:t>
      </w:r>
      <w:r w:rsidR="008338E9" w:rsidRPr="004527B8">
        <w:rPr>
          <w:rFonts w:ascii="Times New Roman" w:hAnsi="Times New Roman" w:cs="Times New Roman"/>
          <w:b/>
          <w:sz w:val="28"/>
          <w:szCs w:val="28"/>
        </w:rPr>
        <w:t xml:space="preserve"> и дорог</w:t>
      </w:r>
      <w:bookmarkEnd w:id="27"/>
    </w:p>
    <w:p w14:paraId="2B8680E7" w14:textId="53D9A78A" w:rsidR="008338E9" w:rsidRPr="004527B8" w:rsidRDefault="00C61ED8" w:rsidP="008338E9">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5FFD4481" wp14:editId="7946C011">
            <wp:extent cx="3884930" cy="9629775"/>
            <wp:effectExtent l="0" t="0" r="127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_uds_Новый Путь_Профили_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4930" cy="9629775"/>
                    </a:xfrm>
                    <a:prstGeom prst="rect">
                      <a:avLst/>
                    </a:prstGeom>
                  </pic:spPr>
                </pic:pic>
              </a:graphicData>
            </a:graphic>
          </wp:inline>
        </w:drawing>
      </w:r>
    </w:p>
    <w:p w14:paraId="66AB31BF" w14:textId="55191AAA" w:rsidR="001D422E" w:rsidRPr="004527B8" w:rsidRDefault="00C61ED8" w:rsidP="008338E9">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F20D389" wp14:editId="1CE96F5F">
            <wp:extent cx="3616960" cy="9629775"/>
            <wp:effectExtent l="0" t="0" r="254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_uds_Новый Путь_Профили_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6960" cy="9629775"/>
                    </a:xfrm>
                    <a:prstGeom prst="rect">
                      <a:avLst/>
                    </a:prstGeom>
                  </pic:spPr>
                </pic:pic>
              </a:graphicData>
            </a:graphic>
          </wp:inline>
        </w:drawing>
      </w:r>
    </w:p>
    <w:p w14:paraId="760D2232" w14:textId="33E2DA3D" w:rsidR="0095209F" w:rsidRPr="004527B8" w:rsidRDefault="00C61ED8" w:rsidP="008338E9">
      <w:pPr>
        <w:jc w:val="center"/>
        <w:rPr>
          <w:rFonts w:ascii="Times New Roman" w:hAnsi="Times New Roman" w:cs="Times New Roman"/>
          <w:b/>
          <w:sz w:val="28"/>
          <w:szCs w:val="28"/>
        </w:rPr>
        <w:sectPr w:rsidR="0095209F" w:rsidRPr="004527B8" w:rsidSect="004655A6">
          <w:pgSz w:w="11984" w:h="17009"/>
          <w:pgMar w:top="851" w:right="785" w:bottom="993" w:left="1134" w:header="0" w:footer="0" w:gutter="0"/>
          <w:cols w:space="0"/>
          <w:titlePg/>
          <w:docGrid w:linePitch="299"/>
        </w:sectPr>
      </w:pPr>
      <w:r>
        <w:rPr>
          <w:rFonts w:ascii="Times New Roman" w:hAnsi="Times New Roman" w:cs="Times New Roman"/>
          <w:b/>
          <w:noProof/>
          <w:sz w:val="28"/>
          <w:szCs w:val="28"/>
        </w:rPr>
        <w:lastRenderedPageBreak/>
        <w:drawing>
          <wp:inline distT="0" distB="0" distL="0" distR="0" wp14:anchorId="20DB2BBB" wp14:editId="33AE3AEA">
            <wp:extent cx="2778760" cy="9629775"/>
            <wp:effectExtent l="0" t="0" r="254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_uds_Новый Путь_Профили_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8760" cy="9629775"/>
                    </a:xfrm>
                    <a:prstGeom prst="rect">
                      <a:avLst/>
                    </a:prstGeom>
                  </pic:spPr>
                </pic:pic>
              </a:graphicData>
            </a:graphic>
          </wp:inline>
        </w:drawing>
      </w:r>
      <w:bookmarkStart w:id="28" w:name="_GoBack"/>
      <w:bookmarkEnd w:id="28"/>
    </w:p>
    <w:p w14:paraId="660A2DB8" w14:textId="24001944" w:rsidR="0057584D" w:rsidRPr="004527B8" w:rsidRDefault="00067CDA" w:rsidP="00363AA9">
      <w:pPr>
        <w:pStyle w:val="10"/>
        <w:spacing w:before="120" w:after="120"/>
        <w:ind w:firstLine="567"/>
        <w:jc w:val="both"/>
        <w:rPr>
          <w:rFonts w:ascii="Times New Roman" w:hAnsi="Times New Roman"/>
          <w:sz w:val="28"/>
          <w:szCs w:val="28"/>
        </w:rPr>
      </w:pPr>
      <w:bookmarkStart w:id="29" w:name="_Toc92552804"/>
      <w:r w:rsidRPr="004527B8">
        <w:rPr>
          <w:rFonts w:ascii="Times New Roman" w:hAnsi="Times New Roman"/>
          <w:sz w:val="28"/>
          <w:szCs w:val="28"/>
        </w:rPr>
        <w:lastRenderedPageBreak/>
        <w:t>5</w:t>
      </w:r>
      <w:r w:rsidR="00F737CF" w:rsidRPr="004527B8">
        <w:rPr>
          <w:rFonts w:ascii="Times New Roman" w:hAnsi="Times New Roman"/>
          <w:sz w:val="28"/>
          <w:szCs w:val="28"/>
        </w:rPr>
        <w:t>. ЗОНЫ С ОСОБЫМИ УСЛОВИЯМИ ИСПОЛЬЗОВАНИЯ ТЕРРИТОРИИ</w:t>
      </w:r>
      <w:bookmarkEnd w:id="29"/>
    </w:p>
    <w:p w14:paraId="779C2402" w14:textId="63F0FF71" w:rsidR="003E02CE" w:rsidRPr="004527B8" w:rsidRDefault="003E02CE" w:rsidP="00363AA9">
      <w:pPr>
        <w:widowControl w:val="0"/>
        <w:spacing w:after="0" w:line="240" w:lineRule="auto"/>
        <w:ind w:firstLine="567"/>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 xml:space="preserve">По совокупности показателей, воздействия источников выбросов загрязняющих веществ в атмосферу, источников шума </w:t>
      </w:r>
      <w:r w:rsidR="0025784A" w:rsidRPr="004527B8">
        <w:rPr>
          <w:rFonts w:ascii="Times New Roman" w:eastAsia="Times New Roman" w:hAnsi="Times New Roman"/>
          <w:color w:val="000000"/>
          <w:sz w:val="28"/>
          <w:szCs w:val="28"/>
          <w:lang w:bidi="ru-RU"/>
        </w:rPr>
        <w:t xml:space="preserve">промышленной </w:t>
      </w:r>
      <w:r w:rsidRPr="004527B8">
        <w:rPr>
          <w:rFonts w:ascii="Times New Roman" w:eastAsia="Times New Roman" w:hAnsi="Times New Roman"/>
          <w:color w:val="000000"/>
          <w:sz w:val="28"/>
          <w:szCs w:val="28"/>
          <w:lang w:bidi="ru-RU"/>
        </w:rPr>
        <w:t>площадки котельной, СЭЗ для котельной баз отдыха, устанавливается по границе промплощадки котельной.</w:t>
      </w:r>
    </w:p>
    <w:p w14:paraId="3C1E4967" w14:textId="1F55D0A8" w:rsidR="003E02CE" w:rsidRPr="004527B8" w:rsidRDefault="002B2A6E" w:rsidP="00363AA9">
      <w:pPr>
        <w:widowControl w:val="0"/>
        <w:spacing w:after="0" w:line="240" w:lineRule="auto"/>
        <w:ind w:firstLine="567"/>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К</w:t>
      </w:r>
      <w:r w:rsidR="003E02CE" w:rsidRPr="004527B8">
        <w:rPr>
          <w:rFonts w:ascii="Times New Roman" w:eastAsia="Times New Roman" w:hAnsi="Times New Roman"/>
          <w:color w:val="000000"/>
          <w:sz w:val="28"/>
          <w:szCs w:val="28"/>
          <w:lang w:bidi="ru-RU"/>
        </w:rPr>
        <w:t>отельная п</w:t>
      </w:r>
      <w:r w:rsidR="00C55EC7" w:rsidRPr="004527B8">
        <w:rPr>
          <w:rFonts w:ascii="Times New Roman" w:eastAsia="Times New Roman" w:hAnsi="Times New Roman"/>
          <w:color w:val="000000"/>
          <w:sz w:val="28"/>
          <w:szCs w:val="28"/>
          <w:lang w:bidi="ru-RU"/>
        </w:rPr>
        <w:t>оселка, которая находится</w:t>
      </w:r>
      <w:r w:rsidR="003E02CE" w:rsidRPr="004527B8">
        <w:rPr>
          <w:rFonts w:ascii="Times New Roman" w:eastAsia="Times New Roman" w:hAnsi="Times New Roman"/>
          <w:color w:val="000000"/>
          <w:sz w:val="28"/>
          <w:szCs w:val="28"/>
          <w:lang w:bidi="ru-RU"/>
        </w:rPr>
        <w:t xml:space="preserve"> </w:t>
      </w:r>
      <w:r w:rsidR="00C55EC7" w:rsidRPr="004527B8">
        <w:rPr>
          <w:rFonts w:ascii="Times New Roman" w:eastAsia="Times New Roman" w:hAnsi="Times New Roman"/>
          <w:color w:val="000000"/>
          <w:sz w:val="28"/>
          <w:szCs w:val="28"/>
          <w:lang w:bidi="ru-RU"/>
        </w:rPr>
        <w:t>на</w:t>
      </w:r>
      <w:r w:rsidR="003E02CE" w:rsidRPr="004527B8">
        <w:rPr>
          <w:rFonts w:ascii="Times New Roman" w:eastAsia="Times New Roman" w:hAnsi="Times New Roman"/>
          <w:color w:val="000000"/>
          <w:sz w:val="28"/>
          <w:szCs w:val="28"/>
          <w:lang w:bidi="ru-RU"/>
        </w:rPr>
        <w:t xml:space="preserve"> ул. Спортивная, </w:t>
      </w:r>
      <w:r w:rsidRPr="004527B8">
        <w:rPr>
          <w:rFonts w:ascii="Times New Roman" w:eastAsia="Times New Roman" w:hAnsi="Times New Roman"/>
          <w:color w:val="000000"/>
          <w:sz w:val="28"/>
          <w:szCs w:val="28"/>
          <w:lang w:bidi="ru-RU"/>
        </w:rPr>
        <w:t xml:space="preserve">д. </w:t>
      </w:r>
      <w:r w:rsidR="003E02CE" w:rsidRPr="004527B8">
        <w:rPr>
          <w:rFonts w:ascii="Times New Roman" w:eastAsia="Times New Roman" w:hAnsi="Times New Roman"/>
          <w:color w:val="000000"/>
          <w:sz w:val="28"/>
          <w:szCs w:val="28"/>
          <w:lang w:bidi="ru-RU"/>
        </w:rPr>
        <w:t>1</w:t>
      </w:r>
      <w:r w:rsidRPr="004527B8">
        <w:rPr>
          <w:rFonts w:ascii="Times New Roman" w:eastAsia="Times New Roman" w:hAnsi="Times New Roman"/>
          <w:color w:val="000000"/>
          <w:sz w:val="28"/>
          <w:szCs w:val="28"/>
          <w:lang w:bidi="ru-RU"/>
        </w:rPr>
        <w:t>,</w:t>
      </w:r>
      <w:r w:rsidR="00C55EC7" w:rsidRPr="004527B8">
        <w:rPr>
          <w:rFonts w:ascii="Times New Roman" w:eastAsia="Times New Roman" w:hAnsi="Times New Roman"/>
          <w:color w:val="000000"/>
          <w:sz w:val="28"/>
          <w:szCs w:val="28"/>
          <w:lang w:bidi="ru-RU"/>
        </w:rPr>
        <w:t xml:space="preserve"> имеет санитарно-защитную зону </w:t>
      </w:r>
      <w:r w:rsidR="003E02CE" w:rsidRPr="004527B8">
        <w:rPr>
          <w:rFonts w:ascii="Times New Roman" w:eastAsia="Times New Roman" w:hAnsi="Times New Roman"/>
          <w:color w:val="000000"/>
          <w:sz w:val="28"/>
          <w:szCs w:val="28"/>
          <w:lang w:bidi="ru-RU"/>
        </w:rPr>
        <w:t>с размерами:</w:t>
      </w:r>
    </w:p>
    <w:p w14:paraId="70F2C4D0" w14:textId="77777777" w:rsidR="003E02CE" w:rsidRPr="004527B8" w:rsidRDefault="003E02CE" w:rsidP="00A37464">
      <w:pPr>
        <w:widowControl w:val="0"/>
        <w:numPr>
          <w:ilvl w:val="0"/>
          <w:numId w:val="22"/>
        </w:numPr>
        <w:tabs>
          <w:tab w:val="left" w:pos="567"/>
        </w:tabs>
        <w:spacing w:after="0" w:line="240" w:lineRule="auto"/>
        <w:ind w:left="0" w:firstLine="426"/>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в северном на правлении от границы промплощадки -110 м;</w:t>
      </w:r>
    </w:p>
    <w:p w14:paraId="2C755BF2" w14:textId="20884935" w:rsidR="003E02CE" w:rsidRPr="004527B8" w:rsidRDefault="003E02CE" w:rsidP="00A37464">
      <w:pPr>
        <w:widowControl w:val="0"/>
        <w:numPr>
          <w:ilvl w:val="0"/>
          <w:numId w:val="22"/>
        </w:numPr>
        <w:tabs>
          <w:tab w:val="left" w:pos="567"/>
        </w:tabs>
        <w:spacing w:after="0" w:line="240" w:lineRule="auto"/>
        <w:ind w:left="0" w:firstLine="426"/>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 xml:space="preserve">в северо-восточном направлении от границы промплощадки </w:t>
      </w:r>
      <w:r w:rsidR="00C55EC7" w:rsidRPr="004527B8">
        <w:rPr>
          <w:rFonts w:ascii="Times New Roman" w:eastAsia="Times New Roman" w:hAnsi="Times New Roman"/>
          <w:color w:val="000000"/>
          <w:sz w:val="28"/>
          <w:szCs w:val="28"/>
          <w:lang w:bidi="ru-RU"/>
        </w:rPr>
        <w:t>-</w:t>
      </w:r>
      <w:r w:rsidRPr="004527B8">
        <w:rPr>
          <w:rFonts w:ascii="Times New Roman" w:eastAsia="Times New Roman" w:hAnsi="Times New Roman"/>
          <w:color w:val="000000"/>
          <w:sz w:val="28"/>
          <w:szCs w:val="28"/>
          <w:lang w:bidi="ru-RU"/>
        </w:rPr>
        <w:t xml:space="preserve"> 70 </w:t>
      </w:r>
      <w:r w:rsidR="00C55EC7" w:rsidRPr="004527B8">
        <w:rPr>
          <w:rFonts w:ascii="Times New Roman" w:eastAsia="Times New Roman" w:hAnsi="Times New Roman"/>
          <w:color w:val="000000"/>
          <w:sz w:val="28"/>
          <w:szCs w:val="28"/>
          <w:lang w:bidi="ru-RU"/>
        </w:rPr>
        <w:t>м</w:t>
      </w:r>
      <w:r w:rsidRPr="004527B8">
        <w:rPr>
          <w:rFonts w:ascii="Times New Roman" w:eastAsia="Times New Roman" w:hAnsi="Times New Roman"/>
          <w:color w:val="000000"/>
          <w:sz w:val="28"/>
          <w:szCs w:val="28"/>
          <w:lang w:bidi="ru-RU"/>
        </w:rPr>
        <w:t>;</w:t>
      </w:r>
    </w:p>
    <w:p w14:paraId="2D551A79" w14:textId="77777777" w:rsidR="003E02CE" w:rsidRPr="004527B8" w:rsidRDefault="003E02CE" w:rsidP="00A37464">
      <w:pPr>
        <w:widowControl w:val="0"/>
        <w:numPr>
          <w:ilvl w:val="0"/>
          <w:numId w:val="22"/>
        </w:numPr>
        <w:tabs>
          <w:tab w:val="left" w:pos="567"/>
        </w:tabs>
        <w:spacing w:after="0" w:line="240" w:lineRule="auto"/>
        <w:ind w:left="0" w:firstLine="426"/>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в восточном направлении от границы промплощадки – 66 м;</w:t>
      </w:r>
    </w:p>
    <w:p w14:paraId="34E55957" w14:textId="0DA2FA62" w:rsidR="003E02CE" w:rsidRPr="004527B8" w:rsidRDefault="003E02CE" w:rsidP="00A37464">
      <w:pPr>
        <w:widowControl w:val="0"/>
        <w:numPr>
          <w:ilvl w:val="0"/>
          <w:numId w:val="22"/>
        </w:numPr>
        <w:tabs>
          <w:tab w:val="left" w:pos="567"/>
        </w:tabs>
        <w:spacing w:after="0" w:line="240" w:lineRule="auto"/>
        <w:ind w:left="0" w:firstLine="426"/>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в юго-восточном -</w:t>
      </w:r>
      <w:r w:rsidR="00C55EC7" w:rsidRPr="004527B8">
        <w:rPr>
          <w:rFonts w:ascii="Times New Roman" w:eastAsia="Times New Roman" w:hAnsi="Times New Roman"/>
          <w:color w:val="000000"/>
          <w:sz w:val="28"/>
          <w:szCs w:val="28"/>
          <w:lang w:bidi="ru-RU"/>
        </w:rPr>
        <w:t xml:space="preserve"> </w:t>
      </w:r>
      <w:r w:rsidRPr="004527B8">
        <w:rPr>
          <w:rFonts w:ascii="Times New Roman" w:eastAsia="Times New Roman" w:hAnsi="Times New Roman"/>
          <w:color w:val="000000"/>
          <w:sz w:val="28"/>
          <w:szCs w:val="28"/>
          <w:lang w:bidi="ru-RU"/>
        </w:rPr>
        <w:t>8 м;</w:t>
      </w:r>
    </w:p>
    <w:p w14:paraId="5DA14016" w14:textId="504BF92C" w:rsidR="003E02CE" w:rsidRPr="004527B8" w:rsidRDefault="003E02CE" w:rsidP="00A37464">
      <w:pPr>
        <w:widowControl w:val="0"/>
        <w:numPr>
          <w:ilvl w:val="0"/>
          <w:numId w:val="22"/>
        </w:numPr>
        <w:tabs>
          <w:tab w:val="left" w:pos="567"/>
        </w:tabs>
        <w:spacing w:after="0" w:line="240" w:lineRule="auto"/>
        <w:ind w:left="0" w:firstLine="426"/>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южном</w:t>
      </w:r>
      <w:r w:rsidR="00C55EC7" w:rsidRPr="004527B8">
        <w:rPr>
          <w:rFonts w:ascii="Times New Roman" w:eastAsia="Times New Roman" w:hAnsi="Times New Roman"/>
          <w:color w:val="000000"/>
          <w:sz w:val="28"/>
          <w:szCs w:val="28"/>
          <w:lang w:bidi="ru-RU"/>
        </w:rPr>
        <w:t xml:space="preserve"> </w:t>
      </w:r>
      <w:r w:rsidRPr="004527B8">
        <w:rPr>
          <w:rFonts w:ascii="Times New Roman" w:eastAsia="Times New Roman" w:hAnsi="Times New Roman"/>
          <w:color w:val="000000"/>
          <w:sz w:val="28"/>
          <w:szCs w:val="28"/>
          <w:lang w:bidi="ru-RU"/>
        </w:rPr>
        <w:t>- 20 м;</w:t>
      </w:r>
    </w:p>
    <w:p w14:paraId="0E2471E6" w14:textId="406C3C92" w:rsidR="003E02CE" w:rsidRPr="004527B8" w:rsidRDefault="003E02CE" w:rsidP="00A37464">
      <w:pPr>
        <w:widowControl w:val="0"/>
        <w:numPr>
          <w:ilvl w:val="0"/>
          <w:numId w:val="22"/>
        </w:numPr>
        <w:tabs>
          <w:tab w:val="left" w:pos="567"/>
        </w:tabs>
        <w:spacing w:after="0" w:line="240" w:lineRule="auto"/>
        <w:ind w:left="0" w:firstLine="426"/>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юго-западном</w:t>
      </w:r>
      <w:r w:rsidR="00C55EC7" w:rsidRPr="004527B8">
        <w:rPr>
          <w:rFonts w:ascii="Times New Roman" w:eastAsia="Times New Roman" w:hAnsi="Times New Roman"/>
          <w:color w:val="000000"/>
          <w:sz w:val="28"/>
          <w:szCs w:val="28"/>
          <w:lang w:bidi="ru-RU"/>
        </w:rPr>
        <w:t xml:space="preserve"> </w:t>
      </w:r>
      <w:r w:rsidRPr="004527B8">
        <w:rPr>
          <w:rFonts w:ascii="Times New Roman" w:eastAsia="Times New Roman" w:hAnsi="Times New Roman"/>
          <w:color w:val="000000"/>
          <w:sz w:val="28"/>
          <w:szCs w:val="28"/>
          <w:lang w:bidi="ru-RU"/>
        </w:rPr>
        <w:t>- 34 м;</w:t>
      </w:r>
    </w:p>
    <w:p w14:paraId="2732393B" w14:textId="77777777" w:rsidR="003E02CE" w:rsidRPr="004527B8" w:rsidRDefault="003E02CE" w:rsidP="00A37464">
      <w:pPr>
        <w:widowControl w:val="0"/>
        <w:numPr>
          <w:ilvl w:val="0"/>
          <w:numId w:val="22"/>
        </w:numPr>
        <w:tabs>
          <w:tab w:val="left" w:pos="567"/>
        </w:tabs>
        <w:spacing w:after="0" w:line="240" w:lineRule="auto"/>
        <w:ind w:left="0" w:firstLine="426"/>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в западном направлении от границы промплощадки- 40 м;</w:t>
      </w:r>
    </w:p>
    <w:p w14:paraId="48426F07" w14:textId="1048CFCA" w:rsidR="00426BC1" w:rsidRPr="004527B8" w:rsidRDefault="003E02CE" w:rsidP="00A37464">
      <w:pPr>
        <w:widowControl w:val="0"/>
        <w:numPr>
          <w:ilvl w:val="0"/>
          <w:numId w:val="22"/>
        </w:numPr>
        <w:tabs>
          <w:tab w:val="left" w:pos="567"/>
        </w:tabs>
        <w:spacing w:after="0" w:line="240" w:lineRule="auto"/>
        <w:ind w:left="0" w:firstLine="426"/>
        <w:jc w:val="both"/>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в северно-западном направлении от границы промплощадки – 80 м.</w:t>
      </w:r>
    </w:p>
    <w:p w14:paraId="6508F217" w14:textId="312A61CE" w:rsidR="0025784A" w:rsidRPr="004527B8" w:rsidRDefault="0025784A" w:rsidP="00454376">
      <w:pPr>
        <w:pStyle w:val="ad"/>
        <w:spacing w:after="0" w:line="240" w:lineRule="auto"/>
        <w:ind w:left="0" w:firstLine="283"/>
        <w:jc w:val="right"/>
        <w:rPr>
          <w:rFonts w:ascii="Times New Roman" w:eastAsia="Times New Roman" w:hAnsi="Times New Roman"/>
          <w:color w:val="000000"/>
          <w:sz w:val="28"/>
          <w:szCs w:val="28"/>
          <w:lang w:bidi="ru-RU"/>
        </w:rPr>
      </w:pPr>
      <w:r w:rsidRPr="004527B8">
        <w:rPr>
          <w:rFonts w:ascii="Times New Roman" w:eastAsia="Times New Roman" w:hAnsi="Times New Roman"/>
          <w:color w:val="000000"/>
          <w:sz w:val="28"/>
          <w:szCs w:val="28"/>
          <w:lang w:bidi="ru-RU"/>
        </w:rPr>
        <w:t>Таблица</w:t>
      </w:r>
      <w:r w:rsidR="00163CFC" w:rsidRPr="004527B8">
        <w:rPr>
          <w:rFonts w:ascii="Times New Roman" w:eastAsia="Times New Roman" w:hAnsi="Times New Roman"/>
          <w:color w:val="000000"/>
          <w:sz w:val="28"/>
          <w:szCs w:val="28"/>
          <w:lang w:bidi="ru-RU"/>
        </w:rPr>
        <w:t xml:space="preserve"> 5.1</w:t>
      </w:r>
    </w:p>
    <w:p w14:paraId="37AA35F0" w14:textId="40791E58" w:rsidR="00CE61CA" w:rsidRPr="004527B8" w:rsidRDefault="00CE61CA" w:rsidP="004608EF">
      <w:pPr>
        <w:spacing w:after="0"/>
        <w:ind w:firstLine="709"/>
        <w:jc w:val="center"/>
        <w:rPr>
          <w:rFonts w:ascii="Times New Roman" w:hAnsi="Times New Roman" w:cs="Times New Roman"/>
          <w:sz w:val="28"/>
          <w:szCs w:val="28"/>
        </w:rPr>
      </w:pPr>
      <w:r w:rsidRPr="004527B8">
        <w:rPr>
          <w:rFonts w:ascii="Times New Roman" w:hAnsi="Times New Roman" w:cs="Times New Roman"/>
          <w:sz w:val="28"/>
          <w:szCs w:val="28"/>
        </w:rPr>
        <w:t xml:space="preserve">Зоны с особыми условиями использования </w:t>
      </w:r>
      <w:r w:rsidR="00123A34" w:rsidRPr="004527B8">
        <w:rPr>
          <w:rFonts w:ascii="Times New Roman" w:hAnsi="Times New Roman" w:cs="Times New Roman"/>
          <w:sz w:val="28"/>
          <w:szCs w:val="28"/>
        </w:rPr>
        <w:t>объектов коммунального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496"/>
        <w:gridCol w:w="5373"/>
      </w:tblGrid>
      <w:tr w:rsidR="00CE61CA" w:rsidRPr="004527B8" w14:paraId="6BBCE2BB" w14:textId="77777777" w:rsidTr="00363AA9">
        <w:trPr>
          <w:trHeight w:hRule="exact" w:val="942"/>
        </w:trPr>
        <w:tc>
          <w:tcPr>
            <w:tcW w:w="1087" w:type="pct"/>
          </w:tcPr>
          <w:p w14:paraId="17E3FC3A" w14:textId="77777777" w:rsidR="00CE61CA" w:rsidRPr="004527B8" w:rsidRDefault="00CE61CA" w:rsidP="00C55EC7">
            <w:pPr>
              <w:pStyle w:val="S"/>
              <w:spacing w:line="240" w:lineRule="auto"/>
              <w:ind w:firstLine="0"/>
              <w:jc w:val="center"/>
              <w:rPr>
                <w:b/>
                <w:sz w:val="24"/>
              </w:rPr>
            </w:pPr>
            <w:r w:rsidRPr="004527B8">
              <w:rPr>
                <w:b/>
                <w:sz w:val="24"/>
              </w:rPr>
              <w:t>Наименование зоны</w:t>
            </w:r>
          </w:p>
        </w:tc>
        <w:tc>
          <w:tcPr>
            <w:tcW w:w="1241" w:type="pct"/>
          </w:tcPr>
          <w:p w14:paraId="204FEDDA" w14:textId="77777777" w:rsidR="00CE61CA" w:rsidRPr="004527B8" w:rsidRDefault="00CE61CA" w:rsidP="00C55EC7">
            <w:pPr>
              <w:pStyle w:val="S"/>
              <w:spacing w:line="240" w:lineRule="auto"/>
              <w:ind w:firstLine="0"/>
              <w:jc w:val="center"/>
              <w:rPr>
                <w:b/>
                <w:sz w:val="24"/>
              </w:rPr>
            </w:pPr>
            <w:r w:rsidRPr="004527B8">
              <w:rPr>
                <w:b/>
                <w:sz w:val="24"/>
              </w:rPr>
              <w:t>Размеры зоны</w:t>
            </w:r>
          </w:p>
        </w:tc>
        <w:tc>
          <w:tcPr>
            <w:tcW w:w="2672" w:type="pct"/>
          </w:tcPr>
          <w:p w14:paraId="35648130" w14:textId="77777777" w:rsidR="00CE61CA" w:rsidRPr="004527B8" w:rsidRDefault="00CE61CA" w:rsidP="00C55EC7">
            <w:pPr>
              <w:pStyle w:val="S"/>
              <w:spacing w:line="240" w:lineRule="auto"/>
              <w:ind w:firstLine="0"/>
              <w:jc w:val="center"/>
              <w:rPr>
                <w:b/>
                <w:sz w:val="24"/>
              </w:rPr>
            </w:pPr>
            <w:r w:rsidRPr="004527B8">
              <w:rPr>
                <w:b/>
                <w:sz w:val="24"/>
              </w:rPr>
              <w:t>Нормативно-правовой акт, документ, устанавливающий зону с особыми условиями использования</w:t>
            </w:r>
          </w:p>
        </w:tc>
      </w:tr>
      <w:tr w:rsidR="00CE61CA" w:rsidRPr="004527B8" w14:paraId="00E4405C" w14:textId="77777777" w:rsidTr="00363AA9">
        <w:trPr>
          <w:trHeight w:hRule="exact" w:val="306"/>
        </w:trPr>
        <w:tc>
          <w:tcPr>
            <w:tcW w:w="1087" w:type="pct"/>
          </w:tcPr>
          <w:p w14:paraId="48530709" w14:textId="77777777" w:rsidR="00CE61CA" w:rsidRPr="004527B8" w:rsidRDefault="00CE61CA" w:rsidP="00C55EC7">
            <w:pPr>
              <w:pStyle w:val="S"/>
              <w:spacing w:line="240" w:lineRule="auto"/>
              <w:ind w:firstLine="0"/>
              <w:jc w:val="center"/>
              <w:rPr>
                <w:b/>
                <w:sz w:val="24"/>
              </w:rPr>
            </w:pPr>
            <w:r w:rsidRPr="004527B8">
              <w:rPr>
                <w:b/>
                <w:sz w:val="24"/>
              </w:rPr>
              <w:t>1</w:t>
            </w:r>
          </w:p>
        </w:tc>
        <w:tc>
          <w:tcPr>
            <w:tcW w:w="1241" w:type="pct"/>
          </w:tcPr>
          <w:p w14:paraId="3441BBB6" w14:textId="77777777" w:rsidR="00CE61CA" w:rsidRPr="004527B8" w:rsidRDefault="00CE61CA" w:rsidP="00C55EC7">
            <w:pPr>
              <w:pStyle w:val="S"/>
              <w:spacing w:line="240" w:lineRule="auto"/>
              <w:ind w:firstLine="0"/>
              <w:jc w:val="center"/>
              <w:rPr>
                <w:b/>
                <w:sz w:val="24"/>
              </w:rPr>
            </w:pPr>
            <w:r w:rsidRPr="004527B8">
              <w:rPr>
                <w:b/>
                <w:sz w:val="24"/>
              </w:rPr>
              <w:t>2</w:t>
            </w:r>
          </w:p>
        </w:tc>
        <w:tc>
          <w:tcPr>
            <w:tcW w:w="2672" w:type="pct"/>
          </w:tcPr>
          <w:p w14:paraId="58CB0DFB" w14:textId="77777777" w:rsidR="00CE61CA" w:rsidRPr="004527B8" w:rsidRDefault="00CE61CA" w:rsidP="00C55EC7">
            <w:pPr>
              <w:pStyle w:val="S"/>
              <w:spacing w:line="240" w:lineRule="auto"/>
              <w:ind w:firstLine="0"/>
              <w:jc w:val="center"/>
              <w:rPr>
                <w:b/>
                <w:sz w:val="24"/>
              </w:rPr>
            </w:pPr>
            <w:r w:rsidRPr="004527B8">
              <w:rPr>
                <w:b/>
                <w:sz w:val="24"/>
              </w:rPr>
              <w:t>3</w:t>
            </w:r>
          </w:p>
        </w:tc>
      </w:tr>
      <w:tr w:rsidR="00CE61CA" w:rsidRPr="004527B8" w14:paraId="2C862987" w14:textId="77777777" w:rsidTr="00363AA9">
        <w:trPr>
          <w:trHeight w:val="454"/>
        </w:trPr>
        <w:tc>
          <w:tcPr>
            <w:tcW w:w="1087" w:type="pct"/>
          </w:tcPr>
          <w:p w14:paraId="4F85CBA8" w14:textId="77777777" w:rsidR="00CE61CA" w:rsidRPr="004527B8" w:rsidRDefault="00CE61CA" w:rsidP="00163CFC">
            <w:pPr>
              <w:pStyle w:val="S"/>
              <w:spacing w:line="240" w:lineRule="auto"/>
              <w:ind w:firstLine="0"/>
              <w:jc w:val="center"/>
              <w:rPr>
                <w:sz w:val="24"/>
              </w:rPr>
            </w:pPr>
            <w:r w:rsidRPr="004527B8">
              <w:rPr>
                <w:sz w:val="24"/>
              </w:rPr>
              <w:t>Охранная зона объектов электросетевого хозяйства</w:t>
            </w:r>
          </w:p>
        </w:tc>
        <w:tc>
          <w:tcPr>
            <w:tcW w:w="1241" w:type="pct"/>
          </w:tcPr>
          <w:p w14:paraId="5AE2DBC0" w14:textId="77777777" w:rsidR="00CE61CA" w:rsidRPr="004527B8" w:rsidRDefault="00CE61CA" w:rsidP="00163CFC">
            <w:pPr>
              <w:pStyle w:val="S"/>
              <w:spacing w:line="240" w:lineRule="auto"/>
              <w:ind w:firstLine="0"/>
              <w:jc w:val="center"/>
              <w:rPr>
                <w:sz w:val="24"/>
              </w:rPr>
            </w:pPr>
            <w:r w:rsidRPr="004527B8">
              <w:rPr>
                <w:sz w:val="24"/>
              </w:rPr>
              <w:t>до 1 кВ - 2 метра в каждую сторону</w:t>
            </w:r>
          </w:p>
          <w:p w14:paraId="4C153362" w14:textId="77777777" w:rsidR="00CE61CA" w:rsidRPr="004527B8" w:rsidRDefault="00CE61CA" w:rsidP="00163CFC">
            <w:pPr>
              <w:pStyle w:val="S"/>
              <w:spacing w:line="240" w:lineRule="auto"/>
              <w:ind w:firstLine="0"/>
              <w:jc w:val="center"/>
              <w:rPr>
                <w:sz w:val="24"/>
              </w:rPr>
            </w:pPr>
            <w:r w:rsidRPr="004527B8">
              <w:rPr>
                <w:sz w:val="24"/>
              </w:rPr>
              <w:t>6 кВ - 10 метров в каждую сторону</w:t>
            </w:r>
          </w:p>
          <w:p w14:paraId="64612040" w14:textId="77777777" w:rsidR="00CE61CA" w:rsidRPr="004527B8" w:rsidRDefault="00CE61CA" w:rsidP="00163CFC">
            <w:pPr>
              <w:pStyle w:val="S"/>
              <w:spacing w:line="240" w:lineRule="auto"/>
              <w:ind w:firstLine="0"/>
              <w:jc w:val="center"/>
              <w:rPr>
                <w:sz w:val="24"/>
              </w:rPr>
            </w:pPr>
            <w:r w:rsidRPr="004527B8">
              <w:rPr>
                <w:sz w:val="24"/>
              </w:rPr>
              <w:t>100 кВ - по 30 метров в каждую сторону</w:t>
            </w:r>
          </w:p>
        </w:tc>
        <w:tc>
          <w:tcPr>
            <w:tcW w:w="2672" w:type="pct"/>
          </w:tcPr>
          <w:p w14:paraId="7D1F156E" w14:textId="77777777" w:rsidR="00CE61CA" w:rsidRPr="004527B8" w:rsidRDefault="00CE61CA" w:rsidP="00163CFC">
            <w:pPr>
              <w:spacing w:after="0" w:line="240" w:lineRule="auto"/>
              <w:jc w:val="center"/>
              <w:rPr>
                <w:rFonts w:ascii="Times New Roman" w:hAnsi="Times New Roman" w:cs="Times New Roman"/>
                <w:color w:val="22272F"/>
                <w:sz w:val="24"/>
                <w:szCs w:val="24"/>
              </w:rPr>
            </w:pPr>
            <w:r w:rsidRPr="004527B8">
              <w:rPr>
                <w:rFonts w:ascii="Times New Roman" w:hAnsi="Times New Roman" w:cs="Times New Roman"/>
                <w:sz w:val="24"/>
                <w:szCs w:val="24"/>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57203" w:rsidRPr="004527B8" w14:paraId="5F78D3F2" w14:textId="77777777" w:rsidTr="00363AA9">
        <w:trPr>
          <w:trHeight w:val="454"/>
        </w:trPr>
        <w:tc>
          <w:tcPr>
            <w:tcW w:w="1087" w:type="pct"/>
          </w:tcPr>
          <w:p w14:paraId="31F3F098" w14:textId="77777777" w:rsidR="00857203" w:rsidRPr="004527B8" w:rsidRDefault="00857203" w:rsidP="00163CFC">
            <w:pPr>
              <w:pStyle w:val="S"/>
              <w:spacing w:line="240" w:lineRule="auto"/>
              <w:ind w:firstLine="0"/>
              <w:jc w:val="center"/>
              <w:rPr>
                <w:sz w:val="24"/>
              </w:rPr>
            </w:pPr>
            <w:r w:rsidRPr="004527B8">
              <w:rPr>
                <w:sz w:val="24"/>
              </w:rPr>
              <w:t>Охранная зона линей связи</w:t>
            </w:r>
          </w:p>
        </w:tc>
        <w:tc>
          <w:tcPr>
            <w:tcW w:w="1241" w:type="pct"/>
          </w:tcPr>
          <w:p w14:paraId="7661B4CF" w14:textId="77777777" w:rsidR="00857203" w:rsidRPr="004527B8" w:rsidRDefault="00B164E2" w:rsidP="00163CFC">
            <w:pPr>
              <w:pStyle w:val="S"/>
              <w:spacing w:line="240" w:lineRule="auto"/>
              <w:ind w:firstLine="0"/>
              <w:jc w:val="center"/>
              <w:rPr>
                <w:sz w:val="24"/>
              </w:rPr>
            </w:pPr>
            <w:r w:rsidRPr="004527B8">
              <w:rPr>
                <w:sz w:val="24"/>
              </w:rPr>
              <w:t>2 метра в каждую сторону</w:t>
            </w:r>
          </w:p>
        </w:tc>
        <w:tc>
          <w:tcPr>
            <w:tcW w:w="2672" w:type="pct"/>
          </w:tcPr>
          <w:p w14:paraId="1D624EE1" w14:textId="77777777" w:rsidR="00857203" w:rsidRPr="004527B8" w:rsidRDefault="00B164E2" w:rsidP="00163CFC">
            <w:pPr>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Постановление Правительства РФ от 9 июня 1995 г. №578 "об утверждении Правил охраны линии и сооружений связи Российской федерации"</w:t>
            </w:r>
          </w:p>
        </w:tc>
      </w:tr>
      <w:tr w:rsidR="00857203" w:rsidRPr="004527B8" w14:paraId="0B197FDA" w14:textId="77777777" w:rsidTr="00363AA9">
        <w:trPr>
          <w:trHeight w:val="454"/>
        </w:trPr>
        <w:tc>
          <w:tcPr>
            <w:tcW w:w="1087" w:type="pct"/>
          </w:tcPr>
          <w:p w14:paraId="3967CC52" w14:textId="77777777" w:rsidR="00857203" w:rsidRPr="004527B8" w:rsidRDefault="00857203" w:rsidP="00163CFC">
            <w:pPr>
              <w:pStyle w:val="S"/>
              <w:spacing w:line="240" w:lineRule="auto"/>
              <w:ind w:firstLine="0"/>
              <w:jc w:val="center"/>
              <w:rPr>
                <w:sz w:val="24"/>
              </w:rPr>
            </w:pPr>
            <w:r w:rsidRPr="004527B8">
              <w:rPr>
                <w:sz w:val="24"/>
              </w:rPr>
              <w:t>Охранная зона тепловых сетей</w:t>
            </w:r>
          </w:p>
        </w:tc>
        <w:tc>
          <w:tcPr>
            <w:tcW w:w="1241" w:type="pct"/>
          </w:tcPr>
          <w:p w14:paraId="5E1644B9" w14:textId="77777777" w:rsidR="00857203" w:rsidRPr="004527B8" w:rsidRDefault="00C53B3D" w:rsidP="00163CFC">
            <w:pPr>
              <w:pStyle w:val="S"/>
              <w:spacing w:line="240" w:lineRule="auto"/>
              <w:ind w:firstLine="0"/>
              <w:jc w:val="center"/>
              <w:rPr>
                <w:sz w:val="24"/>
              </w:rPr>
            </w:pPr>
            <w:r w:rsidRPr="004527B8">
              <w:rPr>
                <w:bCs/>
                <w:sz w:val="24"/>
              </w:rPr>
              <w:t xml:space="preserve">Подземная прокладка тепловых сетей </w:t>
            </w:r>
            <w:r w:rsidR="002F55E7" w:rsidRPr="004527B8">
              <w:rPr>
                <w:color w:val="000000"/>
                <w:sz w:val="24"/>
              </w:rPr>
              <w:t>5</w:t>
            </w:r>
            <w:r w:rsidRPr="004527B8">
              <w:rPr>
                <w:color w:val="000000"/>
                <w:sz w:val="24"/>
              </w:rPr>
              <w:t>,0 м</w:t>
            </w:r>
          </w:p>
        </w:tc>
        <w:tc>
          <w:tcPr>
            <w:tcW w:w="2672" w:type="pct"/>
          </w:tcPr>
          <w:p w14:paraId="17574C5E" w14:textId="41F6E1D2" w:rsidR="00857203" w:rsidRPr="004527B8" w:rsidRDefault="00C53B3D" w:rsidP="00163CFC">
            <w:pPr>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СНиП 41-02-2003, утвержденной постановлением Госстроя России от 24.06.2003 г. № 110, согласно таблицы Б.3 в зависимости от диаметров труб и типов прокладки.</w:t>
            </w:r>
          </w:p>
        </w:tc>
      </w:tr>
      <w:tr w:rsidR="00494CAA" w:rsidRPr="004527B8" w14:paraId="67566D46" w14:textId="77777777" w:rsidTr="00363AA9">
        <w:trPr>
          <w:trHeight w:val="454"/>
        </w:trPr>
        <w:tc>
          <w:tcPr>
            <w:tcW w:w="1087" w:type="pct"/>
          </w:tcPr>
          <w:p w14:paraId="6C4A8F88" w14:textId="77777777" w:rsidR="00494CAA" w:rsidRPr="004527B8" w:rsidRDefault="00494CAA" w:rsidP="00163CFC">
            <w:pPr>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Санитарно-защитная полоса водопровода</w:t>
            </w:r>
          </w:p>
        </w:tc>
        <w:tc>
          <w:tcPr>
            <w:tcW w:w="1241" w:type="pct"/>
          </w:tcPr>
          <w:p w14:paraId="03713D3C" w14:textId="77777777" w:rsidR="00494CAA" w:rsidRPr="004527B8" w:rsidRDefault="00494CAA" w:rsidP="00163CFC">
            <w:pPr>
              <w:pStyle w:val="S"/>
              <w:spacing w:line="240" w:lineRule="auto"/>
              <w:ind w:firstLine="0"/>
              <w:jc w:val="center"/>
              <w:rPr>
                <w:sz w:val="24"/>
              </w:rPr>
            </w:pPr>
            <w:r w:rsidRPr="004527B8">
              <w:rPr>
                <w:sz w:val="24"/>
              </w:rPr>
              <w:t>10 метров в каждую сторону (магистрального водопровода)</w:t>
            </w:r>
          </w:p>
          <w:p w14:paraId="2A46DEC5" w14:textId="77777777" w:rsidR="00494CAA" w:rsidRPr="004527B8" w:rsidRDefault="00494CAA" w:rsidP="00163CFC">
            <w:pPr>
              <w:pStyle w:val="S"/>
              <w:spacing w:line="240" w:lineRule="auto"/>
              <w:ind w:firstLine="0"/>
              <w:jc w:val="center"/>
              <w:rPr>
                <w:sz w:val="24"/>
              </w:rPr>
            </w:pPr>
            <w:r w:rsidRPr="004527B8">
              <w:rPr>
                <w:sz w:val="24"/>
              </w:rPr>
              <w:t>5 метров в каждую сторону</w:t>
            </w:r>
          </w:p>
        </w:tc>
        <w:tc>
          <w:tcPr>
            <w:tcW w:w="2672" w:type="pct"/>
          </w:tcPr>
          <w:p w14:paraId="7BDCF957" w14:textId="77777777" w:rsidR="00494CAA" w:rsidRPr="004527B8" w:rsidRDefault="00494CAA" w:rsidP="00163CFC">
            <w:pPr>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 Зарегистрированы в Министерстве юстиции Российской Федерации 24 апреля 2002 г. Регистрационный номер 3399.</w:t>
            </w:r>
          </w:p>
        </w:tc>
      </w:tr>
      <w:tr w:rsidR="00494CAA" w:rsidRPr="004527B8" w14:paraId="689E928D" w14:textId="77777777" w:rsidTr="00363AA9">
        <w:trPr>
          <w:trHeight w:val="454"/>
        </w:trPr>
        <w:tc>
          <w:tcPr>
            <w:tcW w:w="1087" w:type="pct"/>
          </w:tcPr>
          <w:p w14:paraId="79AAFB34" w14:textId="77777777" w:rsidR="00494CAA" w:rsidRPr="004527B8" w:rsidRDefault="00494CAA" w:rsidP="00163CFC">
            <w:pPr>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Санитарно-защитная полоса канализации</w:t>
            </w:r>
          </w:p>
        </w:tc>
        <w:tc>
          <w:tcPr>
            <w:tcW w:w="1241" w:type="pct"/>
          </w:tcPr>
          <w:p w14:paraId="2F7405DC" w14:textId="77777777" w:rsidR="00494CAA" w:rsidRPr="004527B8" w:rsidRDefault="00023A52" w:rsidP="00163CFC">
            <w:pPr>
              <w:pStyle w:val="S"/>
              <w:spacing w:line="240" w:lineRule="auto"/>
              <w:ind w:firstLine="0"/>
              <w:jc w:val="center"/>
              <w:rPr>
                <w:color w:val="FF0000"/>
                <w:sz w:val="24"/>
              </w:rPr>
            </w:pPr>
            <w:r w:rsidRPr="004527B8">
              <w:rPr>
                <w:sz w:val="24"/>
              </w:rPr>
              <w:t>5</w:t>
            </w:r>
            <w:r w:rsidR="00494CAA" w:rsidRPr="004527B8">
              <w:rPr>
                <w:sz w:val="24"/>
              </w:rPr>
              <w:t xml:space="preserve"> метра в каждую сторону</w:t>
            </w:r>
          </w:p>
        </w:tc>
        <w:tc>
          <w:tcPr>
            <w:tcW w:w="2672" w:type="pct"/>
          </w:tcPr>
          <w:p w14:paraId="11118817" w14:textId="77777777" w:rsidR="00494CAA" w:rsidRPr="004527B8" w:rsidRDefault="00494CAA" w:rsidP="00163CFC">
            <w:pPr>
              <w:spacing w:after="0" w:line="240" w:lineRule="auto"/>
              <w:contextualSpacing/>
              <w:jc w:val="center"/>
              <w:rPr>
                <w:rFonts w:ascii="Times New Roman" w:hAnsi="Times New Roman" w:cs="Times New Roman"/>
                <w:color w:val="FF0000"/>
                <w:sz w:val="24"/>
                <w:szCs w:val="24"/>
              </w:rPr>
            </w:pPr>
            <w:r w:rsidRPr="004527B8">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зарегистрировано в Минюсте России 25.01.2008 №10995</w:t>
            </w:r>
          </w:p>
        </w:tc>
      </w:tr>
      <w:tr w:rsidR="00D40DF5" w:rsidRPr="004527B8" w14:paraId="753E2673" w14:textId="77777777" w:rsidTr="00363AA9">
        <w:trPr>
          <w:trHeight w:val="454"/>
        </w:trPr>
        <w:tc>
          <w:tcPr>
            <w:tcW w:w="1087" w:type="pct"/>
          </w:tcPr>
          <w:p w14:paraId="26690DE8" w14:textId="77777777" w:rsidR="00D40DF5" w:rsidRPr="004527B8" w:rsidRDefault="00D40DF5" w:rsidP="00163CFC">
            <w:pPr>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Санитарно-защитная зона септиков</w:t>
            </w:r>
          </w:p>
        </w:tc>
        <w:tc>
          <w:tcPr>
            <w:tcW w:w="1241" w:type="pct"/>
          </w:tcPr>
          <w:p w14:paraId="2747393A" w14:textId="77777777" w:rsidR="00D40DF5" w:rsidRPr="004527B8" w:rsidRDefault="00D40DF5" w:rsidP="00163CFC">
            <w:pPr>
              <w:pStyle w:val="S"/>
              <w:spacing w:line="240" w:lineRule="auto"/>
              <w:ind w:firstLine="0"/>
              <w:jc w:val="center"/>
              <w:rPr>
                <w:sz w:val="24"/>
              </w:rPr>
            </w:pPr>
            <w:r w:rsidRPr="004527B8">
              <w:rPr>
                <w:sz w:val="24"/>
              </w:rPr>
              <w:t>5 метров</w:t>
            </w:r>
          </w:p>
        </w:tc>
        <w:tc>
          <w:tcPr>
            <w:tcW w:w="2672" w:type="pct"/>
          </w:tcPr>
          <w:p w14:paraId="726B2588" w14:textId="77777777" w:rsidR="00D40DF5" w:rsidRPr="004527B8" w:rsidRDefault="00D40DF5" w:rsidP="00163CFC">
            <w:pPr>
              <w:spacing w:after="0" w:line="240" w:lineRule="auto"/>
              <w:contextualSpacing/>
              <w:jc w:val="center"/>
              <w:rPr>
                <w:rFonts w:ascii="Times New Roman" w:hAnsi="Times New Roman" w:cs="Times New Roman"/>
                <w:sz w:val="24"/>
                <w:szCs w:val="24"/>
              </w:rPr>
            </w:pPr>
            <w:r w:rsidRPr="004527B8">
              <w:rPr>
                <w:rFonts w:ascii="Times New Roman" w:hAnsi="Times New Roman" w:cs="Times New Roman"/>
                <w:sz w:val="24"/>
                <w:szCs w:val="24"/>
              </w:rPr>
              <w:t>СНиП 2.04.03-85 "Канализация. Наружные сети и сооружения"</w:t>
            </w:r>
          </w:p>
          <w:p w14:paraId="138BCCD8" w14:textId="77777777" w:rsidR="00D40DF5" w:rsidRPr="004527B8" w:rsidRDefault="00D40DF5" w:rsidP="00163CFC">
            <w:pPr>
              <w:spacing w:after="0" w:line="240" w:lineRule="auto"/>
              <w:contextualSpacing/>
              <w:jc w:val="center"/>
              <w:rPr>
                <w:rFonts w:ascii="Times New Roman" w:hAnsi="Times New Roman" w:cs="Times New Roman"/>
                <w:sz w:val="24"/>
                <w:szCs w:val="24"/>
              </w:rPr>
            </w:pPr>
          </w:p>
        </w:tc>
      </w:tr>
    </w:tbl>
    <w:p w14:paraId="399EECF7" w14:textId="3A7F83E0" w:rsidR="00645652" w:rsidRPr="004527B8" w:rsidRDefault="0025784A" w:rsidP="00454376">
      <w:pPr>
        <w:pStyle w:val="S"/>
        <w:spacing w:before="120" w:after="120" w:line="240" w:lineRule="auto"/>
        <w:outlineLvl w:val="1"/>
        <w:rPr>
          <w:b/>
          <w:szCs w:val="28"/>
        </w:rPr>
      </w:pPr>
      <w:bookmarkStart w:id="30" w:name="_Toc92552805"/>
      <w:r w:rsidRPr="004527B8">
        <w:rPr>
          <w:b/>
          <w:szCs w:val="28"/>
        </w:rPr>
        <w:lastRenderedPageBreak/>
        <w:t xml:space="preserve">5.1 </w:t>
      </w:r>
      <w:r w:rsidR="00CE61CA" w:rsidRPr="004527B8">
        <w:rPr>
          <w:b/>
          <w:szCs w:val="28"/>
        </w:rPr>
        <w:t>Режим охранной зоны объектов электросетевого хозяйства</w:t>
      </w:r>
      <w:bookmarkEnd w:id="30"/>
    </w:p>
    <w:p w14:paraId="20F59CDE" w14:textId="77777777" w:rsidR="00CE61CA" w:rsidRPr="004527B8" w:rsidRDefault="00CE61CA" w:rsidP="00454376">
      <w:pPr>
        <w:pStyle w:val="s1"/>
        <w:spacing w:before="0" w:beforeAutospacing="0" w:after="0" w:afterAutospacing="0" w:line="240" w:lineRule="auto"/>
        <w:rPr>
          <w:bCs/>
          <w:i/>
          <w:szCs w:val="28"/>
        </w:rPr>
      </w:pPr>
      <w:r w:rsidRPr="004527B8">
        <w:rPr>
          <w:bCs/>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98FC206" w14:textId="77777777" w:rsidR="00CE61CA" w:rsidRPr="004527B8" w:rsidRDefault="00CE61CA" w:rsidP="00A37464">
      <w:pPr>
        <w:numPr>
          <w:ilvl w:val="0"/>
          <w:numId w:val="13"/>
        </w:numPr>
        <w:spacing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B131DB2" w14:textId="77777777" w:rsidR="00CE61CA" w:rsidRPr="004527B8" w:rsidRDefault="00CE61CA" w:rsidP="00A37464">
      <w:pPr>
        <w:numPr>
          <w:ilvl w:val="0"/>
          <w:numId w:val="13"/>
        </w:numPr>
        <w:spacing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767145F" w14:textId="77777777" w:rsidR="00CE61CA" w:rsidRPr="004527B8" w:rsidRDefault="00CE61CA" w:rsidP="00A37464">
      <w:pPr>
        <w:numPr>
          <w:ilvl w:val="0"/>
          <w:numId w:val="13"/>
        </w:numPr>
        <w:spacing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28857121" w14:textId="77777777" w:rsidR="00CE61CA" w:rsidRPr="004527B8" w:rsidRDefault="00CE61CA" w:rsidP="00A37464">
      <w:pPr>
        <w:numPr>
          <w:ilvl w:val="0"/>
          <w:numId w:val="13"/>
        </w:numPr>
        <w:spacing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размещать свалки;</w:t>
      </w:r>
    </w:p>
    <w:p w14:paraId="2251D90E" w14:textId="77777777" w:rsidR="00CE61CA" w:rsidRPr="004527B8" w:rsidRDefault="00CE61CA" w:rsidP="00A37464">
      <w:pPr>
        <w:numPr>
          <w:ilvl w:val="0"/>
          <w:numId w:val="13"/>
        </w:numPr>
        <w:spacing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900AE4D" w14:textId="77777777" w:rsidR="00CE61CA" w:rsidRPr="004527B8" w:rsidRDefault="00645652" w:rsidP="00454376">
      <w:pPr>
        <w:shd w:val="clear" w:color="auto" w:fill="FFFFFF"/>
        <w:spacing w:after="0" w:line="240" w:lineRule="auto"/>
        <w:ind w:firstLine="709"/>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 xml:space="preserve">В </w:t>
      </w:r>
      <w:r w:rsidR="00CE61CA" w:rsidRPr="004527B8">
        <w:rPr>
          <w:rFonts w:ascii="Times New Roman" w:eastAsia="Times New Roman" w:hAnsi="Times New Roman" w:cs="Times New Roman"/>
          <w:bCs/>
          <w:sz w:val="28"/>
          <w:szCs w:val="28"/>
        </w:rPr>
        <w:t>охранных зонах, установленных для объектов электросетевого хозяйства напряжением свыше 1000 вольт, помимо действий, предусмотренных выше, запрещается:</w:t>
      </w:r>
    </w:p>
    <w:p w14:paraId="6A2B8CFF"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складировать или размещать хранилища любых, в том числе горюче-смазочных, материалов;</w:t>
      </w:r>
    </w:p>
    <w:p w14:paraId="23CD085A"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BC625E3"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BA829FD"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D5FB56A"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осуществлять проход судов с поднятыми стрелами кранов и других механизмов (в охранных зонах воздушных линий электропередачи).</w:t>
      </w:r>
    </w:p>
    <w:p w14:paraId="2BBF6991" w14:textId="77777777" w:rsidR="00CE61CA" w:rsidRPr="004527B8" w:rsidRDefault="00CE61CA" w:rsidP="00454376">
      <w:pPr>
        <w:shd w:val="clear" w:color="auto" w:fill="FFFFFF"/>
        <w:spacing w:after="0" w:line="240" w:lineRule="auto"/>
        <w:ind w:firstLine="709"/>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lastRenderedPageBreak/>
        <w:t>В пределах охранных зон без письменного решения о согласовании сетевых организаций юридическим и физическим лицам запрещаются:</w:t>
      </w:r>
    </w:p>
    <w:p w14:paraId="6941B325"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строительство, капитальный ремонт, реконструкция или снос зданий и сооружений;</w:t>
      </w:r>
    </w:p>
    <w:p w14:paraId="1882799F"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горные, взрывные, мелиоративные работы, в том числе связанные с временным затоплением земель;</w:t>
      </w:r>
    </w:p>
    <w:p w14:paraId="608080CE"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посадка и вырубка деревьев и кустарников;</w:t>
      </w:r>
    </w:p>
    <w:p w14:paraId="3CDA59F2"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FB95D1A"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5356D2A"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DA99903"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E5FB6C5"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78F3839F"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310D65B8" w14:textId="19941C83" w:rsidR="00CE61CA" w:rsidRPr="004527B8" w:rsidRDefault="00363AA9" w:rsidP="00A37464">
      <w:pPr>
        <w:pStyle w:val="s1"/>
        <w:numPr>
          <w:ilvl w:val="0"/>
          <w:numId w:val="13"/>
        </w:numPr>
        <w:spacing w:before="0" w:beforeAutospacing="0" w:after="0" w:afterAutospacing="0" w:line="240" w:lineRule="auto"/>
        <w:ind w:left="0" w:firstLine="426"/>
        <w:rPr>
          <w:bCs/>
          <w:szCs w:val="28"/>
        </w:rPr>
      </w:pPr>
      <w:r w:rsidRPr="004527B8">
        <w:rPr>
          <w:bCs/>
          <w:szCs w:val="28"/>
        </w:rPr>
        <w:t>в</w:t>
      </w:r>
      <w:r w:rsidR="00CE61CA" w:rsidRPr="004527B8">
        <w:rPr>
          <w:bCs/>
          <w:szCs w:val="28"/>
        </w:rPr>
        <w:t xml:space="preserve"> охранных зонах, установленных для объектов электросетевого хозяйства напряжением до 1000 вольт, помимо действий, предусмотренных выше, без письменного решения о согласовании сетевых организаций запрещается:</w:t>
      </w:r>
    </w:p>
    <w:p w14:paraId="6A042087"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3B60CF55"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складировать или размещать хранилища любых, в том числе горюче-смазочных, материалов;</w:t>
      </w:r>
    </w:p>
    <w:p w14:paraId="0BFEC620" w14:textId="77777777" w:rsidR="00CE61CA" w:rsidRPr="004527B8" w:rsidRDefault="00CE61CA" w:rsidP="00A37464">
      <w:pPr>
        <w:pStyle w:val="s1"/>
        <w:numPr>
          <w:ilvl w:val="0"/>
          <w:numId w:val="13"/>
        </w:numPr>
        <w:spacing w:before="0" w:beforeAutospacing="0" w:after="0" w:afterAutospacing="0" w:line="240" w:lineRule="auto"/>
        <w:ind w:left="0" w:firstLine="426"/>
        <w:rPr>
          <w:bCs/>
          <w:szCs w:val="28"/>
        </w:rPr>
      </w:pPr>
      <w:r w:rsidRPr="004527B8">
        <w:rPr>
          <w:bCs/>
          <w:szCs w:val="28"/>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8036FB9" w14:textId="39CCA595" w:rsidR="002F55E7" w:rsidRPr="004527B8" w:rsidRDefault="0025784A" w:rsidP="00454376">
      <w:pPr>
        <w:pStyle w:val="S"/>
        <w:spacing w:before="120" w:after="120" w:line="240" w:lineRule="auto"/>
        <w:outlineLvl w:val="1"/>
        <w:rPr>
          <w:b/>
          <w:szCs w:val="28"/>
        </w:rPr>
      </w:pPr>
      <w:bookmarkStart w:id="31" w:name="_Toc92552806"/>
      <w:r w:rsidRPr="004527B8">
        <w:rPr>
          <w:b/>
          <w:szCs w:val="28"/>
        </w:rPr>
        <w:t>5.</w:t>
      </w:r>
      <w:r w:rsidR="00123A34" w:rsidRPr="004527B8">
        <w:rPr>
          <w:b/>
          <w:szCs w:val="28"/>
        </w:rPr>
        <w:t xml:space="preserve">2 </w:t>
      </w:r>
      <w:r w:rsidR="003D4766" w:rsidRPr="004527B8">
        <w:rPr>
          <w:b/>
          <w:szCs w:val="28"/>
        </w:rPr>
        <w:t xml:space="preserve">Режим охранной зоны </w:t>
      </w:r>
      <w:r w:rsidR="002F55E7" w:rsidRPr="004527B8">
        <w:rPr>
          <w:b/>
          <w:szCs w:val="28"/>
        </w:rPr>
        <w:t>сетей</w:t>
      </w:r>
      <w:r w:rsidR="003D4766" w:rsidRPr="004527B8">
        <w:rPr>
          <w:b/>
          <w:szCs w:val="28"/>
        </w:rPr>
        <w:t xml:space="preserve"> связи</w:t>
      </w:r>
      <w:bookmarkEnd w:id="31"/>
    </w:p>
    <w:p w14:paraId="46E1EB97" w14:textId="77777777" w:rsidR="002F55E7" w:rsidRPr="004527B8" w:rsidRDefault="002F55E7" w:rsidP="00454376">
      <w:pPr>
        <w:shd w:val="clear" w:color="auto" w:fill="FFFFFF"/>
        <w:spacing w:after="0" w:line="240" w:lineRule="auto"/>
        <w:ind w:firstLine="709"/>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Предприятиям, в ведении которых находятся линии связи и линии радиофикации, в охранных зонах разрешается:</w:t>
      </w:r>
    </w:p>
    <w:p w14:paraId="6417E276"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lastRenderedPageBreak/>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0357A435"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разрытие ям, траншей и котлованов для ремонта линий связи и линий радиофикации с последующей их засыпкой;</w:t>
      </w:r>
    </w:p>
    <w:p w14:paraId="544348D7"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w:t>
      </w:r>
      <w:r w:rsidR="00582318" w:rsidRPr="004527B8">
        <w:rPr>
          <w:rFonts w:ascii="Times New Roman" w:eastAsia="Times New Roman" w:hAnsi="Times New Roman" w:cs="Times New Roman"/>
          <w:bCs/>
          <w:sz w:val="28"/>
          <w:szCs w:val="28"/>
        </w:rPr>
        <w:t xml:space="preserve"> </w:t>
      </w:r>
      <w:r w:rsidRPr="004527B8">
        <w:rPr>
          <w:rFonts w:ascii="Times New Roman" w:eastAsia="Times New Roman" w:hAnsi="Times New Roman" w:cs="Times New Roman"/>
          <w:bCs/>
          <w:sz w:val="28"/>
          <w:szCs w:val="28"/>
        </w:rPr>
        <w:t>с последующей выдачей в установленном порядке лесорубочных билетов (ордеров) и очисткой мест рубки от порубочных остатков.</w:t>
      </w:r>
    </w:p>
    <w:p w14:paraId="344E33CD" w14:textId="77777777" w:rsidR="002F55E7" w:rsidRPr="004527B8" w:rsidRDefault="002F55E7" w:rsidP="00454376">
      <w:pPr>
        <w:pStyle w:val="ad"/>
        <w:shd w:val="clear" w:color="auto" w:fill="FFFFFF"/>
        <w:spacing w:after="0" w:line="240" w:lineRule="auto"/>
        <w:ind w:left="0" w:firstLine="709"/>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37261531"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4B07CAD9"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04FDBCB4"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153CFF03"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00FE3B7"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5C9FC436"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7837388F" w14:textId="77777777" w:rsidR="002F55E7" w:rsidRPr="004527B8" w:rsidRDefault="002F55E7" w:rsidP="00A37464">
      <w:pPr>
        <w:pStyle w:val="ad"/>
        <w:numPr>
          <w:ilvl w:val="0"/>
          <w:numId w:val="14"/>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защиту подземных коммуникаций от коррозии без учета проходящих подземных кабельных линий связи.</w:t>
      </w:r>
    </w:p>
    <w:p w14:paraId="7981CA32" w14:textId="77777777" w:rsidR="002F55E7" w:rsidRPr="004527B8" w:rsidRDefault="002F55E7" w:rsidP="00454376">
      <w:pPr>
        <w:shd w:val="clear" w:color="auto" w:fill="FFFFFF"/>
        <w:spacing w:after="0" w:line="240" w:lineRule="auto"/>
        <w:ind w:firstLine="709"/>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0336D0EF" w14:textId="77777777" w:rsidR="002F55E7" w:rsidRPr="004527B8" w:rsidRDefault="002F55E7" w:rsidP="00A37464">
      <w:pPr>
        <w:pStyle w:val="ad"/>
        <w:numPr>
          <w:ilvl w:val="0"/>
          <w:numId w:val="15"/>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 xml:space="preserve">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w:t>
      </w:r>
      <w:r w:rsidRPr="004527B8">
        <w:rPr>
          <w:rFonts w:ascii="Times New Roman" w:eastAsia="Times New Roman" w:hAnsi="Times New Roman" w:cs="Times New Roman"/>
          <w:bCs/>
          <w:sz w:val="28"/>
          <w:szCs w:val="28"/>
        </w:rPr>
        <w:lastRenderedPageBreak/>
        <w:t>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14:paraId="68FA2289" w14:textId="77777777" w:rsidR="002F55E7" w:rsidRPr="004527B8" w:rsidRDefault="002F55E7" w:rsidP="00A37464">
      <w:pPr>
        <w:pStyle w:val="ad"/>
        <w:numPr>
          <w:ilvl w:val="0"/>
          <w:numId w:val="15"/>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5F0BC713" w14:textId="77777777" w:rsidR="002F55E7" w:rsidRPr="004527B8" w:rsidRDefault="002F55E7" w:rsidP="00A37464">
      <w:pPr>
        <w:pStyle w:val="ad"/>
        <w:numPr>
          <w:ilvl w:val="0"/>
          <w:numId w:val="15"/>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61E1048F" w14:textId="77777777" w:rsidR="002F55E7" w:rsidRPr="004527B8" w:rsidRDefault="002F55E7" w:rsidP="00A37464">
      <w:pPr>
        <w:pStyle w:val="ad"/>
        <w:numPr>
          <w:ilvl w:val="0"/>
          <w:numId w:val="15"/>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огораживать трассы линий связи, препятствуя свободному доступу к ним технического персонала;</w:t>
      </w:r>
    </w:p>
    <w:p w14:paraId="1078C7EE" w14:textId="77777777" w:rsidR="002F55E7" w:rsidRPr="004527B8" w:rsidRDefault="002F55E7" w:rsidP="00A37464">
      <w:pPr>
        <w:pStyle w:val="ad"/>
        <w:numPr>
          <w:ilvl w:val="0"/>
          <w:numId w:val="15"/>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самовольно подключаться к абонентской телефонной линии и линии радиофикации в целях пользования услугами связи;</w:t>
      </w:r>
    </w:p>
    <w:p w14:paraId="049AB11C" w14:textId="77777777" w:rsidR="00D72F1D" w:rsidRPr="004527B8" w:rsidRDefault="002F55E7" w:rsidP="00A37464">
      <w:pPr>
        <w:pStyle w:val="ad"/>
        <w:numPr>
          <w:ilvl w:val="0"/>
          <w:numId w:val="15"/>
        </w:numPr>
        <w:shd w:val="clear" w:color="auto" w:fill="FFFFFF"/>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3D8922C3" w14:textId="3E80F668" w:rsidR="00A56057" w:rsidRPr="004527B8" w:rsidRDefault="0025784A" w:rsidP="00454376">
      <w:pPr>
        <w:pStyle w:val="S"/>
        <w:spacing w:before="120" w:after="120" w:line="240" w:lineRule="auto"/>
        <w:outlineLvl w:val="1"/>
        <w:rPr>
          <w:b/>
          <w:szCs w:val="28"/>
        </w:rPr>
      </w:pPr>
      <w:bookmarkStart w:id="32" w:name="_Toc92552807"/>
      <w:r w:rsidRPr="004527B8">
        <w:rPr>
          <w:b/>
          <w:szCs w:val="28"/>
        </w:rPr>
        <w:t>5.</w:t>
      </w:r>
      <w:r w:rsidR="00BD4C90" w:rsidRPr="004527B8">
        <w:rPr>
          <w:b/>
          <w:szCs w:val="28"/>
        </w:rPr>
        <w:t xml:space="preserve">3 </w:t>
      </w:r>
      <w:r w:rsidR="00857203" w:rsidRPr="004527B8">
        <w:rPr>
          <w:b/>
          <w:szCs w:val="28"/>
        </w:rPr>
        <w:t>Режим охранной зоны тепловых сетей</w:t>
      </w:r>
      <w:bookmarkEnd w:id="32"/>
    </w:p>
    <w:p w14:paraId="51077765" w14:textId="77777777" w:rsidR="00857203" w:rsidRPr="004527B8" w:rsidRDefault="00857203" w:rsidP="00454376">
      <w:pPr>
        <w:tabs>
          <w:tab w:val="left" w:pos="1134"/>
        </w:tabs>
        <w:spacing w:after="0" w:line="240" w:lineRule="auto"/>
        <w:ind w:firstLine="709"/>
        <w:contextualSpacing/>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Охранные зоны тепловых сетей устанавливаются вдоль трасс прокладки тепловых сетей.</w:t>
      </w:r>
    </w:p>
    <w:p w14:paraId="267C2E64" w14:textId="77777777" w:rsidR="00857203" w:rsidRPr="004527B8" w:rsidRDefault="00857203" w:rsidP="00D72F1D">
      <w:pPr>
        <w:tabs>
          <w:tab w:val="left" w:pos="1134"/>
        </w:tabs>
        <w:spacing w:after="0" w:line="240" w:lineRule="auto"/>
        <w:ind w:firstLine="709"/>
        <w:contextualSpacing/>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050C7DDC" w14:textId="77777777" w:rsidR="00857203" w:rsidRPr="004527B8" w:rsidRDefault="00857203" w:rsidP="00A37464">
      <w:pPr>
        <w:pStyle w:val="ad"/>
        <w:widowControl w:val="0"/>
        <w:numPr>
          <w:ilvl w:val="0"/>
          <w:numId w:val="16"/>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размещать автозаправочные станции, хранилища горюче–смазочных материалов, складировать агрессивные химические материалы;</w:t>
      </w:r>
    </w:p>
    <w:p w14:paraId="4B4517FE" w14:textId="77777777" w:rsidR="00857203" w:rsidRPr="004527B8" w:rsidRDefault="00857203" w:rsidP="00A37464">
      <w:pPr>
        <w:pStyle w:val="ad"/>
        <w:widowControl w:val="0"/>
        <w:numPr>
          <w:ilvl w:val="0"/>
          <w:numId w:val="16"/>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34B65885" w14:textId="77777777" w:rsidR="00857203" w:rsidRPr="004527B8" w:rsidRDefault="00857203" w:rsidP="00A37464">
      <w:pPr>
        <w:pStyle w:val="ad"/>
        <w:widowControl w:val="0"/>
        <w:numPr>
          <w:ilvl w:val="0"/>
          <w:numId w:val="16"/>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526EB9B6" w14:textId="77777777" w:rsidR="00857203" w:rsidRPr="004527B8" w:rsidRDefault="00857203" w:rsidP="00A37464">
      <w:pPr>
        <w:pStyle w:val="ad"/>
        <w:widowControl w:val="0"/>
        <w:numPr>
          <w:ilvl w:val="0"/>
          <w:numId w:val="16"/>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устраивать всякого рода свалки, разжигать костры, сжигать бытовой мусор или промышленные отходы;</w:t>
      </w:r>
    </w:p>
    <w:p w14:paraId="7CD75B52" w14:textId="77777777" w:rsidR="00857203" w:rsidRPr="004527B8" w:rsidRDefault="00857203" w:rsidP="00A37464">
      <w:pPr>
        <w:pStyle w:val="ad"/>
        <w:widowControl w:val="0"/>
        <w:numPr>
          <w:ilvl w:val="0"/>
          <w:numId w:val="16"/>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работы ударными механизмами, производить сброс и слив едких и коррозионно-активных веществ и горюче–смазочных материалов;</w:t>
      </w:r>
    </w:p>
    <w:p w14:paraId="6CD761AE" w14:textId="77777777" w:rsidR="00857203" w:rsidRPr="004527B8" w:rsidRDefault="00857203" w:rsidP="00A37464">
      <w:pPr>
        <w:pStyle w:val="ad"/>
        <w:widowControl w:val="0"/>
        <w:numPr>
          <w:ilvl w:val="0"/>
          <w:numId w:val="16"/>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1DCB4B05" w14:textId="77777777" w:rsidR="00857203" w:rsidRPr="004527B8" w:rsidRDefault="00857203" w:rsidP="00A37464">
      <w:pPr>
        <w:pStyle w:val="ad"/>
        <w:widowControl w:val="0"/>
        <w:numPr>
          <w:ilvl w:val="0"/>
          <w:numId w:val="16"/>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1B09CD92" w14:textId="77777777" w:rsidR="00857203" w:rsidRPr="004527B8" w:rsidRDefault="00857203" w:rsidP="00A37464">
      <w:pPr>
        <w:pStyle w:val="ad"/>
        <w:widowControl w:val="0"/>
        <w:numPr>
          <w:ilvl w:val="0"/>
          <w:numId w:val="16"/>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 xml:space="preserve">занимать подвалы зданий, особенно имеющих опасность затопления, в которых проложены тепловые сети или оборудованы тепловые вводы под </w:t>
      </w:r>
      <w:r w:rsidRPr="004527B8">
        <w:rPr>
          <w:rFonts w:ascii="Times New Roman" w:eastAsia="Times New Roman" w:hAnsi="Times New Roman" w:cs="Times New Roman"/>
          <w:bCs/>
          <w:sz w:val="28"/>
          <w:szCs w:val="28"/>
        </w:rPr>
        <w:lastRenderedPageBreak/>
        <w:t>мастерские, склады, для иных целей; тепловые вводы в здания должны быть загерметизированы.</w:t>
      </w:r>
    </w:p>
    <w:p w14:paraId="622009D7" w14:textId="77777777" w:rsidR="00857203" w:rsidRPr="004527B8" w:rsidRDefault="00857203" w:rsidP="00363AA9">
      <w:pPr>
        <w:tabs>
          <w:tab w:val="left" w:pos="1134"/>
        </w:tabs>
        <w:spacing w:after="0" w:line="240" w:lineRule="auto"/>
        <w:ind w:firstLine="567"/>
        <w:jc w:val="both"/>
        <w:rPr>
          <w:rFonts w:ascii="Times New Roman" w:eastAsia="Times New Roman" w:hAnsi="Times New Roman" w:cs="Times New Roman"/>
          <w:bCs/>
          <w:sz w:val="28"/>
          <w:szCs w:val="28"/>
        </w:rPr>
      </w:pPr>
      <w:bookmarkStart w:id="33" w:name="Par46"/>
      <w:bookmarkEnd w:id="33"/>
      <w:r w:rsidRPr="004527B8">
        <w:rPr>
          <w:rFonts w:ascii="Times New Roman" w:eastAsia="Times New Roman" w:hAnsi="Times New Roman" w:cs="Times New Roman"/>
          <w:bCs/>
          <w:sz w:val="28"/>
          <w:szCs w:val="28"/>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022678F7" w14:textId="77777777" w:rsidR="00857203" w:rsidRPr="004527B8" w:rsidRDefault="00857203" w:rsidP="00A37464">
      <w:pPr>
        <w:pStyle w:val="ad"/>
        <w:widowControl w:val="0"/>
        <w:numPr>
          <w:ilvl w:val="0"/>
          <w:numId w:val="17"/>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строительство, капитальный ремонт, реконструкцию или снос любых зданий и сооружений;</w:t>
      </w:r>
    </w:p>
    <w:p w14:paraId="18FB58E0" w14:textId="77777777" w:rsidR="00857203" w:rsidRPr="004527B8" w:rsidRDefault="00857203" w:rsidP="00A37464">
      <w:pPr>
        <w:pStyle w:val="ad"/>
        <w:widowControl w:val="0"/>
        <w:numPr>
          <w:ilvl w:val="0"/>
          <w:numId w:val="17"/>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земляные работы, планировку грунта, посадку деревьев и кустарников, устраивать монументальные клумбы;</w:t>
      </w:r>
    </w:p>
    <w:p w14:paraId="7D8D453E" w14:textId="77777777" w:rsidR="00857203" w:rsidRPr="004527B8" w:rsidRDefault="00857203" w:rsidP="00A37464">
      <w:pPr>
        <w:pStyle w:val="ad"/>
        <w:widowControl w:val="0"/>
        <w:numPr>
          <w:ilvl w:val="0"/>
          <w:numId w:val="17"/>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производить погрузочно–разгрузочные работы, а также работы, связанные с разбиванием грунта и дорожных покрытий;</w:t>
      </w:r>
    </w:p>
    <w:p w14:paraId="2FA65163" w14:textId="77777777" w:rsidR="00857203" w:rsidRPr="004527B8" w:rsidRDefault="00857203" w:rsidP="00A37464">
      <w:pPr>
        <w:pStyle w:val="ad"/>
        <w:widowControl w:val="0"/>
        <w:numPr>
          <w:ilvl w:val="0"/>
          <w:numId w:val="17"/>
        </w:numPr>
        <w:tabs>
          <w:tab w:val="left" w:pos="851"/>
        </w:tabs>
        <w:autoSpaceDE w:val="0"/>
        <w:autoSpaceDN w:val="0"/>
        <w:adjustRightInd w:val="0"/>
        <w:spacing w:after="0" w:line="240" w:lineRule="auto"/>
        <w:ind w:left="0" w:firstLine="426"/>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сооружать переезды и переходы через трубопроводы тепловых сетей.</w:t>
      </w:r>
    </w:p>
    <w:p w14:paraId="1A8D122B" w14:textId="77777777" w:rsidR="00857203" w:rsidRPr="004527B8" w:rsidRDefault="00857203" w:rsidP="00363AA9">
      <w:pPr>
        <w:tabs>
          <w:tab w:val="left" w:pos="1134"/>
        </w:tabs>
        <w:spacing w:after="0" w:line="240" w:lineRule="auto"/>
        <w:ind w:firstLine="567"/>
        <w:jc w:val="both"/>
        <w:rPr>
          <w:rFonts w:ascii="Times New Roman" w:eastAsia="Times New Roman" w:hAnsi="Times New Roman" w:cs="Times New Roman"/>
          <w:bCs/>
          <w:sz w:val="28"/>
          <w:szCs w:val="28"/>
        </w:rPr>
      </w:pPr>
      <w:r w:rsidRPr="004527B8">
        <w:rPr>
          <w:rFonts w:ascii="Times New Roman" w:eastAsia="Times New Roman" w:hAnsi="Times New Roman" w:cs="Times New Roman"/>
          <w:bCs/>
          <w:sz w:val="28"/>
          <w:szCs w:val="28"/>
        </w:rPr>
        <w:t>Работы в охранных зонах тепловых сетей, совпадающих с полосой отвода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14:paraId="30FEAEE0" w14:textId="224BE730" w:rsidR="00202B92" w:rsidRPr="004527B8" w:rsidRDefault="0025784A" w:rsidP="00454376">
      <w:pPr>
        <w:pStyle w:val="S"/>
        <w:spacing w:before="120" w:after="120" w:line="240" w:lineRule="auto"/>
        <w:outlineLvl w:val="1"/>
        <w:rPr>
          <w:b/>
          <w:szCs w:val="28"/>
        </w:rPr>
      </w:pPr>
      <w:bookmarkStart w:id="34" w:name="_Toc92552808"/>
      <w:r w:rsidRPr="004527B8">
        <w:rPr>
          <w:b/>
          <w:szCs w:val="28"/>
        </w:rPr>
        <w:t>5.</w:t>
      </w:r>
      <w:r w:rsidR="00BD4C90" w:rsidRPr="004527B8">
        <w:rPr>
          <w:b/>
          <w:szCs w:val="28"/>
        </w:rPr>
        <w:t xml:space="preserve">4 </w:t>
      </w:r>
      <w:r w:rsidR="00202B92" w:rsidRPr="004527B8">
        <w:rPr>
          <w:b/>
          <w:szCs w:val="28"/>
        </w:rPr>
        <w:t>Режим санитарно-защитной полосы водопровода и канализации</w:t>
      </w:r>
      <w:bookmarkEnd w:id="34"/>
    </w:p>
    <w:p w14:paraId="2AE53ED5" w14:textId="2FA0D07B" w:rsidR="00202B92" w:rsidRPr="004527B8" w:rsidRDefault="0025784A" w:rsidP="0025784A">
      <w:pPr>
        <w:pStyle w:val="af7"/>
        <w:spacing w:line="240" w:lineRule="auto"/>
        <w:contextualSpacing/>
        <w:rPr>
          <w:szCs w:val="28"/>
        </w:rPr>
      </w:pPr>
      <w:r w:rsidRPr="004527B8">
        <w:rPr>
          <w:szCs w:val="28"/>
        </w:rPr>
        <w:t>В</w:t>
      </w:r>
      <w:r w:rsidR="00202B92" w:rsidRPr="004527B8">
        <w:rPr>
          <w:szCs w:val="28"/>
        </w:rPr>
        <w:t xml:space="preserve"> пределах санитарно-защитной полосы водоводов должны отсутствовать источники за</w:t>
      </w:r>
      <w:r w:rsidRPr="004527B8">
        <w:rPr>
          <w:szCs w:val="28"/>
        </w:rPr>
        <w:t xml:space="preserve">грязнения почвы и грунтовых вод, а также </w:t>
      </w:r>
      <w:r w:rsidR="00202B92" w:rsidRPr="004527B8">
        <w:rPr>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0CF4A73F" w14:textId="77777777" w:rsidR="0025784A" w:rsidRPr="004527B8" w:rsidRDefault="0025784A" w:rsidP="00454376">
      <w:pPr>
        <w:pStyle w:val="S"/>
        <w:spacing w:before="120" w:after="120" w:line="240" w:lineRule="auto"/>
        <w:outlineLvl w:val="1"/>
        <w:rPr>
          <w:b/>
          <w:szCs w:val="28"/>
        </w:rPr>
      </w:pPr>
      <w:bookmarkStart w:id="35" w:name="_Toc92552809"/>
      <w:r w:rsidRPr="004527B8">
        <w:rPr>
          <w:b/>
          <w:szCs w:val="28"/>
        </w:rPr>
        <w:t>5.</w:t>
      </w:r>
      <w:r w:rsidR="00BD4C90" w:rsidRPr="004527B8">
        <w:rPr>
          <w:b/>
          <w:szCs w:val="28"/>
        </w:rPr>
        <w:t xml:space="preserve">5. </w:t>
      </w:r>
      <w:r w:rsidR="0069330D" w:rsidRPr="004527B8">
        <w:rPr>
          <w:b/>
          <w:szCs w:val="28"/>
        </w:rPr>
        <w:t>Режим санитарно-защитной зоны септиков</w:t>
      </w:r>
      <w:bookmarkEnd w:id="35"/>
    </w:p>
    <w:p w14:paraId="4C71CB00" w14:textId="1DF18AB4" w:rsidR="0069330D" w:rsidRPr="004527B8" w:rsidRDefault="0025784A" w:rsidP="00454376">
      <w:pPr>
        <w:pStyle w:val="S"/>
        <w:spacing w:line="240" w:lineRule="auto"/>
        <w:rPr>
          <w:b/>
          <w:szCs w:val="28"/>
        </w:rPr>
      </w:pPr>
      <w:r w:rsidRPr="004527B8">
        <w:rPr>
          <w:szCs w:val="28"/>
        </w:rPr>
        <w:t>М</w:t>
      </w:r>
      <w:r w:rsidR="0069330D" w:rsidRPr="004527B8">
        <w:rPr>
          <w:color w:val="222222"/>
          <w:szCs w:val="28"/>
        </w:rPr>
        <w:t>ест</w:t>
      </w:r>
      <w:r w:rsidR="009262CA" w:rsidRPr="004527B8">
        <w:rPr>
          <w:color w:val="222222"/>
          <w:szCs w:val="28"/>
        </w:rPr>
        <w:t xml:space="preserve">а </w:t>
      </w:r>
      <w:r w:rsidR="00582318" w:rsidRPr="004527B8">
        <w:rPr>
          <w:color w:val="222222"/>
          <w:szCs w:val="28"/>
        </w:rPr>
        <w:t>размещения септиков</w:t>
      </w:r>
      <w:r w:rsidR="0069330D" w:rsidRPr="004527B8">
        <w:rPr>
          <w:color w:val="222222"/>
          <w:szCs w:val="28"/>
        </w:rPr>
        <w:t>, предпочтительно выбирать на местности с естественным уклоном от дома.</w:t>
      </w:r>
    </w:p>
    <w:p w14:paraId="4485A26E" w14:textId="401133E1" w:rsidR="0069330D" w:rsidRPr="004527B8" w:rsidRDefault="00304D63" w:rsidP="00454376">
      <w:pPr>
        <w:pStyle w:val="S"/>
        <w:spacing w:line="240" w:lineRule="auto"/>
        <w:rPr>
          <w:szCs w:val="28"/>
        </w:rPr>
      </w:pPr>
      <w:r w:rsidRPr="004527B8">
        <w:rPr>
          <w:szCs w:val="28"/>
        </w:rPr>
        <w:t>О</w:t>
      </w:r>
      <w:r w:rsidR="0069330D" w:rsidRPr="004527B8">
        <w:rPr>
          <w:szCs w:val="28"/>
        </w:rPr>
        <w:t>бязательно наличие санитарной зоны вокруг автономной канализации, т.е. минимальное расстояние до ближайшего жилого здания – 5м. При невозможности обеспечить эту норму, как правило, это бывает при индивидуальной застройке, необходимо согласовать фактические размеры с органами надзора, курирующими данную местность.</w:t>
      </w:r>
    </w:p>
    <w:p w14:paraId="55B53139" w14:textId="77777777" w:rsidR="0069330D" w:rsidRPr="004527B8" w:rsidRDefault="0069330D" w:rsidP="0045437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4527B8">
        <w:rPr>
          <w:rFonts w:ascii="Times New Roman" w:eastAsia="Times New Roman" w:hAnsi="Times New Roman" w:cs="Times New Roman"/>
          <w:color w:val="222222"/>
          <w:sz w:val="28"/>
          <w:szCs w:val="28"/>
        </w:rPr>
        <w:t>Расстояние до границы участка – 4м.</w:t>
      </w:r>
    </w:p>
    <w:p w14:paraId="232E3AB0" w14:textId="77777777" w:rsidR="0069330D" w:rsidRPr="004527B8" w:rsidRDefault="0069330D" w:rsidP="0045437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4527B8">
        <w:rPr>
          <w:rFonts w:ascii="Times New Roman" w:eastAsia="Times New Roman" w:hAnsi="Times New Roman" w:cs="Times New Roman"/>
          <w:color w:val="222222"/>
          <w:sz w:val="28"/>
          <w:szCs w:val="28"/>
        </w:rPr>
        <w:t>Расстояние до края дороги – 5м.</w:t>
      </w:r>
    </w:p>
    <w:p w14:paraId="3F8E49C1" w14:textId="77777777" w:rsidR="0069330D" w:rsidRPr="004527B8" w:rsidRDefault="0069330D" w:rsidP="0045437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4527B8">
        <w:rPr>
          <w:rFonts w:ascii="Times New Roman" w:eastAsia="Times New Roman" w:hAnsi="Times New Roman" w:cs="Times New Roman"/>
          <w:color w:val="222222"/>
          <w:sz w:val="28"/>
          <w:szCs w:val="28"/>
        </w:rPr>
        <w:t>Расстояние до источников питьевой воды (скважина. колодец) – 50м.</w:t>
      </w:r>
    </w:p>
    <w:p w14:paraId="50B04675" w14:textId="77777777" w:rsidR="0069330D" w:rsidRPr="004527B8" w:rsidRDefault="0069330D" w:rsidP="0045437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4527B8">
        <w:rPr>
          <w:rFonts w:ascii="Times New Roman" w:eastAsia="Times New Roman" w:hAnsi="Times New Roman" w:cs="Times New Roman"/>
          <w:color w:val="222222"/>
          <w:sz w:val="28"/>
          <w:szCs w:val="28"/>
        </w:rPr>
        <w:t>Расстояние до проточного источника воды (река, ручей) – 10м.</w:t>
      </w:r>
    </w:p>
    <w:p w14:paraId="158BCC13" w14:textId="77777777" w:rsidR="0069330D" w:rsidRPr="004527B8" w:rsidRDefault="0069330D" w:rsidP="00454376">
      <w:pPr>
        <w:shd w:val="clear" w:color="auto" w:fill="FFFFFF"/>
        <w:spacing w:after="0" w:line="240" w:lineRule="auto"/>
        <w:ind w:firstLine="709"/>
        <w:jc w:val="both"/>
        <w:rPr>
          <w:rFonts w:ascii="Times New Roman" w:eastAsia="Times New Roman" w:hAnsi="Times New Roman" w:cs="Times New Roman"/>
          <w:color w:val="222222"/>
          <w:sz w:val="28"/>
          <w:szCs w:val="28"/>
        </w:rPr>
      </w:pPr>
      <w:r w:rsidRPr="004527B8">
        <w:rPr>
          <w:rFonts w:ascii="Times New Roman" w:eastAsia="Times New Roman" w:hAnsi="Times New Roman" w:cs="Times New Roman"/>
          <w:color w:val="222222"/>
          <w:sz w:val="28"/>
          <w:szCs w:val="28"/>
        </w:rPr>
        <w:t>Расстояние до водоема со стоячей водой (озеро, пруд) – 30м.</w:t>
      </w:r>
    </w:p>
    <w:p w14:paraId="1ECFE3F7" w14:textId="77777777" w:rsidR="00304D63" w:rsidRPr="004527B8" w:rsidRDefault="0069330D" w:rsidP="00454376">
      <w:pPr>
        <w:shd w:val="clear" w:color="auto" w:fill="FFFFFF"/>
        <w:spacing w:after="0" w:line="240" w:lineRule="auto"/>
        <w:ind w:firstLine="709"/>
        <w:jc w:val="both"/>
        <w:rPr>
          <w:rFonts w:ascii="Times New Roman" w:eastAsia="Times New Roman" w:hAnsi="Times New Roman" w:cs="Times New Roman"/>
          <w:color w:val="222222"/>
          <w:sz w:val="28"/>
          <w:szCs w:val="28"/>
        </w:rPr>
        <w:sectPr w:rsidR="00304D63" w:rsidRPr="004527B8" w:rsidSect="004655A6">
          <w:pgSz w:w="11984" w:h="17009"/>
          <w:pgMar w:top="851" w:right="785" w:bottom="993" w:left="1134" w:header="0" w:footer="0" w:gutter="0"/>
          <w:cols w:space="0"/>
          <w:titlePg/>
          <w:docGrid w:linePitch="299"/>
        </w:sectPr>
      </w:pPr>
      <w:r w:rsidRPr="004527B8">
        <w:rPr>
          <w:rFonts w:ascii="Times New Roman" w:eastAsia="Times New Roman" w:hAnsi="Times New Roman" w:cs="Times New Roman"/>
          <w:color w:val="222222"/>
          <w:sz w:val="28"/>
          <w:szCs w:val="28"/>
        </w:rPr>
        <w:t>Расстояние до деревьев – 3</w:t>
      </w:r>
      <w:r w:rsidR="003C6334" w:rsidRPr="004527B8">
        <w:rPr>
          <w:rFonts w:ascii="Times New Roman" w:eastAsia="Times New Roman" w:hAnsi="Times New Roman" w:cs="Times New Roman"/>
          <w:color w:val="222222"/>
          <w:sz w:val="28"/>
          <w:szCs w:val="28"/>
        </w:rPr>
        <w:t xml:space="preserve"> </w:t>
      </w:r>
      <w:r w:rsidRPr="004527B8">
        <w:rPr>
          <w:rFonts w:ascii="Times New Roman" w:eastAsia="Times New Roman" w:hAnsi="Times New Roman" w:cs="Times New Roman"/>
          <w:color w:val="222222"/>
          <w:sz w:val="28"/>
          <w:szCs w:val="28"/>
        </w:rPr>
        <w:t>м, до кустарников допустимо – 1м.</w:t>
      </w:r>
    </w:p>
    <w:p w14:paraId="15668634" w14:textId="750A14E1" w:rsidR="00162087" w:rsidRPr="004527B8" w:rsidRDefault="00162087" w:rsidP="00304D63">
      <w:pPr>
        <w:shd w:val="clear" w:color="auto" w:fill="FFFFFF"/>
        <w:spacing w:after="0" w:line="240" w:lineRule="auto"/>
        <w:ind w:left="709"/>
        <w:jc w:val="both"/>
        <w:rPr>
          <w:rFonts w:ascii="Times New Roman" w:eastAsia="Times New Roman" w:hAnsi="Times New Roman" w:cs="Times New Roman"/>
          <w:color w:val="222222"/>
          <w:sz w:val="28"/>
          <w:szCs w:val="28"/>
        </w:rPr>
      </w:pPr>
    </w:p>
    <w:p w14:paraId="193731C4" w14:textId="0364E105" w:rsidR="00A56057" w:rsidRPr="004527B8" w:rsidRDefault="00563046" w:rsidP="00454376">
      <w:pPr>
        <w:pStyle w:val="10"/>
        <w:spacing w:before="120" w:after="120"/>
        <w:ind w:firstLine="709"/>
        <w:jc w:val="both"/>
        <w:rPr>
          <w:rFonts w:ascii="Times New Roman" w:hAnsi="Times New Roman"/>
          <w:sz w:val="28"/>
          <w:szCs w:val="28"/>
        </w:rPr>
      </w:pPr>
      <w:bookmarkStart w:id="36" w:name="_Toc483324511"/>
      <w:bookmarkStart w:id="37" w:name="_Toc92552810"/>
      <w:r w:rsidRPr="004527B8">
        <w:rPr>
          <w:rFonts w:ascii="Times New Roman" w:hAnsi="Times New Roman"/>
          <w:sz w:val="28"/>
          <w:szCs w:val="28"/>
        </w:rPr>
        <w:t>6</w:t>
      </w:r>
      <w:r w:rsidR="00F737CF" w:rsidRPr="004527B8">
        <w:rPr>
          <w:rFonts w:ascii="Times New Roman" w:hAnsi="Times New Roman"/>
          <w:sz w:val="28"/>
          <w:szCs w:val="28"/>
        </w:rPr>
        <w:t>.  ВЕРТИКАЛЬНАЯ ПЛАНИРОВКА И ИНЖЕНЕРНАЯ ПОДГОТОВКА ТЕРРИТОРИИ</w:t>
      </w:r>
      <w:bookmarkEnd w:id="36"/>
      <w:bookmarkEnd w:id="37"/>
    </w:p>
    <w:p w14:paraId="61CD1245" w14:textId="77777777" w:rsidR="005F7C46" w:rsidRPr="004527B8" w:rsidRDefault="005F7C46" w:rsidP="00454376">
      <w:pPr>
        <w:pStyle w:val="S"/>
        <w:spacing w:line="240" w:lineRule="auto"/>
        <w:rPr>
          <w:szCs w:val="28"/>
        </w:rPr>
      </w:pPr>
      <w:r w:rsidRPr="004527B8">
        <w:rPr>
          <w:szCs w:val="28"/>
        </w:rPr>
        <w:t>Основными задачами вертикальной планировки и инженерной подготовки территории являются:</w:t>
      </w:r>
    </w:p>
    <w:p w14:paraId="1342C4F3" w14:textId="77777777" w:rsidR="005F7C46" w:rsidRPr="004527B8" w:rsidRDefault="005F7C46" w:rsidP="00A25879">
      <w:pPr>
        <w:pStyle w:val="S"/>
        <w:numPr>
          <w:ilvl w:val="0"/>
          <w:numId w:val="1"/>
        </w:numPr>
        <w:spacing w:line="240" w:lineRule="auto"/>
        <w:ind w:left="0" w:firstLine="426"/>
        <w:rPr>
          <w:szCs w:val="28"/>
        </w:rPr>
      </w:pPr>
      <w:r w:rsidRPr="004527B8">
        <w:rPr>
          <w:szCs w:val="28"/>
        </w:rPr>
        <w:t>организация стока поверхностных вод с проезжей части улиц и проездов. обеспечение допустимых уклонов улиц, перекрестков для удобного движения;</w:t>
      </w:r>
    </w:p>
    <w:p w14:paraId="038A56A1" w14:textId="77777777" w:rsidR="005F7C46" w:rsidRPr="004527B8" w:rsidRDefault="005F7C46" w:rsidP="00A25879">
      <w:pPr>
        <w:pStyle w:val="S"/>
        <w:numPr>
          <w:ilvl w:val="0"/>
          <w:numId w:val="1"/>
        </w:numPr>
        <w:spacing w:line="240" w:lineRule="auto"/>
        <w:ind w:left="0" w:firstLine="426"/>
        <w:rPr>
          <w:szCs w:val="28"/>
        </w:rPr>
      </w:pPr>
      <w:r w:rsidRPr="004527B8">
        <w:rPr>
          <w:szCs w:val="28"/>
        </w:rPr>
        <w:t>создание благоприятных условий для размещения и прокладки подземных инженерных сетей.</w:t>
      </w:r>
    </w:p>
    <w:p w14:paraId="6D2A0260" w14:textId="77777777" w:rsidR="005F7C46" w:rsidRPr="004527B8" w:rsidRDefault="005F7C46" w:rsidP="00454376">
      <w:pPr>
        <w:pStyle w:val="S"/>
        <w:spacing w:line="240" w:lineRule="auto"/>
        <w:rPr>
          <w:szCs w:val="28"/>
        </w:rPr>
      </w:pPr>
      <w:r w:rsidRPr="004527B8">
        <w:rPr>
          <w:szCs w:val="28"/>
        </w:rPr>
        <w:t xml:space="preserve">По природным условиям проектируемая территория в целом пригодна для застройки. </w:t>
      </w:r>
    </w:p>
    <w:p w14:paraId="7FAA1D4C" w14:textId="77777777" w:rsidR="005F7C46" w:rsidRPr="004527B8" w:rsidRDefault="005F7C46" w:rsidP="00454376">
      <w:pPr>
        <w:pStyle w:val="S"/>
        <w:spacing w:line="240" w:lineRule="auto"/>
        <w:rPr>
          <w:szCs w:val="28"/>
        </w:rPr>
      </w:pPr>
      <w:r w:rsidRPr="004527B8">
        <w:rPr>
          <w:szCs w:val="28"/>
        </w:rPr>
        <w:t>Планируемая территория представляет собой участок с ярко выраженными формами микрорельефа. Абсолютные отметки в пределах проекта планировки колеблются от 146 м до 158 м.</w:t>
      </w:r>
    </w:p>
    <w:p w14:paraId="3C32F9B3" w14:textId="77777777" w:rsidR="005F7C46" w:rsidRPr="004527B8" w:rsidRDefault="005F7C46" w:rsidP="00454376">
      <w:pPr>
        <w:pStyle w:val="S"/>
        <w:spacing w:line="240" w:lineRule="auto"/>
        <w:rPr>
          <w:szCs w:val="28"/>
        </w:rPr>
      </w:pPr>
      <w:r w:rsidRPr="004527B8">
        <w:rPr>
          <w:szCs w:val="28"/>
        </w:rPr>
        <w:t>Вертикальная планировка территории представляет собой процесс искусственного изменения естественного рельефа для приспособления его к требованиям рациональной организации жилого пространства и комфортности среды.</w:t>
      </w:r>
    </w:p>
    <w:p w14:paraId="0AA22312" w14:textId="77777777" w:rsidR="005F7C46" w:rsidRPr="004527B8" w:rsidRDefault="005F7C46" w:rsidP="00454376">
      <w:pPr>
        <w:pStyle w:val="S"/>
        <w:spacing w:line="240" w:lineRule="auto"/>
        <w:rPr>
          <w:szCs w:val="28"/>
        </w:rPr>
      </w:pPr>
      <w:r w:rsidRPr="004527B8">
        <w:rPr>
          <w:szCs w:val="28"/>
        </w:rPr>
        <w:t>Схема вертикальной планировки выполнена на основании схемы улично-дорожной сети на топографической основе. Планировочные отметки по опорным точкам в местах пересечения улиц и дорог назначены из условий обеспечения оптимальных объемов земляных масс, необходимых для создания поверхностного стока дождевых вод в лотки проезжих частей городских улиц и далее в дождеприемные колодцы дождевой канализации.</w:t>
      </w:r>
    </w:p>
    <w:p w14:paraId="09281141" w14:textId="77777777" w:rsidR="005F7C46" w:rsidRPr="004527B8" w:rsidRDefault="005F7C46" w:rsidP="005F7C46">
      <w:pPr>
        <w:pStyle w:val="S"/>
        <w:spacing w:line="240" w:lineRule="auto"/>
        <w:rPr>
          <w:szCs w:val="28"/>
        </w:rPr>
      </w:pPr>
      <w:r w:rsidRPr="004527B8">
        <w:rPr>
          <w:szCs w:val="28"/>
        </w:rPr>
        <w:t>Поперечные уклоны отдельных элементов улицы приняты следующими:</w:t>
      </w:r>
    </w:p>
    <w:p w14:paraId="612AA86D" w14:textId="259DDAA2" w:rsidR="005F7C46" w:rsidRPr="004527B8" w:rsidRDefault="005F7C46" w:rsidP="00A37464">
      <w:pPr>
        <w:pStyle w:val="S"/>
        <w:numPr>
          <w:ilvl w:val="0"/>
          <w:numId w:val="29"/>
        </w:numPr>
        <w:spacing w:line="240" w:lineRule="auto"/>
        <w:ind w:left="0" w:firstLine="426"/>
        <w:rPr>
          <w:szCs w:val="28"/>
        </w:rPr>
      </w:pPr>
      <w:r w:rsidRPr="004527B8">
        <w:rPr>
          <w:szCs w:val="28"/>
        </w:rPr>
        <w:t>для проезжих частей – 0,020–0,025</w:t>
      </w:r>
      <w:r w:rsidR="00694FF5" w:rsidRPr="004527B8">
        <w:rPr>
          <w:szCs w:val="28"/>
        </w:rPr>
        <w:t>.</w:t>
      </w:r>
    </w:p>
    <w:p w14:paraId="6F1FBCD7" w14:textId="77777777" w:rsidR="005F7C46" w:rsidRPr="004527B8" w:rsidRDefault="005F7C46" w:rsidP="00454376">
      <w:pPr>
        <w:pStyle w:val="S"/>
        <w:spacing w:line="240" w:lineRule="auto"/>
        <w:rPr>
          <w:szCs w:val="28"/>
        </w:rPr>
      </w:pPr>
      <w:r w:rsidRPr="004527B8">
        <w:rPr>
          <w:szCs w:val="28"/>
        </w:rPr>
        <w:t xml:space="preserve">На территории квартала №17 поселка Новый Путь для обеспечения устойчивости склона в северо-западной части следует предусмотреть мероприятия по его укреплению.  </w:t>
      </w:r>
    </w:p>
    <w:p w14:paraId="2B941591" w14:textId="6B0C15E5" w:rsidR="008A6FC8" w:rsidRPr="004527B8" w:rsidRDefault="005F7C46" w:rsidP="00454376">
      <w:pPr>
        <w:pStyle w:val="S"/>
        <w:spacing w:line="240" w:lineRule="auto"/>
        <w:rPr>
          <w:szCs w:val="28"/>
        </w:rPr>
      </w:pPr>
      <w:r w:rsidRPr="004527B8">
        <w:rPr>
          <w:szCs w:val="28"/>
        </w:rPr>
        <w:t>Мероприятия по инженерной подготовке территории разработаны в объеме, необходимом для обоснования архитектурно-планировочных решений, и подлежат дальнейшей разработке на последующих стадиях проектирования.</w:t>
      </w:r>
    </w:p>
    <w:p w14:paraId="49B0D133" w14:textId="77777777" w:rsidR="008A6FC8" w:rsidRPr="004527B8" w:rsidRDefault="008A6FC8" w:rsidP="008A6FC8">
      <w:pPr>
        <w:pStyle w:val="S"/>
        <w:spacing w:line="240" w:lineRule="auto"/>
        <w:ind w:firstLine="0"/>
        <w:rPr>
          <w:szCs w:val="28"/>
        </w:rPr>
        <w:sectPr w:rsidR="008A6FC8" w:rsidRPr="004527B8" w:rsidSect="004655A6">
          <w:pgSz w:w="11984" w:h="17009"/>
          <w:pgMar w:top="851" w:right="785" w:bottom="993" w:left="1134" w:header="0" w:footer="0" w:gutter="0"/>
          <w:cols w:space="0"/>
          <w:titlePg/>
          <w:docGrid w:linePitch="299"/>
        </w:sectPr>
      </w:pPr>
    </w:p>
    <w:p w14:paraId="7D07EDF9" w14:textId="77777777" w:rsidR="003B1522" w:rsidRPr="004527B8" w:rsidRDefault="003B1522" w:rsidP="008A6FC8">
      <w:pPr>
        <w:pStyle w:val="10"/>
        <w:spacing w:before="120" w:after="120"/>
        <w:jc w:val="both"/>
        <w:rPr>
          <w:rFonts w:ascii="Times New Roman" w:hAnsi="Times New Roman"/>
          <w:sz w:val="28"/>
          <w:szCs w:val="28"/>
        </w:rPr>
      </w:pPr>
      <w:bookmarkStart w:id="38" w:name="_Toc92552811"/>
      <w:bookmarkStart w:id="39" w:name="_Toc485649258"/>
      <w:r w:rsidRPr="004527B8">
        <w:rPr>
          <w:rFonts w:ascii="Times New Roman" w:hAnsi="Times New Roman"/>
          <w:sz w:val="28"/>
          <w:szCs w:val="28"/>
        </w:rPr>
        <w:lastRenderedPageBreak/>
        <w:t>7. САНИТАРНАЯ ОЧИСТКА ТЕРРИТОРИИ</w:t>
      </w:r>
      <w:bookmarkEnd w:id="38"/>
    </w:p>
    <w:p w14:paraId="344158E0" w14:textId="77777777" w:rsidR="003B1522" w:rsidRPr="004527B8" w:rsidRDefault="003B1522" w:rsidP="00454376">
      <w:pPr>
        <w:spacing w:after="0" w:line="240" w:lineRule="auto"/>
        <w:ind w:firstLine="709"/>
        <w:jc w:val="both"/>
        <w:rPr>
          <w:rFonts w:ascii="Times New Roman" w:eastAsia="Times New Roman" w:hAnsi="Times New Roman"/>
          <w:sz w:val="28"/>
          <w:szCs w:val="28"/>
        </w:rPr>
      </w:pPr>
      <w:r w:rsidRPr="004527B8">
        <w:rPr>
          <w:rFonts w:ascii="Times New Roman" w:eastAsia="Times New Roman" w:hAnsi="Times New Roman"/>
          <w:sz w:val="28"/>
          <w:szCs w:val="28"/>
        </w:rPr>
        <w:t>Очистка территорий населенных пунктов – одно из важнейших мероприятий, обеспечивающих экологическое и санитарно-эпидемиологическое благополучие населения и охрану окружающей среды.</w:t>
      </w:r>
    </w:p>
    <w:p w14:paraId="49FB671C" w14:textId="77777777" w:rsidR="003B1522" w:rsidRPr="004527B8" w:rsidRDefault="003B1522" w:rsidP="00454376">
      <w:pPr>
        <w:spacing w:after="0" w:line="240" w:lineRule="auto"/>
        <w:ind w:firstLine="709"/>
        <w:jc w:val="both"/>
        <w:rPr>
          <w:rFonts w:eastAsia="Times New Roman"/>
          <w:sz w:val="28"/>
        </w:rPr>
      </w:pPr>
      <w:r w:rsidRPr="004527B8">
        <w:rPr>
          <w:rFonts w:ascii="Times New Roman" w:eastAsia="Times New Roman" w:hAnsi="Times New Roman"/>
          <w:sz w:val="28"/>
          <w:szCs w:val="28"/>
        </w:rPr>
        <w:t>Организация санитарной очистки территории от твердых коммунальных отходов (ТКО) должна осуществляться в соответствии с действующими нормативами по планово-регулярной системе, которая включает сбор, накопление, транспортировку, обработку, утилизацию, обезвреживание, утилизацию и размещение (хранение и захоронение отходов). Технологическая схема работы должна строго соблюдаться для исключения возгорания отходов и загрязнения окружающей среды.</w:t>
      </w:r>
    </w:p>
    <w:p w14:paraId="4CAF7FED" w14:textId="77777777" w:rsidR="003B1522" w:rsidRPr="004527B8" w:rsidRDefault="003B1522"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Объемы образования ТКО и приравненных к ним отходов складываются из потоков: от жилого фонда, торговых организаций, и иных учреждений (общественных и коммерческих). В задачу санитарной очистки входит сбор, удаление и обезвреживание отходов от всех зданий и домовладений, а так же выполнение работ по круглогодичной уборке улиц, в целях обеспечения чистоты проездов и безопасности движения.</w:t>
      </w:r>
    </w:p>
    <w:p w14:paraId="03CB9060" w14:textId="77777777" w:rsidR="003B1522" w:rsidRPr="004527B8" w:rsidRDefault="003B1522"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Согласно Территориальной схеме обращения с отходами, в том числе с твердыми коммунальными отходами, на территории Красноярского края (с изменениями на 29 октября 2019 года) на территории п. Новый Путь расположено 36 контейнерных площадок.</w:t>
      </w:r>
    </w:p>
    <w:p w14:paraId="336E6E38" w14:textId="77777777" w:rsidR="003B1522" w:rsidRPr="004527B8" w:rsidRDefault="003B1522"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На первую очередь и расчетный срок сбор отходов от жилых домой намечается производить в переносные металлические или пластиковые мусоросборники, содержимое которых выгружается в кузова мусоровозов. Предлагается ежедневное обслуживание индивидуальной застройки.</w:t>
      </w:r>
    </w:p>
    <w:p w14:paraId="2E872ECA" w14:textId="77777777" w:rsidR="003B1522" w:rsidRPr="004527B8" w:rsidRDefault="003B1522"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Согласно Территориальной схеме обращения с отходами, отходы с п. Новый Путь планируется вывозить на сортировку на мусоросортировочный комплекс ООО "РостТех" расположенный в Березовском районе, в 950 м на север от СНТ «Подснежник – Шумково».</w:t>
      </w:r>
    </w:p>
    <w:p w14:paraId="131ACA10" w14:textId="77777777" w:rsidR="003B1522" w:rsidRPr="004527B8" w:rsidRDefault="003B1522"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Количество ТКО, которые будут образовываться на рассматриваемой территории, на перспективу рассчитаны согласно «Нормативам накопления твердых коммунальных отходов на территории Красноярского края», утвержденных Министерством экологии и рационального природопользования Красноярского края от 15 января 2021 год (с изменениями на 5 марта 2021 года).</w:t>
      </w:r>
    </w:p>
    <w:p w14:paraId="2A904F54" w14:textId="282F7FAE" w:rsidR="008F2EDC" w:rsidRPr="004527B8" w:rsidRDefault="008F2EDC"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Нормативы накопления твердых коммунальных отходов для жилого фонда приведены в таблице 7.1.</w:t>
      </w:r>
    </w:p>
    <w:p w14:paraId="6F623515" w14:textId="191894DD" w:rsidR="008F2EDC" w:rsidRPr="004527B8" w:rsidRDefault="008F2EDC" w:rsidP="00454376">
      <w:pPr>
        <w:spacing w:after="0" w:line="240" w:lineRule="auto"/>
        <w:ind w:firstLine="709"/>
        <w:jc w:val="right"/>
        <w:rPr>
          <w:rFonts w:ascii="Times New Roman" w:hAnsi="Times New Roman" w:cs="Times New Roman"/>
          <w:sz w:val="28"/>
          <w:szCs w:val="28"/>
        </w:rPr>
      </w:pPr>
      <w:r w:rsidRPr="004527B8">
        <w:rPr>
          <w:rFonts w:ascii="Times New Roman" w:hAnsi="Times New Roman" w:cs="Times New Roman"/>
          <w:sz w:val="28"/>
          <w:szCs w:val="28"/>
        </w:rPr>
        <w:t>Таблица 7.1</w:t>
      </w:r>
    </w:p>
    <w:p w14:paraId="05C670A7" w14:textId="259B6B07" w:rsidR="003B1522" w:rsidRPr="004527B8" w:rsidRDefault="003B1522"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Нормативы накопления твердых коммунальных отходов для жилого фонда</w:t>
      </w:r>
    </w:p>
    <w:tbl>
      <w:tblPr>
        <w:tblStyle w:val="af1"/>
        <w:tblW w:w="5000" w:type="pct"/>
        <w:jc w:val="center"/>
        <w:tblLook w:val="04A0" w:firstRow="1" w:lastRow="0" w:firstColumn="1" w:lastColumn="0" w:noHBand="0" w:noVBand="1"/>
      </w:tblPr>
      <w:tblGrid>
        <w:gridCol w:w="937"/>
        <w:gridCol w:w="3252"/>
        <w:gridCol w:w="2932"/>
        <w:gridCol w:w="2934"/>
      </w:tblGrid>
      <w:tr w:rsidR="003B1522" w:rsidRPr="004527B8" w14:paraId="40509C8A" w14:textId="77777777" w:rsidTr="00363AA9">
        <w:trPr>
          <w:jc w:val="center"/>
        </w:trPr>
        <w:tc>
          <w:tcPr>
            <w:tcW w:w="466" w:type="pct"/>
            <w:vAlign w:val="center"/>
          </w:tcPr>
          <w:p w14:paraId="28DC69EC" w14:textId="77777777" w:rsidR="003B1522" w:rsidRPr="004527B8" w:rsidRDefault="003B1522" w:rsidP="008F2EDC">
            <w:pPr>
              <w:jc w:val="center"/>
              <w:rPr>
                <w:rFonts w:ascii="Times New Roman" w:hAnsi="Times New Roman"/>
                <w:b/>
                <w:sz w:val="24"/>
                <w:szCs w:val="24"/>
              </w:rPr>
            </w:pPr>
            <w:r w:rsidRPr="004527B8">
              <w:rPr>
                <w:rFonts w:ascii="Times New Roman" w:hAnsi="Times New Roman"/>
                <w:b/>
                <w:sz w:val="24"/>
                <w:szCs w:val="24"/>
              </w:rPr>
              <w:t>№ п/п</w:t>
            </w:r>
          </w:p>
        </w:tc>
        <w:tc>
          <w:tcPr>
            <w:tcW w:w="1617" w:type="pct"/>
            <w:vAlign w:val="center"/>
          </w:tcPr>
          <w:p w14:paraId="2AD83F81" w14:textId="77777777" w:rsidR="003B1522" w:rsidRPr="004527B8" w:rsidRDefault="003B1522" w:rsidP="008F2EDC">
            <w:pPr>
              <w:jc w:val="center"/>
              <w:rPr>
                <w:rFonts w:ascii="Times New Roman" w:hAnsi="Times New Roman"/>
                <w:b/>
                <w:sz w:val="24"/>
                <w:szCs w:val="24"/>
              </w:rPr>
            </w:pPr>
            <w:r w:rsidRPr="004527B8">
              <w:rPr>
                <w:rFonts w:ascii="Times New Roman" w:hAnsi="Times New Roman"/>
                <w:b/>
                <w:sz w:val="24"/>
                <w:szCs w:val="24"/>
              </w:rPr>
              <w:t>Наименование объекта</w:t>
            </w:r>
          </w:p>
        </w:tc>
        <w:tc>
          <w:tcPr>
            <w:tcW w:w="1458" w:type="pct"/>
            <w:vAlign w:val="center"/>
          </w:tcPr>
          <w:p w14:paraId="4508F741" w14:textId="77777777" w:rsidR="003B1522" w:rsidRPr="004527B8" w:rsidRDefault="003B1522" w:rsidP="008F2EDC">
            <w:pPr>
              <w:jc w:val="center"/>
              <w:rPr>
                <w:rFonts w:ascii="Times New Roman" w:hAnsi="Times New Roman"/>
                <w:b/>
                <w:sz w:val="24"/>
                <w:szCs w:val="24"/>
              </w:rPr>
            </w:pPr>
            <w:r w:rsidRPr="004527B8">
              <w:rPr>
                <w:rFonts w:ascii="Times New Roman" w:hAnsi="Times New Roman"/>
                <w:b/>
                <w:sz w:val="24"/>
                <w:szCs w:val="24"/>
              </w:rPr>
              <w:t>Расчетная единица</w:t>
            </w:r>
          </w:p>
        </w:tc>
        <w:tc>
          <w:tcPr>
            <w:tcW w:w="1459" w:type="pct"/>
            <w:vAlign w:val="center"/>
          </w:tcPr>
          <w:p w14:paraId="040245B8" w14:textId="77777777" w:rsidR="003B1522" w:rsidRPr="004527B8" w:rsidRDefault="003B1522" w:rsidP="008F2EDC">
            <w:pPr>
              <w:jc w:val="center"/>
              <w:rPr>
                <w:rFonts w:ascii="Times New Roman" w:hAnsi="Times New Roman"/>
                <w:b/>
                <w:sz w:val="24"/>
                <w:szCs w:val="24"/>
              </w:rPr>
            </w:pPr>
            <w:r w:rsidRPr="004527B8">
              <w:rPr>
                <w:rFonts w:ascii="Times New Roman" w:hAnsi="Times New Roman"/>
                <w:b/>
                <w:sz w:val="24"/>
                <w:szCs w:val="24"/>
              </w:rPr>
              <w:t>Норматив накопления</w:t>
            </w:r>
          </w:p>
          <w:p w14:paraId="663953CC" w14:textId="77777777" w:rsidR="003B1522" w:rsidRPr="004527B8" w:rsidRDefault="003B1522" w:rsidP="008F2EDC">
            <w:pPr>
              <w:jc w:val="center"/>
              <w:rPr>
                <w:rFonts w:ascii="Times New Roman" w:hAnsi="Times New Roman"/>
                <w:b/>
                <w:sz w:val="24"/>
                <w:szCs w:val="24"/>
              </w:rPr>
            </w:pPr>
            <w:r w:rsidRPr="004527B8">
              <w:rPr>
                <w:rFonts w:ascii="Times New Roman" w:hAnsi="Times New Roman"/>
                <w:b/>
                <w:sz w:val="24"/>
                <w:szCs w:val="24"/>
              </w:rPr>
              <w:t>куб. метр/мес.</w:t>
            </w:r>
          </w:p>
        </w:tc>
      </w:tr>
      <w:tr w:rsidR="003B1522" w:rsidRPr="004527B8" w14:paraId="571746AC" w14:textId="77777777" w:rsidTr="00363AA9">
        <w:trPr>
          <w:jc w:val="center"/>
        </w:trPr>
        <w:tc>
          <w:tcPr>
            <w:tcW w:w="5000" w:type="pct"/>
            <w:gridSpan w:val="4"/>
          </w:tcPr>
          <w:p w14:paraId="6F923565" w14:textId="77777777" w:rsidR="003B1522" w:rsidRPr="004527B8" w:rsidRDefault="003B1522" w:rsidP="00594BDA">
            <w:pPr>
              <w:jc w:val="center"/>
              <w:rPr>
                <w:rFonts w:ascii="Times New Roman" w:hAnsi="Times New Roman"/>
                <w:sz w:val="24"/>
                <w:szCs w:val="24"/>
              </w:rPr>
            </w:pPr>
            <w:r w:rsidRPr="004527B8">
              <w:rPr>
                <w:rFonts w:ascii="Times New Roman" w:hAnsi="Times New Roman"/>
                <w:sz w:val="24"/>
                <w:szCs w:val="24"/>
              </w:rPr>
              <w:t>Железногорская технологическая зона</w:t>
            </w:r>
          </w:p>
        </w:tc>
      </w:tr>
      <w:tr w:rsidR="003B1522" w:rsidRPr="004527B8" w14:paraId="70DF65BC" w14:textId="77777777" w:rsidTr="00363AA9">
        <w:trPr>
          <w:jc w:val="center"/>
        </w:trPr>
        <w:tc>
          <w:tcPr>
            <w:tcW w:w="466" w:type="pct"/>
          </w:tcPr>
          <w:p w14:paraId="32FF0C60" w14:textId="77777777" w:rsidR="003B1522" w:rsidRPr="004527B8" w:rsidRDefault="003B1522" w:rsidP="008F2EDC">
            <w:pPr>
              <w:jc w:val="center"/>
              <w:rPr>
                <w:rFonts w:ascii="Times New Roman" w:hAnsi="Times New Roman"/>
                <w:sz w:val="24"/>
                <w:szCs w:val="24"/>
              </w:rPr>
            </w:pPr>
            <w:r w:rsidRPr="004527B8">
              <w:rPr>
                <w:rFonts w:ascii="Times New Roman" w:hAnsi="Times New Roman"/>
                <w:sz w:val="24"/>
                <w:szCs w:val="24"/>
              </w:rPr>
              <w:t>1</w:t>
            </w:r>
          </w:p>
        </w:tc>
        <w:tc>
          <w:tcPr>
            <w:tcW w:w="1617" w:type="pct"/>
          </w:tcPr>
          <w:p w14:paraId="7D8A9B2F" w14:textId="77777777" w:rsidR="003B1522" w:rsidRPr="004527B8" w:rsidRDefault="003B1522" w:rsidP="008F2EDC">
            <w:pPr>
              <w:jc w:val="center"/>
              <w:rPr>
                <w:rFonts w:ascii="Times New Roman" w:hAnsi="Times New Roman"/>
                <w:sz w:val="24"/>
                <w:szCs w:val="24"/>
              </w:rPr>
            </w:pPr>
            <w:r w:rsidRPr="004527B8">
              <w:rPr>
                <w:rFonts w:ascii="Times New Roman" w:hAnsi="Times New Roman"/>
                <w:sz w:val="24"/>
                <w:szCs w:val="24"/>
              </w:rPr>
              <w:t>Многоквартирные дома</w:t>
            </w:r>
          </w:p>
        </w:tc>
        <w:tc>
          <w:tcPr>
            <w:tcW w:w="1458" w:type="pct"/>
          </w:tcPr>
          <w:p w14:paraId="497051E2" w14:textId="77777777" w:rsidR="003B1522" w:rsidRPr="004527B8" w:rsidRDefault="003B1522" w:rsidP="008F2EDC">
            <w:pPr>
              <w:jc w:val="center"/>
              <w:rPr>
                <w:rFonts w:ascii="Times New Roman" w:hAnsi="Times New Roman"/>
                <w:sz w:val="24"/>
                <w:szCs w:val="24"/>
              </w:rPr>
            </w:pPr>
            <w:r w:rsidRPr="004527B8">
              <w:rPr>
                <w:rFonts w:ascii="Times New Roman" w:hAnsi="Times New Roman"/>
                <w:sz w:val="24"/>
                <w:szCs w:val="24"/>
              </w:rPr>
              <w:t>1 проживающий</w:t>
            </w:r>
          </w:p>
        </w:tc>
        <w:tc>
          <w:tcPr>
            <w:tcW w:w="1459" w:type="pct"/>
          </w:tcPr>
          <w:p w14:paraId="75023605" w14:textId="5F139B01" w:rsidR="003B1522" w:rsidRPr="004527B8" w:rsidRDefault="003B1522" w:rsidP="008F2EDC">
            <w:pPr>
              <w:jc w:val="center"/>
              <w:rPr>
                <w:rFonts w:ascii="Times New Roman" w:hAnsi="Times New Roman"/>
              </w:rPr>
            </w:pPr>
            <w:r w:rsidRPr="004527B8">
              <w:rPr>
                <w:rFonts w:ascii="Times New Roman" w:hAnsi="Times New Roman"/>
                <w:sz w:val="24"/>
                <w:szCs w:val="24"/>
              </w:rPr>
              <w:t>0,07</w:t>
            </w:r>
          </w:p>
        </w:tc>
      </w:tr>
      <w:tr w:rsidR="003B1522" w:rsidRPr="004527B8" w14:paraId="435055C1" w14:textId="77777777" w:rsidTr="00363AA9">
        <w:trPr>
          <w:jc w:val="center"/>
        </w:trPr>
        <w:tc>
          <w:tcPr>
            <w:tcW w:w="466" w:type="pct"/>
          </w:tcPr>
          <w:p w14:paraId="454ECA51" w14:textId="77777777" w:rsidR="003B1522" w:rsidRPr="004527B8" w:rsidRDefault="003B1522" w:rsidP="008F2EDC">
            <w:pPr>
              <w:jc w:val="center"/>
              <w:rPr>
                <w:rFonts w:ascii="Times New Roman" w:hAnsi="Times New Roman"/>
                <w:sz w:val="24"/>
                <w:szCs w:val="24"/>
              </w:rPr>
            </w:pPr>
            <w:r w:rsidRPr="004527B8">
              <w:rPr>
                <w:rFonts w:ascii="Times New Roman" w:hAnsi="Times New Roman"/>
                <w:sz w:val="24"/>
                <w:szCs w:val="24"/>
              </w:rPr>
              <w:t>2</w:t>
            </w:r>
          </w:p>
        </w:tc>
        <w:tc>
          <w:tcPr>
            <w:tcW w:w="1617" w:type="pct"/>
          </w:tcPr>
          <w:p w14:paraId="7AB46A5A" w14:textId="77777777" w:rsidR="003B1522" w:rsidRPr="004527B8" w:rsidRDefault="003B1522" w:rsidP="008F2EDC">
            <w:pPr>
              <w:jc w:val="center"/>
              <w:rPr>
                <w:rFonts w:ascii="Times New Roman" w:hAnsi="Times New Roman"/>
                <w:sz w:val="24"/>
                <w:szCs w:val="24"/>
              </w:rPr>
            </w:pPr>
            <w:r w:rsidRPr="004527B8">
              <w:rPr>
                <w:rFonts w:ascii="Times New Roman" w:hAnsi="Times New Roman"/>
                <w:sz w:val="24"/>
                <w:szCs w:val="24"/>
              </w:rPr>
              <w:t>Индивидуальные жилые дома</w:t>
            </w:r>
          </w:p>
        </w:tc>
        <w:tc>
          <w:tcPr>
            <w:tcW w:w="1458" w:type="pct"/>
          </w:tcPr>
          <w:p w14:paraId="7660F23B" w14:textId="77777777" w:rsidR="003B1522" w:rsidRPr="004527B8" w:rsidRDefault="003B1522" w:rsidP="008F2EDC">
            <w:pPr>
              <w:jc w:val="center"/>
              <w:rPr>
                <w:rFonts w:ascii="Times New Roman" w:hAnsi="Times New Roman"/>
                <w:sz w:val="24"/>
                <w:szCs w:val="24"/>
              </w:rPr>
            </w:pPr>
            <w:r w:rsidRPr="004527B8">
              <w:rPr>
                <w:rFonts w:ascii="Times New Roman" w:hAnsi="Times New Roman"/>
                <w:sz w:val="24"/>
                <w:szCs w:val="24"/>
              </w:rPr>
              <w:t>1 проживающий</w:t>
            </w:r>
          </w:p>
        </w:tc>
        <w:tc>
          <w:tcPr>
            <w:tcW w:w="1459" w:type="pct"/>
          </w:tcPr>
          <w:p w14:paraId="0039C53D" w14:textId="0E2E6276" w:rsidR="003B1522" w:rsidRPr="004527B8" w:rsidRDefault="003B1522" w:rsidP="008F2EDC">
            <w:pPr>
              <w:jc w:val="center"/>
              <w:rPr>
                <w:rFonts w:ascii="Times New Roman" w:hAnsi="Times New Roman"/>
              </w:rPr>
            </w:pPr>
            <w:r w:rsidRPr="004527B8">
              <w:rPr>
                <w:rFonts w:ascii="Times New Roman" w:hAnsi="Times New Roman"/>
                <w:sz w:val="24"/>
                <w:szCs w:val="24"/>
              </w:rPr>
              <w:t>0,07</w:t>
            </w:r>
          </w:p>
        </w:tc>
      </w:tr>
    </w:tbl>
    <w:p w14:paraId="118853C4" w14:textId="25AE55CE" w:rsidR="008F2EDC" w:rsidRPr="004527B8" w:rsidRDefault="008F2EDC" w:rsidP="00454376">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Количество образующихся отходов на первую очередь и расчетный срок от жилого фонда приведен в таблице 7.2.</w:t>
      </w:r>
    </w:p>
    <w:p w14:paraId="1A36A21D" w14:textId="2B513DE6" w:rsidR="008F2EDC" w:rsidRPr="004527B8" w:rsidRDefault="003B1522" w:rsidP="008F2EDC">
      <w:pPr>
        <w:spacing w:before="120" w:after="0" w:line="240" w:lineRule="auto"/>
        <w:ind w:firstLine="709"/>
        <w:jc w:val="right"/>
        <w:rPr>
          <w:rFonts w:ascii="Times New Roman" w:hAnsi="Times New Roman" w:cs="Times New Roman"/>
          <w:sz w:val="28"/>
          <w:szCs w:val="28"/>
        </w:rPr>
      </w:pPr>
      <w:r w:rsidRPr="004527B8">
        <w:rPr>
          <w:rFonts w:ascii="Times New Roman" w:hAnsi="Times New Roman" w:cs="Times New Roman"/>
          <w:sz w:val="28"/>
          <w:szCs w:val="28"/>
        </w:rPr>
        <w:lastRenderedPageBreak/>
        <w:t>Таблица</w:t>
      </w:r>
      <w:r w:rsidR="008F2EDC" w:rsidRPr="004527B8">
        <w:rPr>
          <w:rFonts w:ascii="Times New Roman" w:hAnsi="Times New Roman" w:cs="Times New Roman"/>
          <w:sz w:val="28"/>
          <w:szCs w:val="28"/>
        </w:rPr>
        <w:t xml:space="preserve"> 7.2</w:t>
      </w:r>
    </w:p>
    <w:p w14:paraId="7BF6A77A" w14:textId="3CF5FD8A" w:rsidR="003B1522" w:rsidRPr="004527B8" w:rsidRDefault="003B1522" w:rsidP="00163CFC">
      <w:pPr>
        <w:spacing w:before="120" w:after="0" w:line="240" w:lineRule="auto"/>
        <w:ind w:firstLine="709"/>
        <w:jc w:val="center"/>
        <w:rPr>
          <w:rFonts w:ascii="Times New Roman" w:hAnsi="Times New Roman" w:cs="Times New Roman"/>
          <w:sz w:val="28"/>
          <w:szCs w:val="28"/>
        </w:rPr>
      </w:pPr>
      <w:r w:rsidRPr="004527B8">
        <w:rPr>
          <w:rFonts w:ascii="Times New Roman" w:hAnsi="Times New Roman" w:cs="Times New Roman"/>
          <w:sz w:val="28"/>
          <w:szCs w:val="28"/>
        </w:rPr>
        <w:t>Количество образующихся отходов на первую очередь и расчетный срок от жилого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1752"/>
        <w:gridCol w:w="1711"/>
        <w:gridCol w:w="1852"/>
        <w:gridCol w:w="1850"/>
      </w:tblGrid>
      <w:tr w:rsidR="003B1522" w:rsidRPr="004527B8" w14:paraId="60473C4E" w14:textId="77777777" w:rsidTr="00363AA9">
        <w:tc>
          <w:tcPr>
            <w:tcW w:w="1437" w:type="pct"/>
            <w:vMerge w:val="restart"/>
            <w:vAlign w:val="center"/>
          </w:tcPr>
          <w:p w14:paraId="4083DDCB" w14:textId="77777777" w:rsidR="003B1522" w:rsidRPr="004527B8" w:rsidRDefault="003B1522" w:rsidP="008F2EDC">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Объект образования отходов</w:t>
            </w:r>
          </w:p>
        </w:tc>
        <w:tc>
          <w:tcPr>
            <w:tcW w:w="1722" w:type="pct"/>
            <w:gridSpan w:val="2"/>
            <w:vAlign w:val="center"/>
          </w:tcPr>
          <w:p w14:paraId="1DE092EF" w14:textId="77777777" w:rsidR="003B1522" w:rsidRPr="004527B8" w:rsidRDefault="003B1522" w:rsidP="008F2EDC">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2030 год</w:t>
            </w:r>
          </w:p>
        </w:tc>
        <w:tc>
          <w:tcPr>
            <w:tcW w:w="1842" w:type="pct"/>
            <w:gridSpan w:val="2"/>
            <w:vAlign w:val="center"/>
          </w:tcPr>
          <w:p w14:paraId="4B719AAA" w14:textId="77777777" w:rsidR="003B1522" w:rsidRPr="004527B8" w:rsidRDefault="003B1522" w:rsidP="008F2EDC">
            <w:pPr>
              <w:autoSpaceDE w:val="0"/>
              <w:autoSpaceDN w:val="0"/>
              <w:adjustRightInd w:val="0"/>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2040 год</w:t>
            </w:r>
          </w:p>
        </w:tc>
      </w:tr>
      <w:tr w:rsidR="003B1522" w:rsidRPr="004527B8" w14:paraId="71C51108" w14:textId="77777777" w:rsidTr="00363AA9">
        <w:tc>
          <w:tcPr>
            <w:tcW w:w="1437" w:type="pct"/>
            <w:vMerge/>
            <w:vAlign w:val="center"/>
          </w:tcPr>
          <w:p w14:paraId="27E1604B" w14:textId="77777777" w:rsidR="003B1522" w:rsidRPr="004527B8" w:rsidRDefault="003B1522" w:rsidP="00594BDA">
            <w:pPr>
              <w:spacing w:after="0" w:line="240" w:lineRule="auto"/>
              <w:jc w:val="center"/>
              <w:rPr>
                <w:rFonts w:ascii="Times New Roman" w:hAnsi="Times New Roman" w:cs="Times New Roman"/>
                <w:b/>
                <w:sz w:val="24"/>
                <w:szCs w:val="24"/>
              </w:rPr>
            </w:pPr>
          </w:p>
        </w:tc>
        <w:tc>
          <w:tcPr>
            <w:tcW w:w="871" w:type="pct"/>
            <w:vAlign w:val="center"/>
          </w:tcPr>
          <w:p w14:paraId="0C37DC90" w14:textId="77777777" w:rsidR="003B1522" w:rsidRPr="004527B8" w:rsidRDefault="003B1522" w:rsidP="00594BDA">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Количество населения, тыс. чел.</w:t>
            </w:r>
          </w:p>
        </w:tc>
        <w:tc>
          <w:tcPr>
            <w:tcW w:w="851" w:type="pct"/>
            <w:vAlign w:val="center"/>
          </w:tcPr>
          <w:p w14:paraId="56154672" w14:textId="77777777" w:rsidR="003B1522" w:rsidRPr="004527B8" w:rsidRDefault="003B1522" w:rsidP="00594BDA">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Количество отходов, м³/год</w:t>
            </w:r>
          </w:p>
        </w:tc>
        <w:tc>
          <w:tcPr>
            <w:tcW w:w="921" w:type="pct"/>
            <w:vAlign w:val="center"/>
          </w:tcPr>
          <w:p w14:paraId="093C5DDB" w14:textId="77777777" w:rsidR="003B1522" w:rsidRPr="004527B8" w:rsidRDefault="003B1522" w:rsidP="00594BDA">
            <w:pPr>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Количество населения, тыс. чел.</w:t>
            </w:r>
          </w:p>
        </w:tc>
        <w:tc>
          <w:tcPr>
            <w:tcW w:w="921" w:type="pct"/>
          </w:tcPr>
          <w:p w14:paraId="6BE95740" w14:textId="77777777" w:rsidR="003B1522" w:rsidRPr="004527B8" w:rsidRDefault="003B1522" w:rsidP="00594BDA">
            <w:pPr>
              <w:autoSpaceDE w:val="0"/>
              <w:autoSpaceDN w:val="0"/>
              <w:adjustRightInd w:val="0"/>
              <w:spacing w:after="0" w:line="240" w:lineRule="auto"/>
              <w:jc w:val="center"/>
              <w:rPr>
                <w:rFonts w:ascii="Times New Roman" w:hAnsi="Times New Roman" w:cs="Times New Roman"/>
                <w:b/>
                <w:sz w:val="24"/>
                <w:szCs w:val="24"/>
              </w:rPr>
            </w:pPr>
            <w:r w:rsidRPr="004527B8">
              <w:rPr>
                <w:rFonts w:ascii="Times New Roman" w:hAnsi="Times New Roman" w:cs="Times New Roman"/>
                <w:b/>
                <w:sz w:val="24"/>
                <w:szCs w:val="24"/>
              </w:rPr>
              <w:t>Количество отходов, м³/год</w:t>
            </w:r>
          </w:p>
        </w:tc>
      </w:tr>
      <w:tr w:rsidR="003B1522" w:rsidRPr="004527B8" w14:paraId="08378AF7" w14:textId="77777777" w:rsidTr="00363AA9">
        <w:tc>
          <w:tcPr>
            <w:tcW w:w="1437" w:type="pct"/>
            <w:vAlign w:val="center"/>
          </w:tcPr>
          <w:p w14:paraId="302B5791" w14:textId="77777777" w:rsidR="003B1522" w:rsidRPr="004527B8" w:rsidRDefault="003B1522" w:rsidP="00594BDA">
            <w:pPr>
              <w:spacing w:after="0" w:line="240" w:lineRule="auto"/>
              <w:rPr>
                <w:rFonts w:ascii="Times New Roman" w:hAnsi="Times New Roman" w:cs="Times New Roman"/>
                <w:sz w:val="24"/>
                <w:szCs w:val="24"/>
              </w:rPr>
            </w:pPr>
            <w:r w:rsidRPr="004527B8">
              <w:rPr>
                <w:rFonts w:ascii="Times New Roman" w:hAnsi="Times New Roman" w:cs="Times New Roman"/>
                <w:sz w:val="24"/>
                <w:szCs w:val="24"/>
              </w:rPr>
              <w:t>Многоквартирные и индивидуальные жилые дома</w:t>
            </w:r>
          </w:p>
        </w:tc>
        <w:tc>
          <w:tcPr>
            <w:tcW w:w="871" w:type="pct"/>
            <w:vAlign w:val="center"/>
          </w:tcPr>
          <w:p w14:paraId="09CB32AA" w14:textId="77777777" w:rsidR="003B1522" w:rsidRPr="004527B8" w:rsidRDefault="003B1522" w:rsidP="00594BDA">
            <w:pPr>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1,1</w:t>
            </w:r>
          </w:p>
        </w:tc>
        <w:tc>
          <w:tcPr>
            <w:tcW w:w="851" w:type="pct"/>
            <w:vAlign w:val="center"/>
          </w:tcPr>
          <w:p w14:paraId="53636731" w14:textId="77777777" w:rsidR="003B1522" w:rsidRPr="004527B8" w:rsidRDefault="003B1522" w:rsidP="00594BDA">
            <w:pPr>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924,0</w:t>
            </w:r>
          </w:p>
        </w:tc>
        <w:tc>
          <w:tcPr>
            <w:tcW w:w="921" w:type="pct"/>
            <w:vAlign w:val="center"/>
          </w:tcPr>
          <w:p w14:paraId="277AAEED" w14:textId="77777777" w:rsidR="003B1522" w:rsidRPr="004527B8" w:rsidRDefault="003B1522" w:rsidP="00594BDA">
            <w:pPr>
              <w:autoSpaceDE w:val="0"/>
              <w:autoSpaceDN w:val="0"/>
              <w:adjustRightInd w:val="0"/>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1,2</w:t>
            </w:r>
          </w:p>
        </w:tc>
        <w:tc>
          <w:tcPr>
            <w:tcW w:w="921" w:type="pct"/>
          </w:tcPr>
          <w:p w14:paraId="289571B2" w14:textId="77777777" w:rsidR="003B1522" w:rsidRPr="004527B8" w:rsidRDefault="003B1522" w:rsidP="00594BDA">
            <w:pPr>
              <w:autoSpaceDE w:val="0"/>
              <w:autoSpaceDN w:val="0"/>
              <w:adjustRightInd w:val="0"/>
              <w:spacing w:after="0" w:line="240" w:lineRule="auto"/>
              <w:jc w:val="center"/>
              <w:rPr>
                <w:rFonts w:ascii="Times New Roman" w:hAnsi="Times New Roman" w:cs="Times New Roman"/>
                <w:sz w:val="24"/>
                <w:szCs w:val="24"/>
              </w:rPr>
            </w:pPr>
            <w:r w:rsidRPr="004527B8">
              <w:rPr>
                <w:rFonts w:ascii="Times New Roman" w:hAnsi="Times New Roman" w:cs="Times New Roman"/>
                <w:sz w:val="24"/>
                <w:szCs w:val="24"/>
              </w:rPr>
              <w:t>1008,0</w:t>
            </w:r>
          </w:p>
        </w:tc>
      </w:tr>
    </w:tbl>
    <w:p w14:paraId="484172A0" w14:textId="77777777" w:rsidR="003B1522" w:rsidRPr="004527B8" w:rsidRDefault="003B1522" w:rsidP="00454376">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В контейнеры планируется собирать 924,0 м</w:t>
      </w:r>
      <w:r w:rsidRPr="004527B8">
        <w:rPr>
          <w:rFonts w:ascii="Times New Roman" w:hAnsi="Times New Roman" w:cs="Times New Roman"/>
          <w:sz w:val="28"/>
          <w:szCs w:val="28"/>
          <w:vertAlign w:val="superscript"/>
        </w:rPr>
        <w:t>3</w:t>
      </w:r>
      <w:r w:rsidRPr="004527B8">
        <w:rPr>
          <w:rFonts w:ascii="Times New Roman" w:hAnsi="Times New Roman" w:cs="Times New Roman"/>
          <w:sz w:val="28"/>
          <w:szCs w:val="28"/>
        </w:rPr>
        <w:t>/год ТКО на первую очередь и 1008,0 м³/год ТКО на расчетный срок (2040 г.).</w:t>
      </w:r>
    </w:p>
    <w:p w14:paraId="11D72E02" w14:textId="77777777" w:rsidR="003B1522" w:rsidRPr="004527B8" w:rsidRDefault="003B1522"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Стандартный мусорный контейнер имеет V=0,75 м</w:t>
      </w:r>
      <w:r w:rsidRPr="004527B8">
        <w:rPr>
          <w:rFonts w:ascii="Times New Roman" w:hAnsi="Times New Roman" w:cs="Times New Roman"/>
          <w:sz w:val="28"/>
          <w:szCs w:val="28"/>
          <w:vertAlign w:val="superscript"/>
        </w:rPr>
        <w:t>3</w:t>
      </w:r>
      <w:r w:rsidRPr="004527B8">
        <w:rPr>
          <w:rFonts w:ascii="Times New Roman" w:hAnsi="Times New Roman" w:cs="Times New Roman"/>
          <w:sz w:val="28"/>
          <w:szCs w:val="28"/>
        </w:rPr>
        <w:t>, но данным Территориальной схемы обращения с отходами на территории п. Новый Путь используются контейнеры объемом 3 м</w:t>
      </w:r>
      <w:r w:rsidRPr="004527B8">
        <w:rPr>
          <w:rFonts w:ascii="Times New Roman" w:hAnsi="Times New Roman" w:cs="Times New Roman"/>
          <w:sz w:val="28"/>
          <w:szCs w:val="28"/>
          <w:vertAlign w:val="superscript"/>
        </w:rPr>
        <w:t>3</w:t>
      </w:r>
      <w:r w:rsidRPr="004527B8">
        <w:rPr>
          <w:rFonts w:ascii="Times New Roman" w:hAnsi="Times New Roman" w:cs="Times New Roman"/>
          <w:sz w:val="28"/>
          <w:szCs w:val="28"/>
        </w:rPr>
        <w:t>.</w:t>
      </w:r>
    </w:p>
    <w:p w14:paraId="070CB9F4" w14:textId="77777777" w:rsidR="003B1522" w:rsidRPr="004527B8" w:rsidRDefault="003B1522" w:rsidP="00454376">
      <w:pPr>
        <w:spacing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Исходя из количества существующих контейнеров (36 шт.) – увеличение количества контейнеров не требуется.</w:t>
      </w:r>
    </w:p>
    <w:p w14:paraId="0E467419" w14:textId="77777777" w:rsidR="003B1522" w:rsidRPr="004527B8" w:rsidRDefault="003B1522" w:rsidP="00454376">
      <w:pPr>
        <w:tabs>
          <w:tab w:val="left" w:pos="0"/>
        </w:tabs>
        <w:spacing w:after="0" w:line="240" w:lineRule="auto"/>
        <w:ind w:firstLine="709"/>
        <w:jc w:val="both"/>
        <w:rPr>
          <w:rFonts w:ascii="Times New Roman" w:hAnsi="Times New Roman" w:cs="Times New Roman"/>
          <w:b/>
          <w:sz w:val="28"/>
          <w:szCs w:val="28"/>
        </w:rPr>
      </w:pPr>
      <w:r w:rsidRPr="004527B8">
        <w:rPr>
          <w:rFonts w:ascii="Times New Roman" w:hAnsi="Times New Roman" w:cs="Times New Roman"/>
          <w:sz w:val="28"/>
          <w:szCs w:val="28"/>
        </w:rPr>
        <w:t>Для защиты окружающей среды от негативного воздействия отходов предусмотрены следующие мероприятия:</w:t>
      </w:r>
    </w:p>
    <w:p w14:paraId="3FE0AE3C" w14:textId="77777777" w:rsidR="003B1522" w:rsidRPr="004527B8" w:rsidRDefault="003B1522" w:rsidP="00A37464">
      <w:pPr>
        <w:pStyle w:val="ad"/>
        <w:numPr>
          <w:ilvl w:val="0"/>
          <w:numId w:val="24"/>
        </w:numPr>
        <w:tabs>
          <w:tab w:val="left" w:pos="0"/>
          <w:tab w:val="left" w:pos="426"/>
        </w:tabs>
        <w:spacing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своевременный вывоз отходов</w:t>
      </w:r>
      <w:bookmarkStart w:id="40" w:name="377"/>
      <w:bookmarkEnd w:id="40"/>
      <w:r w:rsidRPr="004527B8">
        <w:rPr>
          <w:rFonts w:ascii="Times New Roman" w:hAnsi="Times New Roman" w:cs="Times New Roman"/>
          <w:sz w:val="28"/>
          <w:szCs w:val="28"/>
        </w:rPr>
        <w:t>;</w:t>
      </w:r>
    </w:p>
    <w:p w14:paraId="298914C1" w14:textId="77777777" w:rsidR="003B1522" w:rsidRPr="004527B8" w:rsidRDefault="003B1522" w:rsidP="00A37464">
      <w:pPr>
        <w:pStyle w:val="ad"/>
        <w:numPr>
          <w:ilvl w:val="0"/>
          <w:numId w:val="24"/>
        </w:numPr>
        <w:tabs>
          <w:tab w:val="left" w:pos="0"/>
          <w:tab w:val="left" w:pos="426"/>
        </w:tabs>
        <w:spacing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недопущение образования несанкционированных свалок на территории поселка и своевременная их ликвидация;</w:t>
      </w:r>
    </w:p>
    <w:p w14:paraId="0AEE0B9B" w14:textId="77777777" w:rsidR="003B1522" w:rsidRPr="004527B8" w:rsidRDefault="003B1522" w:rsidP="00A37464">
      <w:pPr>
        <w:pStyle w:val="ad"/>
        <w:numPr>
          <w:ilvl w:val="0"/>
          <w:numId w:val="24"/>
        </w:numPr>
        <w:tabs>
          <w:tab w:val="left" w:pos="0"/>
          <w:tab w:val="left" w:pos="426"/>
        </w:tabs>
        <w:spacing w:after="0" w:line="240" w:lineRule="auto"/>
        <w:ind w:left="0" w:firstLine="426"/>
        <w:jc w:val="both"/>
        <w:rPr>
          <w:rFonts w:ascii="Times New Roman" w:hAnsi="Times New Roman" w:cs="Times New Roman"/>
          <w:sz w:val="28"/>
          <w:szCs w:val="28"/>
        </w:rPr>
      </w:pPr>
      <w:r w:rsidRPr="004527B8">
        <w:rPr>
          <w:rFonts w:ascii="Times New Roman" w:hAnsi="Times New Roman" w:cs="Times New Roman"/>
          <w:sz w:val="28"/>
          <w:szCs w:val="28"/>
        </w:rPr>
        <w:t>приведение всех контейнерных площадок в соответствие с нормативными требованиями. Контейнерные площадки устанавливаются на расстоянии не ближе 20 метров от жилых домов и не далее, чем 100 м. Контейнерные площадки должны иметь твердое покрытие, освещены, иметь условия для стока поверхностных вод;</w:t>
      </w:r>
    </w:p>
    <w:p w14:paraId="73D26F47" w14:textId="0BEA7EC0" w:rsidR="008F2EDC" w:rsidRPr="004527B8" w:rsidRDefault="00454376" w:rsidP="00A37464">
      <w:pPr>
        <w:pStyle w:val="ad"/>
        <w:numPr>
          <w:ilvl w:val="0"/>
          <w:numId w:val="24"/>
        </w:numPr>
        <w:tabs>
          <w:tab w:val="left" w:pos="0"/>
          <w:tab w:val="left" w:pos="426"/>
        </w:tabs>
        <w:spacing w:after="0" w:line="240" w:lineRule="auto"/>
        <w:ind w:left="0" w:firstLine="426"/>
        <w:jc w:val="both"/>
        <w:rPr>
          <w:rFonts w:ascii="Times New Roman" w:hAnsi="Times New Roman" w:cs="Times New Roman"/>
          <w:sz w:val="28"/>
          <w:szCs w:val="28"/>
        </w:rPr>
        <w:sectPr w:rsidR="008F2EDC" w:rsidRPr="004527B8" w:rsidSect="004655A6">
          <w:pgSz w:w="11984" w:h="17009"/>
          <w:pgMar w:top="851" w:right="785" w:bottom="993" w:left="1134" w:header="0" w:footer="0" w:gutter="0"/>
          <w:cols w:space="0"/>
          <w:titlePg/>
          <w:docGrid w:linePitch="299"/>
        </w:sectPr>
      </w:pPr>
      <w:r w:rsidRPr="004527B8">
        <w:rPr>
          <w:rFonts w:ascii="Times New Roman" w:hAnsi="Times New Roman" w:cs="Times New Roman"/>
          <w:sz w:val="28"/>
          <w:szCs w:val="28"/>
        </w:rPr>
        <w:t>о</w:t>
      </w:r>
      <w:r w:rsidR="003B1522" w:rsidRPr="004527B8">
        <w:rPr>
          <w:rFonts w:ascii="Times New Roman" w:hAnsi="Times New Roman" w:cs="Times New Roman"/>
          <w:sz w:val="28"/>
          <w:szCs w:val="28"/>
        </w:rPr>
        <w:t>рганизация планово-регулярной механизированной уборки усовершенствованных покрытий в летнее и зимнее время. Летняя уборка предусматривает подметание, мойку и полив покрытий, уборку зеленых зон, очистку прибрежной зеленой полосы с последующим вывозом отходов и смета на полигон.</w:t>
      </w:r>
    </w:p>
    <w:p w14:paraId="79B4CB7A" w14:textId="77407285" w:rsidR="00FA7F64" w:rsidRPr="004527B8" w:rsidRDefault="008275D8" w:rsidP="00454376">
      <w:pPr>
        <w:pStyle w:val="10"/>
        <w:spacing w:before="120" w:after="120"/>
        <w:jc w:val="both"/>
        <w:rPr>
          <w:rFonts w:ascii="Times New Roman" w:hAnsi="Times New Roman"/>
          <w:sz w:val="28"/>
          <w:szCs w:val="28"/>
        </w:rPr>
      </w:pPr>
      <w:bookmarkStart w:id="41" w:name="_Toc92552812"/>
      <w:r w:rsidRPr="004527B8">
        <w:rPr>
          <w:rFonts w:ascii="Times New Roman" w:hAnsi="Times New Roman"/>
          <w:sz w:val="28"/>
          <w:szCs w:val="28"/>
        </w:rPr>
        <w:lastRenderedPageBreak/>
        <w:t>8</w:t>
      </w:r>
      <w:r w:rsidR="00601A5C" w:rsidRPr="004527B8">
        <w:rPr>
          <w:rFonts w:ascii="Times New Roman" w:hAnsi="Times New Roman"/>
          <w:sz w:val="28"/>
          <w:szCs w:val="28"/>
        </w:rPr>
        <w:t>.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39"/>
      <w:bookmarkEnd w:id="41"/>
    </w:p>
    <w:p w14:paraId="132E7E3B" w14:textId="77777777" w:rsidR="00834C8A" w:rsidRPr="004527B8" w:rsidRDefault="00834C8A" w:rsidP="00E74EF2">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Раздел «Перечень мероприятий ГОЧС» в проекте планировки территории п. Новый Путь городского округа ЗАТО Железногорск (далее – проектируемая территория) разработан в соответствии с ГОСТ Р 22.2.01-2015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проектов планировки территорий».</w:t>
      </w:r>
    </w:p>
    <w:p w14:paraId="79AD5B3F" w14:textId="77777777" w:rsidR="00834C8A" w:rsidRPr="004527B8" w:rsidRDefault="00834C8A" w:rsidP="00E74EF2">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При подготовке раздела были использованы следующие нормативные и проектные материалы:</w:t>
      </w:r>
    </w:p>
    <w:p w14:paraId="0A927A79"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Федеральный закон от 29.12.2004 № 190-ФЗ «Градостроительный кодекс Российской Федерации»;</w:t>
      </w:r>
    </w:p>
    <w:p w14:paraId="30712DBA"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Федеральный закон от 12.02.1998 № 28-ФЗ «О гражданской обороне»;</w:t>
      </w:r>
    </w:p>
    <w:p w14:paraId="00F41423"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14:paraId="2EB534D8"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Федеральный закон от 22.07.2008 № 123-Ф3 «Технический регламент о требованиях пожарной безопасности»;</w:t>
      </w:r>
    </w:p>
    <w:p w14:paraId="78B909CC"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Федеральный закон от 30.12.2009 № 384-Ф3 «Технический регламент о безопасности зданий и сооружений»;</w:t>
      </w:r>
    </w:p>
    <w:p w14:paraId="6DB9DFD0"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Постановление Правительства Российской Федерации от 16.02.2008 № 87 «О составе разделов проектной документации и требованиях к их содержанию»;</w:t>
      </w:r>
    </w:p>
    <w:p w14:paraId="0ECC2B2C"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55201-2012 «Порядок разработки перечня мероприятий по гражданской обороне, мероприятий природного и техногенного характера при проектировании объектов капитального строительства»;</w:t>
      </w:r>
    </w:p>
    <w:p w14:paraId="49A0ED28"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3DB6FDE2"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22.0.01-2016 «Безопасность в чрезвычайных ситуациях. Основные положения»;</w:t>
      </w:r>
    </w:p>
    <w:p w14:paraId="3036A596"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22.0.02-2016 «Безопасность в чрезвычайных ситуациях. Термины и определения»;</w:t>
      </w:r>
    </w:p>
    <w:p w14:paraId="3B7B4734"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22.0.03-97 «Безопасность в чрезвычайных ситуациях. Природные чрезвычайные ситуации. Термины и определения»;</w:t>
      </w:r>
    </w:p>
    <w:p w14:paraId="03677C52"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22.0.05-97 «Безопасность в чрезвычайных ситуациях. Техногенные чрезвычайные ситуации. Термины и определения»;</w:t>
      </w:r>
    </w:p>
    <w:p w14:paraId="341914E1"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22.0.06-97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14:paraId="4142D354"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lastRenderedPageBreak/>
        <w:t>ГОСТ 22.0.07-97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3BB22451"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22.1.01-97 «Безопасность в чрезвычайных ситуациях. Мониторинг и прогнозирование. Основные положения»;</w:t>
      </w:r>
    </w:p>
    <w:p w14:paraId="3C28195C"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22.1.12-2005 (с изменением №1)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6961A168"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22.1.13-2013 «Безопасность в чрезвычайных ситуациях. Мероприятия по гражданской обороне, мероприятия по предупреждению чрезвычайных ситуаций природного и техногенного характера. Структурированная система мониторинга и управления инженерными системами зданий и сооружений. Требования к порядку создания и эксплуатации»;</w:t>
      </w:r>
    </w:p>
    <w:p w14:paraId="6179FB74"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ГОСТ Р 22.3.03-97 «Безопасность в чрезвычайных ситуациях. Защита населения. Основные положения»;</w:t>
      </w:r>
    </w:p>
    <w:p w14:paraId="1FB087D4"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165.1325800.2014 «Инженерно-технические мероприятия гражданской обороны»;</w:t>
      </w:r>
    </w:p>
    <w:p w14:paraId="52579F10"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264.1325800.2016 «Световая маскировка населенных пунктов и объектов народного хозяйства»;</w:t>
      </w:r>
    </w:p>
    <w:p w14:paraId="067E1ADB"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115.13330.2016 «Геофизика опасных природных воздействий»;</w:t>
      </w:r>
    </w:p>
    <w:p w14:paraId="2ED90892"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116.13330.2012 «Инженерная защита территорий, зданий и сооружений от опасных геологических процессов. Основные положения проектирования»;</w:t>
      </w:r>
    </w:p>
    <w:p w14:paraId="572A87AE"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104.1330.2016 «Инженерная защита территории от затопления и подтопления»;</w:t>
      </w:r>
    </w:p>
    <w:p w14:paraId="15A3F25C"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4D956639"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14.13330.2018 «Строительство в сейсмических районах»;</w:t>
      </w:r>
    </w:p>
    <w:p w14:paraId="777F7863"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133.13330.2012 «Сети проводного радиовещания и оповещения в зданиях и сооружениях. Нормы проектирования»;</w:t>
      </w:r>
    </w:p>
    <w:p w14:paraId="703A6C71"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134.13330.2012 «Система электросвязи зданий и сооружений. Основные положения проектирования»;</w:t>
      </w:r>
    </w:p>
    <w:p w14:paraId="0C5F1C45"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42.13330.2016. «Градостроительство. Планировка и застройка городских и сельских поселений»;</w:t>
      </w:r>
    </w:p>
    <w:p w14:paraId="37CC483A"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21.13330.2012 «Здания и сооружения на подрабатываемых территориях и просадочных грунтах»;</w:t>
      </w:r>
    </w:p>
    <w:p w14:paraId="32FBA5A6"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11.13130.2009 «Места дислокации подразделений пожарной охраны. Порядок и методика определения (с Изменением № 1)»;</w:t>
      </w:r>
    </w:p>
    <w:p w14:paraId="7B0E9D34" w14:textId="77777777" w:rsidR="00834C8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СП 131.13330.2018 «Строительная климатология»;</w:t>
      </w:r>
    </w:p>
    <w:p w14:paraId="10C9F511" w14:textId="77777777" w:rsidR="004C529A" w:rsidRPr="004527B8" w:rsidRDefault="00834C8A" w:rsidP="00A37464">
      <w:pPr>
        <w:pStyle w:val="ad"/>
        <w:numPr>
          <w:ilvl w:val="0"/>
          <w:numId w:val="31"/>
        </w:numPr>
        <w:tabs>
          <w:tab w:val="left" w:pos="993"/>
        </w:tabs>
        <w:spacing w:before="120" w:after="0" w:line="240" w:lineRule="auto"/>
        <w:ind w:left="0" w:firstLine="709"/>
        <w:jc w:val="both"/>
        <w:rPr>
          <w:rFonts w:ascii="Times New Roman" w:hAnsi="Times New Roman" w:cs="Times New Roman"/>
          <w:sz w:val="28"/>
          <w:szCs w:val="28"/>
        </w:rPr>
      </w:pPr>
      <w:r w:rsidRPr="004527B8">
        <w:rPr>
          <w:rFonts w:ascii="Times New Roman" w:hAnsi="Times New Roman" w:cs="Times New Roman"/>
          <w:sz w:val="28"/>
          <w:szCs w:val="28"/>
        </w:rPr>
        <w:t>СанПиН 2.2.1/2.1.1.1200-03 (новая редакция) «Санитарно-зашитые зоны и санитарная классификация предприят</w:t>
      </w:r>
      <w:r w:rsidR="004C529A" w:rsidRPr="004527B8">
        <w:rPr>
          <w:rFonts w:ascii="Times New Roman" w:hAnsi="Times New Roman" w:cs="Times New Roman"/>
          <w:sz w:val="28"/>
          <w:szCs w:val="28"/>
        </w:rPr>
        <w:t>ий, сооружений и иных объектов».</w:t>
      </w:r>
    </w:p>
    <w:p w14:paraId="74D2140B" w14:textId="77777777" w:rsidR="004C529A" w:rsidRPr="004527B8" w:rsidRDefault="004C529A" w:rsidP="004C529A">
      <w:pPr>
        <w:pStyle w:val="ad"/>
        <w:tabs>
          <w:tab w:val="left" w:pos="993"/>
        </w:tabs>
        <w:spacing w:before="120" w:after="0" w:line="240" w:lineRule="auto"/>
        <w:ind w:left="709"/>
        <w:jc w:val="both"/>
        <w:rPr>
          <w:rFonts w:ascii="Times New Roman" w:hAnsi="Times New Roman" w:cs="Times New Roman"/>
          <w:sz w:val="28"/>
          <w:szCs w:val="28"/>
        </w:rPr>
      </w:pPr>
    </w:p>
    <w:p w14:paraId="4EBFA0A1" w14:textId="77777777" w:rsidR="004C529A" w:rsidRPr="004527B8" w:rsidRDefault="00834C8A" w:rsidP="004C529A">
      <w:pPr>
        <w:pStyle w:val="ad"/>
        <w:tabs>
          <w:tab w:val="left" w:pos="993"/>
        </w:tabs>
        <w:spacing w:before="120" w:after="0" w:line="240" w:lineRule="auto"/>
        <w:ind w:left="709"/>
        <w:jc w:val="both"/>
        <w:rPr>
          <w:rFonts w:ascii="Times New Roman" w:hAnsi="Times New Roman" w:cs="Times New Roman"/>
          <w:b/>
          <w:sz w:val="28"/>
          <w:szCs w:val="28"/>
        </w:rPr>
      </w:pPr>
      <w:r w:rsidRPr="004527B8">
        <w:rPr>
          <w:rFonts w:ascii="Times New Roman" w:hAnsi="Times New Roman" w:cs="Times New Roman"/>
          <w:b/>
          <w:sz w:val="28"/>
          <w:szCs w:val="28"/>
        </w:rPr>
        <w:t>Источники природных чрезвычайных ситуаций</w:t>
      </w:r>
    </w:p>
    <w:p w14:paraId="193835B0" w14:textId="3AC26594" w:rsidR="00834C8A" w:rsidRPr="004527B8" w:rsidRDefault="00834C8A" w:rsidP="00A37464">
      <w:pPr>
        <w:pStyle w:val="ad"/>
        <w:numPr>
          <w:ilvl w:val="0"/>
          <w:numId w:val="32"/>
        </w:numPr>
        <w:tabs>
          <w:tab w:val="left" w:pos="1134"/>
        </w:tabs>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lastRenderedPageBreak/>
        <w:t>Метеорологические: сильный ветер, гололед, сильные морозы, пыльные бури, грозы, сильный дождь, сильный снегопад, сильная метель;</w:t>
      </w:r>
    </w:p>
    <w:p w14:paraId="1C705025" w14:textId="77777777" w:rsidR="00834C8A" w:rsidRPr="004527B8" w:rsidRDefault="00834C8A" w:rsidP="00A37464">
      <w:pPr>
        <w:pStyle w:val="ad"/>
        <w:numPr>
          <w:ilvl w:val="0"/>
          <w:numId w:val="32"/>
        </w:numPr>
        <w:tabs>
          <w:tab w:val="left" w:pos="1134"/>
        </w:tabs>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Гидрологические: подтопление территории;</w:t>
      </w:r>
    </w:p>
    <w:p w14:paraId="1BBF5F8E" w14:textId="77777777" w:rsidR="00834C8A" w:rsidRPr="004527B8" w:rsidRDefault="00834C8A" w:rsidP="00A37464">
      <w:pPr>
        <w:pStyle w:val="ad"/>
        <w:numPr>
          <w:ilvl w:val="0"/>
          <w:numId w:val="32"/>
        </w:numPr>
        <w:tabs>
          <w:tab w:val="left" w:pos="1134"/>
        </w:tabs>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Геологические: просадочные грунты, морозное пучение.</w:t>
      </w:r>
    </w:p>
    <w:p w14:paraId="17C18256" w14:textId="77777777" w:rsidR="00834C8A" w:rsidRPr="004527B8" w:rsidRDefault="00834C8A" w:rsidP="00A37464">
      <w:pPr>
        <w:pStyle w:val="ad"/>
        <w:numPr>
          <w:ilvl w:val="0"/>
          <w:numId w:val="32"/>
        </w:numPr>
        <w:tabs>
          <w:tab w:val="left" w:pos="1134"/>
        </w:tabs>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Геофизические: землетрясение (6-7 баллов);</w:t>
      </w:r>
    </w:p>
    <w:p w14:paraId="75B1D61C" w14:textId="77777777" w:rsidR="00834C8A" w:rsidRPr="004527B8" w:rsidRDefault="00834C8A" w:rsidP="00A37464">
      <w:pPr>
        <w:pStyle w:val="ad"/>
        <w:numPr>
          <w:ilvl w:val="0"/>
          <w:numId w:val="32"/>
        </w:numPr>
        <w:tabs>
          <w:tab w:val="left" w:pos="1134"/>
        </w:tabs>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Природные пожары: лесные, ландшафтные.</w:t>
      </w:r>
    </w:p>
    <w:p w14:paraId="426FEB34"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Подробно все возможные на проектируемой территории чрезвычайные ситуации природного характера рассмотрены в разделе «Чрезвычайные ситуации природного характера»</w:t>
      </w:r>
    </w:p>
    <w:p w14:paraId="5A9F0D9E"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Источники техногенных чрезвычайных ситуаций</w:t>
      </w:r>
    </w:p>
    <w:p w14:paraId="22DA5D89" w14:textId="77777777" w:rsidR="00834C8A" w:rsidRPr="004527B8" w:rsidRDefault="00834C8A" w:rsidP="00A37464">
      <w:pPr>
        <w:pStyle w:val="ad"/>
        <w:numPr>
          <w:ilvl w:val="0"/>
          <w:numId w:val="32"/>
        </w:numPr>
        <w:tabs>
          <w:tab w:val="left" w:pos="1134"/>
        </w:tabs>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транспортные аварии (катастрофы);</w:t>
      </w:r>
    </w:p>
    <w:p w14:paraId="2E432344" w14:textId="2E207C7E" w:rsidR="00834C8A" w:rsidRPr="004527B8" w:rsidRDefault="00834C8A" w:rsidP="00A37464">
      <w:pPr>
        <w:pStyle w:val="ad"/>
        <w:numPr>
          <w:ilvl w:val="0"/>
          <w:numId w:val="32"/>
        </w:numPr>
        <w:tabs>
          <w:tab w:val="left" w:pos="1134"/>
        </w:tabs>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аварии на коммунальных системах жиз</w:t>
      </w:r>
      <w:r w:rsidR="004C529A" w:rsidRPr="004527B8">
        <w:rPr>
          <w:rFonts w:ascii="Times New Roman" w:hAnsi="Times New Roman" w:cs="Times New Roman"/>
          <w:sz w:val="28"/>
          <w:szCs w:val="28"/>
        </w:rPr>
        <w:t>необеспечения.</w:t>
      </w:r>
    </w:p>
    <w:p w14:paraId="60ACC104"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Ближайшие потенциально опасные объекты расположены от проектируемой территории в 7-и км химически опасный объект Испытательно-заправочный комплекс АО «Красноярский машиностроительный завод» и в 11-и км радиационно опасный объект ФЯО ФГУП «Горно-химический комбинат».</w:t>
      </w:r>
    </w:p>
    <w:p w14:paraId="5E75A412"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Подробно все возможные на проектируемой территории чрезвычайные ситуации техногенного характера рассмотрены в разделе «Чрезвычайные ситуации техногенного характера».</w:t>
      </w:r>
    </w:p>
    <w:p w14:paraId="62243CC6"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bookmarkStart w:id="42" w:name="_Toc188338213"/>
      <w:r w:rsidRPr="004527B8">
        <w:rPr>
          <w:rFonts w:ascii="Times New Roman" w:hAnsi="Times New Roman" w:cs="Times New Roman"/>
          <w:b/>
          <w:sz w:val="28"/>
          <w:szCs w:val="28"/>
        </w:rPr>
        <w:t>Чрезвычайные ситуации природного характера</w:t>
      </w:r>
      <w:bookmarkEnd w:id="42"/>
    </w:p>
    <w:p w14:paraId="233C69E6"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Сильный ветер</w:t>
      </w:r>
    </w:p>
    <w:p w14:paraId="5FB75A98"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Распространяются на всей проектируемой территории. Характеризуются скоростью при порывах 25 м/с и более. Вызывает разрушение построек, повреждение воздушных линий связи, электропередач, повал деревьев, перенос почвы, снега, затруднения в работе транспорта, строительства.</w:t>
      </w:r>
    </w:p>
    <w:p w14:paraId="181B6259"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Продолжительный дождь (ливень)</w:t>
      </w:r>
    </w:p>
    <w:p w14:paraId="6D989DBC"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Распространяется на всей проектируемой территории. Характеризуется выпадением осадков </w:t>
      </w:r>
      <w:smartTag w:uri="urn:schemas-microsoft-com:office:smarttags" w:element="metricconverter">
        <w:smartTagPr>
          <w:attr w:name="ProductID" w:val="120 мм"/>
        </w:smartTagPr>
        <w:r w:rsidRPr="004527B8">
          <w:rPr>
            <w:rFonts w:ascii="Times New Roman" w:hAnsi="Times New Roman" w:cs="Times New Roman"/>
            <w:sz w:val="28"/>
            <w:szCs w:val="28"/>
          </w:rPr>
          <w:t>120 мм</w:t>
        </w:r>
      </w:smartTag>
      <w:r w:rsidRPr="004527B8">
        <w:rPr>
          <w:rFonts w:ascii="Times New Roman" w:hAnsi="Times New Roman" w:cs="Times New Roman"/>
          <w:sz w:val="28"/>
          <w:szCs w:val="28"/>
        </w:rPr>
        <w:t xml:space="preserve"> и более за 12 часов и менее. Происходит размыв почв, дорог, возникновение текучего состояния почвы. Вызывает затруднения в работе транспорта и проведении наружных работ, возможны аварии на инженерных коммуникациях.</w:t>
      </w:r>
    </w:p>
    <w:p w14:paraId="12E83859"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Град</w:t>
      </w:r>
    </w:p>
    <w:p w14:paraId="71C67C54"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Возможно проявление на всей проектируемой территории. Частота града размером </w:t>
      </w:r>
      <w:smartTag w:uri="urn:schemas-microsoft-com:office:smarttags" w:element="metricconverter">
        <w:smartTagPr>
          <w:attr w:name="ProductID" w:val="20 мм"/>
        </w:smartTagPr>
        <w:r w:rsidRPr="004527B8">
          <w:rPr>
            <w:rFonts w:ascii="Times New Roman" w:hAnsi="Times New Roman" w:cs="Times New Roman"/>
            <w:sz w:val="28"/>
            <w:szCs w:val="28"/>
          </w:rPr>
          <w:t>20 мм</w:t>
        </w:r>
      </w:smartTag>
      <w:r w:rsidRPr="004527B8">
        <w:rPr>
          <w:rFonts w:ascii="Times New Roman" w:hAnsi="Times New Roman" w:cs="Times New Roman"/>
          <w:sz w:val="28"/>
          <w:szCs w:val="28"/>
        </w:rPr>
        <w:t xml:space="preserve"> и более составляет менее 1 дня в году. В результате града может произойти разрушение остекления, повреждение строений.</w:t>
      </w:r>
    </w:p>
    <w:p w14:paraId="669CA616"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Туман</w:t>
      </w:r>
    </w:p>
    <w:p w14:paraId="229C98B3"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Проявляется по всей проектируемой территории. Основную опасность представляет на улицах (проезжих частях) поселка, повышает вероятность дорожно-транспортных происшествий. В среднем частота возникновения тумана на территории поселка составляет 25-30 дней в году.</w:t>
      </w:r>
    </w:p>
    <w:p w14:paraId="6C9AC46C"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Сильный снегопад</w:t>
      </w:r>
    </w:p>
    <w:p w14:paraId="086E4252"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lastRenderedPageBreak/>
        <w:t xml:space="preserve">Распространяется на всей проектируемой территории. Характеризуется выпадением осадков </w:t>
      </w:r>
      <w:smartTag w:uri="urn:schemas-microsoft-com:office:smarttags" w:element="metricconverter">
        <w:smartTagPr>
          <w:attr w:name="ProductID" w:val="20 мм"/>
        </w:smartTagPr>
        <w:r w:rsidRPr="004527B8">
          <w:rPr>
            <w:rFonts w:ascii="Times New Roman" w:hAnsi="Times New Roman" w:cs="Times New Roman"/>
            <w:sz w:val="28"/>
            <w:szCs w:val="28"/>
          </w:rPr>
          <w:t>20 мм</w:t>
        </w:r>
      </w:smartTag>
      <w:r w:rsidRPr="004527B8">
        <w:rPr>
          <w:rFonts w:ascii="Times New Roman" w:hAnsi="Times New Roman" w:cs="Times New Roman"/>
          <w:sz w:val="28"/>
          <w:szCs w:val="28"/>
        </w:rPr>
        <w:t xml:space="preserve"> и более за 12 часов и менее. В среднем возникает 1 раз в 9-10 лет. Вызывает обрыв воздушных линий электропередач и связи, затрудняет работу транспорта.</w:t>
      </w:r>
    </w:p>
    <w:p w14:paraId="08F30A9A"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Сильная метель</w:t>
      </w:r>
    </w:p>
    <w:p w14:paraId="6EEA5C02"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Распространяется на всей проектируемой территории. В среднем частота возникновения этого опасного явления составляет 10-15 дней в году. Характеризуется сильной ветровой и снеговой нагрузкой, образованием снежных заносов. Вызывает обрыв воздушных линий электропередач и связи, нарушения в работе транспорта.</w:t>
      </w:r>
    </w:p>
    <w:p w14:paraId="2FD89D0F"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Гололед</w:t>
      </w:r>
    </w:p>
    <w:p w14:paraId="240E0452"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Проявляется на всей проектируемой территории. Наибольшую опасность представляет на проезжих частях проектируемой территории и трассах воздушных линий электропередач. Раз в 9-10 лет возможно образование отложений толщиной </w:t>
      </w:r>
      <w:smartTag w:uri="urn:schemas-microsoft-com:office:smarttags" w:element="metricconverter">
        <w:smartTagPr>
          <w:attr w:name="ProductID" w:val="20 мм"/>
        </w:smartTagPr>
        <w:r w:rsidRPr="004527B8">
          <w:rPr>
            <w:rFonts w:ascii="Times New Roman" w:hAnsi="Times New Roman" w:cs="Times New Roman"/>
            <w:sz w:val="28"/>
            <w:szCs w:val="28"/>
          </w:rPr>
          <w:t>20 мм</w:t>
        </w:r>
      </w:smartTag>
      <w:r w:rsidRPr="004527B8">
        <w:rPr>
          <w:rFonts w:ascii="Times New Roman" w:hAnsi="Times New Roman" w:cs="Times New Roman"/>
          <w:sz w:val="28"/>
          <w:szCs w:val="28"/>
        </w:rPr>
        <w:t xml:space="preserve"> и более. Гололедные отложения создают дополнительную нагрузку на ЛЭП, увеличивая вероятность их обрыва, повышают риск возникновения дорожно-транспортных происшествий.</w:t>
      </w:r>
    </w:p>
    <w:p w14:paraId="48C87649"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Для минимизации ущерба, причиняемого неблагоприятными метеорологическими явлениями проектом определены следующие организационные мероприятия:</w:t>
      </w:r>
    </w:p>
    <w:p w14:paraId="4D6EA6B6"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Организация круглосуточного дежурства на районных узлах связи, приведение в готовность средств оповещения населения, информирование населения о действиях во время ЧС.</w:t>
      </w:r>
    </w:p>
    <w:p w14:paraId="28FE65F1"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Контроль над состоянием и своевременное восстановление деятельности жизнеобеспечивающих объектов энерго-, тепло- и водоснабжения, ремонт инженерных коммуникаций, линий электропередач и связи замена воздушных линий электропередач и связи на кабельные линии.</w:t>
      </w:r>
    </w:p>
    <w:p w14:paraId="42998F84"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Обеспечение нормального функционирования транспортных путей: организация метелезащиты и ветрозащиты путей сообщения, и наземных инженерно-коммуникационных систем, подсыпка песка на проезжие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14:paraId="182380F0"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Высокие уровни воды. Подтопление территории.</w:t>
      </w:r>
    </w:p>
    <w:p w14:paraId="251643B1"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На участках близкого (до 3 метров) стояния уровня грунтовых вод отмечаются явления подтопления, особенно в период паводка. Это происходит от части за счет создания на реке Тартат водохранилища, от части за счет уплотнения грунтов в период застройки территории и ухудшения фильтрационных свойств.</w:t>
      </w:r>
    </w:p>
    <w:p w14:paraId="622FA23C"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Подтопление носит локальный характер и относится к умеренно опасным.</w:t>
      </w:r>
    </w:p>
    <w:p w14:paraId="586FB5D5"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Затопление проектируемой территории возможно в период весеннего половодья и в период прохождения летне-осенних дождевых паводков. В качестве мероприятий по снижению негативного влияния паводков на проектируемую </w:t>
      </w:r>
      <w:r w:rsidRPr="004527B8">
        <w:rPr>
          <w:rFonts w:ascii="Times New Roman" w:hAnsi="Times New Roman" w:cs="Times New Roman"/>
          <w:sz w:val="28"/>
          <w:szCs w:val="28"/>
        </w:rPr>
        <w:lastRenderedPageBreak/>
        <w:t>территорию предлагается проведение инженерных мероприятий по вертикальной планировке территории с подсыпкой до не затапливаемых уровней.</w:t>
      </w:r>
    </w:p>
    <w:p w14:paraId="509F84A5"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Природные пожары</w:t>
      </w:r>
    </w:p>
    <w:p w14:paraId="12B086BC" w14:textId="768CDE43"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Проектируемая территория может подвергаться угрозе возникновения природных пожаров. Источниками природных пожаров являются </w:t>
      </w:r>
      <w:r w:rsidR="00A64339" w:rsidRPr="004527B8">
        <w:rPr>
          <w:rFonts w:ascii="Times New Roman" w:hAnsi="Times New Roman" w:cs="Times New Roman"/>
          <w:sz w:val="28"/>
          <w:szCs w:val="28"/>
        </w:rPr>
        <w:t>лесные массивы,</w:t>
      </w:r>
      <w:r w:rsidRPr="004527B8">
        <w:rPr>
          <w:rFonts w:ascii="Times New Roman" w:hAnsi="Times New Roman" w:cs="Times New Roman"/>
          <w:sz w:val="28"/>
          <w:szCs w:val="28"/>
        </w:rPr>
        <w:t xml:space="preserve"> расположенные с восточной стороны проектируемой территории и сельскохозяйственные территории с южной, западной и северной сторон.</w:t>
      </w:r>
    </w:p>
    <w:p w14:paraId="192D9724"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Наибольшее количество пожаров прогнозируется в весенний период связано с проведением неконтролируемых сельхозпалов, в летний период в результате жаркой сухой погоды и неосторожным обращением с огнем в лесах.</w:t>
      </w:r>
    </w:p>
    <w:p w14:paraId="050C0671"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Наиболее пожароопасными являются территории, примыкающие к автодорогам, населенным пунктам, садоводческим участкам и местам массового отдыха населения и пребывания туристов.</w:t>
      </w:r>
    </w:p>
    <w:p w14:paraId="395FBFAB" w14:textId="77777777" w:rsidR="00834C8A" w:rsidRPr="004527B8" w:rsidRDefault="00834C8A" w:rsidP="004C529A">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Меры предупреждения и снижения ущерба</w:t>
      </w:r>
    </w:p>
    <w:p w14:paraId="2948D9D1"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Проведение регулярного анализа причин возникновения природных пожаров на территории города;</w:t>
      </w:r>
    </w:p>
    <w:p w14:paraId="6AD8E078"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Контроль соблюдения правил пожарной безопасности, проведение разъяснительной работы среди населения;</w:t>
      </w:r>
    </w:p>
    <w:p w14:paraId="1D28489E"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Проведение проверки состояния средств пожаротушения, замена непригодного к использованию оборудования;</w:t>
      </w:r>
    </w:p>
    <w:p w14:paraId="2D7693F7"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Поддержание в готовности противопожарных формирований;</w:t>
      </w:r>
    </w:p>
    <w:p w14:paraId="391737E8"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Информирование населения о наступлении пожароопасного сезона;</w:t>
      </w:r>
    </w:p>
    <w:p w14:paraId="4AC89C91"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Постоянный мониторинг погодных условий для составления краткосрочных прогнозов развития обстановки;</w:t>
      </w:r>
    </w:p>
    <w:p w14:paraId="0D2B45FD" w14:textId="77777777" w:rsidR="00834C8A" w:rsidRPr="004527B8" w:rsidRDefault="00834C8A" w:rsidP="00A37464">
      <w:pPr>
        <w:pStyle w:val="ad"/>
        <w:numPr>
          <w:ilvl w:val="0"/>
          <w:numId w:val="33"/>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Запрещение разведения костров на сельскохозяйственных угодьях и садоводствах в пожароопасный период.</w:t>
      </w:r>
    </w:p>
    <w:p w14:paraId="5028B02F" w14:textId="77777777" w:rsidR="00834C8A" w:rsidRPr="004527B8" w:rsidRDefault="00834C8A" w:rsidP="004C529A">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Для защиты проектируемой территории от воздействия опасных факторов пожара и переброса пожара на селитебную и производственную территорию необходимо создание по границе проектируемой территории минерализованных противопожарных полос. С восточной стороны поселка минерализованная полоса должна составлять не менее 50 метров от границ застройки до лесного массива, с южной, западной и северной стороны не менее 15 метров от границ застройки до сельскохозяйственных угодий.</w:t>
      </w:r>
    </w:p>
    <w:p w14:paraId="43FBDA88" w14:textId="3BA3B725" w:rsidR="00834C8A" w:rsidRPr="004527B8" w:rsidRDefault="00961023" w:rsidP="00961023">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Землетрясения</w:t>
      </w:r>
    </w:p>
    <w:p w14:paraId="2FFB7CFB" w14:textId="77777777" w:rsidR="00834C8A" w:rsidRPr="004527B8" w:rsidRDefault="00834C8A" w:rsidP="00961023">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Проектируемая территория относится к территории сейсмичностью 6-7 баллов.</w:t>
      </w:r>
    </w:p>
    <w:p w14:paraId="5DF68066" w14:textId="77777777" w:rsidR="00834C8A" w:rsidRPr="004527B8" w:rsidRDefault="00834C8A" w:rsidP="00961023">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В качестве мероприятий по защите людей от последствий землетрясений следует учитывать, что наряду с факторами, связанными с типом зданий, особенностями строительства и используемых материалов, масштаб людских потерь при землетрясениях зависит от целого ряда случайных факторов, в частности, плотности расселения в пределах населенных пунктов, вероятности размещения людей в зоне риска.</w:t>
      </w:r>
    </w:p>
    <w:p w14:paraId="54A8B361" w14:textId="77777777" w:rsidR="00834C8A" w:rsidRPr="004527B8" w:rsidRDefault="00834C8A" w:rsidP="00961023">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lastRenderedPageBreak/>
        <w:t>Согласно СП 42.13330.2016 в сейсмических районах необходимо предусматривать расчлененную планировочную структуру населенных пунктов, а также рассредоточенное размещение объектов с большой концентрацией населения. В сейсмических районах необходимо обеспечивать свободный доступ к паркам, садам и другим озелененным территориям общего пользования. Устройство оград со стороны жилых районов не допускается.</w:t>
      </w:r>
    </w:p>
    <w:p w14:paraId="66F66069" w14:textId="77777777" w:rsidR="00834C8A" w:rsidRPr="004527B8" w:rsidRDefault="00834C8A" w:rsidP="00961023">
      <w:pPr>
        <w:spacing w:before="120" w:after="0" w:line="240" w:lineRule="auto"/>
        <w:ind w:firstLine="709"/>
        <w:jc w:val="both"/>
        <w:rPr>
          <w:rFonts w:ascii="Times New Roman" w:hAnsi="Times New Roman" w:cs="Times New Roman"/>
          <w:b/>
          <w:sz w:val="28"/>
          <w:szCs w:val="28"/>
        </w:rPr>
      </w:pPr>
      <w:bookmarkStart w:id="43" w:name="_Toc188338214"/>
      <w:r w:rsidRPr="004527B8">
        <w:rPr>
          <w:rFonts w:ascii="Times New Roman" w:hAnsi="Times New Roman" w:cs="Times New Roman"/>
          <w:b/>
          <w:sz w:val="28"/>
          <w:szCs w:val="28"/>
        </w:rPr>
        <w:t>Чрезвычайные ситуации техногенного характера</w:t>
      </w:r>
      <w:bookmarkEnd w:id="43"/>
    </w:p>
    <w:p w14:paraId="14DD83A0" w14:textId="77777777" w:rsidR="00834C8A" w:rsidRPr="004527B8" w:rsidRDefault="00834C8A" w:rsidP="00961023">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Аварии на транспорте</w:t>
      </w:r>
    </w:p>
    <w:p w14:paraId="110F3EAF" w14:textId="77777777" w:rsidR="00834C8A" w:rsidRPr="004527B8" w:rsidRDefault="00834C8A" w:rsidP="00961023">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Основными причинами возникновения дорожно-транспортных происшествий на территории проектируемого района являются:</w:t>
      </w:r>
    </w:p>
    <w:p w14:paraId="10E483D6" w14:textId="77777777" w:rsidR="00834C8A" w:rsidRPr="004527B8" w:rsidRDefault="00834C8A" w:rsidP="00A37464">
      <w:pPr>
        <w:pStyle w:val="ad"/>
        <w:numPr>
          <w:ilvl w:val="0"/>
          <w:numId w:val="34"/>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нарушение правил дорожного движения;</w:t>
      </w:r>
    </w:p>
    <w:p w14:paraId="29A26E6D" w14:textId="77777777" w:rsidR="00834C8A" w:rsidRPr="004527B8" w:rsidRDefault="00834C8A" w:rsidP="00A37464">
      <w:pPr>
        <w:pStyle w:val="ad"/>
        <w:numPr>
          <w:ilvl w:val="0"/>
          <w:numId w:val="34"/>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неровное покрытие с дефектами, отсутствие горизонтальной разметки и ограждений на опасных участках;</w:t>
      </w:r>
    </w:p>
    <w:p w14:paraId="57732297" w14:textId="77777777" w:rsidR="00834C8A" w:rsidRPr="004527B8" w:rsidRDefault="00834C8A" w:rsidP="00A37464">
      <w:pPr>
        <w:pStyle w:val="ad"/>
        <w:numPr>
          <w:ilvl w:val="0"/>
          <w:numId w:val="34"/>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недостаточное освещение дорог;</w:t>
      </w:r>
    </w:p>
    <w:p w14:paraId="7702D045" w14:textId="77777777" w:rsidR="00834C8A" w:rsidRPr="004527B8" w:rsidRDefault="00834C8A" w:rsidP="00A37464">
      <w:pPr>
        <w:pStyle w:val="ad"/>
        <w:numPr>
          <w:ilvl w:val="0"/>
          <w:numId w:val="34"/>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качество покрытий – низкое сцепление, особенно зимой и др. факторы.</w:t>
      </w:r>
    </w:p>
    <w:p w14:paraId="41FCE9F7" w14:textId="6E647506" w:rsidR="00834C8A" w:rsidRPr="004527B8" w:rsidRDefault="00834C8A" w:rsidP="00961023">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В данной ситуации повышается вероятность аварий при транспортировке опасных грузов, перевозка которых осуществляется по ул. Красной Звезды, ул. Трактовой. Аварийность автотранспорта с цистернами при перевозках опасных грузов принимается равной </w:t>
      </w:r>
      <w:r w:rsidRPr="004527B8">
        <w:rPr>
          <w:rFonts w:ascii="Times New Roman" w:hAnsi="Times New Roman" w:cs="Times New Roman"/>
          <w:sz w:val="28"/>
          <w:szCs w:val="28"/>
        </w:rPr>
        <w:object w:dxaOrig="700" w:dyaOrig="320" w14:anchorId="04964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15.9pt" o:ole="">
            <v:imagedata r:id="rId19" o:title=""/>
          </v:shape>
          <o:OLEObject Type="Embed" ProgID="Equation.3" ShapeID="_x0000_i1025" DrawAspect="Content" ObjectID="_1705157088" r:id="rId20"/>
        </w:object>
      </w:r>
      <w:r w:rsidRPr="004527B8">
        <w:rPr>
          <w:rFonts w:ascii="Times New Roman" w:hAnsi="Times New Roman" w:cs="Times New Roman"/>
          <w:sz w:val="28"/>
          <w:szCs w:val="28"/>
        </w:rPr>
        <w:t xml:space="preserve"> аварий на </w:t>
      </w:r>
      <w:smartTag w:uri="urn:schemas-microsoft-com:office:smarttags" w:element="metricconverter">
        <w:smartTagPr>
          <w:attr w:name="ProductID" w:val="1 км"/>
        </w:smartTagPr>
        <w:r w:rsidRPr="004527B8">
          <w:rPr>
            <w:rFonts w:ascii="Times New Roman" w:hAnsi="Times New Roman" w:cs="Times New Roman"/>
            <w:sz w:val="28"/>
            <w:szCs w:val="28"/>
          </w:rPr>
          <w:t>1 км</w:t>
        </w:r>
      </w:smartTag>
      <w:r w:rsidRPr="004527B8">
        <w:rPr>
          <w:rFonts w:ascii="Times New Roman" w:hAnsi="Times New Roman" w:cs="Times New Roman"/>
          <w:sz w:val="28"/>
          <w:szCs w:val="28"/>
        </w:rPr>
        <w:t xml:space="preserve"> пути. Подобные аварии приводят, в случаях разрушения или разгерметизации цистерны, к чрезвычайным ситуациям загрязняющими окружающую среду вредными веществами, ставя под угрозу не только водителей </w:t>
      </w:r>
      <w:r w:rsidR="00961023" w:rsidRPr="004527B8">
        <w:rPr>
          <w:rFonts w:ascii="Times New Roman" w:hAnsi="Times New Roman" w:cs="Times New Roman"/>
          <w:sz w:val="28"/>
          <w:szCs w:val="28"/>
        </w:rPr>
        <w:t>транспортного средства,</w:t>
      </w:r>
      <w:r w:rsidRPr="004527B8">
        <w:rPr>
          <w:rFonts w:ascii="Times New Roman" w:hAnsi="Times New Roman" w:cs="Times New Roman"/>
          <w:sz w:val="28"/>
          <w:szCs w:val="28"/>
        </w:rPr>
        <w:t xml:space="preserve"> перевозящего опасный груз, но и жизни других находящихся в непосредственной близости людей. Радиусы зон поражения для некоторых, наиболее часто перевозимых опасных веществ, приведены в таблицах:</w:t>
      </w:r>
    </w:p>
    <w:p w14:paraId="26A09EE1" w14:textId="77777777" w:rsidR="00961023" w:rsidRPr="004527B8" w:rsidRDefault="00961023" w:rsidP="00961023">
      <w:pPr>
        <w:spacing w:after="0" w:line="240" w:lineRule="auto"/>
        <w:ind w:firstLine="709"/>
        <w:jc w:val="right"/>
        <w:rPr>
          <w:rFonts w:ascii="Times New Roman" w:hAnsi="Times New Roman"/>
          <w:sz w:val="28"/>
          <w:szCs w:val="28"/>
        </w:rPr>
      </w:pPr>
      <w:r w:rsidRPr="004527B8">
        <w:rPr>
          <w:rFonts w:ascii="Times New Roman" w:hAnsi="Times New Roman"/>
          <w:sz w:val="28"/>
          <w:szCs w:val="28"/>
        </w:rPr>
        <w:t>Таблица 8.1</w:t>
      </w:r>
    </w:p>
    <w:p w14:paraId="1EA88F29" w14:textId="1A6E532C" w:rsidR="00834C8A" w:rsidRPr="004527B8" w:rsidRDefault="00834C8A" w:rsidP="00961023">
      <w:pPr>
        <w:spacing w:after="12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Взрывопожароопасные вещества при транспортировке автотранспортом</w:t>
      </w:r>
    </w:p>
    <w:tbl>
      <w:tblPr>
        <w:tblStyle w:val="af1"/>
        <w:tblW w:w="0" w:type="auto"/>
        <w:tblLayout w:type="fixed"/>
        <w:tblCellMar>
          <w:top w:w="57" w:type="dxa"/>
          <w:left w:w="57" w:type="dxa"/>
          <w:bottom w:w="57" w:type="dxa"/>
          <w:right w:w="57" w:type="dxa"/>
        </w:tblCellMar>
        <w:tblLook w:val="04A0" w:firstRow="1" w:lastRow="0" w:firstColumn="1" w:lastColumn="0" w:noHBand="0" w:noVBand="1"/>
      </w:tblPr>
      <w:tblGrid>
        <w:gridCol w:w="1256"/>
        <w:gridCol w:w="1257"/>
        <w:gridCol w:w="1257"/>
        <w:gridCol w:w="1257"/>
        <w:gridCol w:w="1257"/>
        <w:gridCol w:w="1257"/>
        <w:gridCol w:w="1257"/>
        <w:gridCol w:w="1257"/>
      </w:tblGrid>
      <w:tr w:rsidR="005D2A1D" w:rsidRPr="004527B8" w14:paraId="68F979DB" w14:textId="77777777" w:rsidTr="00961023">
        <w:tc>
          <w:tcPr>
            <w:tcW w:w="1256" w:type="dxa"/>
            <w:vMerge w:val="restart"/>
          </w:tcPr>
          <w:p w14:paraId="0CC3FEBA" w14:textId="1A761A14"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Вещество</w:t>
            </w:r>
          </w:p>
        </w:tc>
        <w:tc>
          <w:tcPr>
            <w:tcW w:w="1257" w:type="dxa"/>
            <w:vMerge w:val="restart"/>
          </w:tcPr>
          <w:p w14:paraId="560FEB1A" w14:textId="626BEBA4"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Масса вещества, кг</w:t>
            </w:r>
          </w:p>
        </w:tc>
        <w:tc>
          <w:tcPr>
            <w:tcW w:w="3771" w:type="dxa"/>
            <w:gridSpan w:val="3"/>
          </w:tcPr>
          <w:p w14:paraId="71A76F7C" w14:textId="77777777"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Пожар разлития</w:t>
            </w:r>
          </w:p>
          <w:p w14:paraId="75C959B3" w14:textId="366F94AD" w:rsidR="005D2A1D" w:rsidRPr="004527B8" w:rsidRDefault="005D2A1D" w:rsidP="00961023">
            <w:pPr>
              <w:jc w:val="center"/>
              <w:rPr>
                <w:rFonts w:ascii="Times New Roman" w:hAnsi="Times New Roman"/>
                <w:sz w:val="22"/>
                <w:szCs w:val="22"/>
              </w:rPr>
            </w:pPr>
          </w:p>
        </w:tc>
        <w:tc>
          <w:tcPr>
            <w:tcW w:w="1257" w:type="dxa"/>
            <w:vMerge w:val="restart"/>
          </w:tcPr>
          <w:p w14:paraId="4883156C" w14:textId="185E01A6"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Масса вещества участвующего в пожаре по типу «огненный шар», кг</w:t>
            </w:r>
          </w:p>
        </w:tc>
        <w:tc>
          <w:tcPr>
            <w:tcW w:w="2514" w:type="dxa"/>
            <w:gridSpan w:val="2"/>
          </w:tcPr>
          <w:p w14:paraId="257DDFA5" w14:textId="51FCC924"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Огненный шар</w:t>
            </w:r>
          </w:p>
        </w:tc>
      </w:tr>
      <w:tr w:rsidR="005D2A1D" w:rsidRPr="004527B8" w14:paraId="16F7CEB8" w14:textId="77777777" w:rsidTr="00961023">
        <w:tc>
          <w:tcPr>
            <w:tcW w:w="1256" w:type="dxa"/>
            <w:vMerge/>
          </w:tcPr>
          <w:p w14:paraId="45C4BA3F" w14:textId="77777777" w:rsidR="005D2A1D" w:rsidRPr="004527B8" w:rsidRDefault="005D2A1D" w:rsidP="00961023">
            <w:pPr>
              <w:jc w:val="center"/>
              <w:rPr>
                <w:rFonts w:ascii="Times New Roman" w:hAnsi="Times New Roman"/>
                <w:sz w:val="22"/>
                <w:szCs w:val="22"/>
              </w:rPr>
            </w:pPr>
          </w:p>
        </w:tc>
        <w:tc>
          <w:tcPr>
            <w:tcW w:w="1257" w:type="dxa"/>
            <w:vMerge/>
          </w:tcPr>
          <w:p w14:paraId="2729EE1C" w14:textId="77777777" w:rsidR="005D2A1D" w:rsidRPr="004527B8" w:rsidRDefault="005D2A1D" w:rsidP="00961023">
            <w:pPr>
              <w:jc w:val="center"/>
              <w:rPr>
                <w:rFonts w:ascii="Times New Roman" w:hAnsi="Times New Roman"/>
                <w:sz w:val="22"/>
                <w:szCs w:val="22"/>
              </w:rPr>
            </w:pPr>
          </w:p>
        </w:tc>
        <w:tc>
          <w:tcPr>
            <w:tcW w:w="1257" w:type="dxa"/>
          </w:tcPr>
          <w:p w14:paraId="0EA07F3E" w14:textId="6DCD0804"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Радиус пролива, м</w:t>
            </w:r>
          </w:p>
        </w:tc>
        <w:tc>
          <w:tcPr>
            <w:tcW w:w="1257" w:type="dxa"/>
          </w:tcPr>
          <w:p w14:paraId="3E3E238C" w14:textId="6DB96D89"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Площадь разлива, м2</w:t>
            </w:r>
          </w:p>
        </w:tc>
        <w:tc>
          <w:tcPr>
            <w:tcW w:w="1257" w:type="dxa"/>
          </w:tcPr>
          <w:p w14:paraId="70E68A46" w14:textId="7DAC0E89"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Безопасное расстояние, м</w:t>
            </w:r>
          </w:p>
        </w:tc>
        <w:tc>
          <w:tcPr>
            <w:tcW w:w="1257" w:type="dxa"/>
            <w:vMerge/>
          </w:tcPr>
          <w:p w14:paraId="57538628" w14:textId="77777777" w:rsidR="005D2A1D" w:rsidRPr="004527B8" w:rsidRDefault="005D2A1D" w:rsidP="00961023">
            <w:pPr>
              <w:jc w:val="center"/>
              <w:rPr>
                <w:rFonts w:ascii="Times New Roman" w:hAnsi="Times New Roman"/>
                <w:sz w:val="22"/>
                <w:szCs w:val="22"/>
              </w:rPr>
            </w:pPr>
          </w:p>
        </w:tc>
        <w:tc>
          <w:tcPr>
            <w:tcW w:w="1257" w:type="dxa"/>
          </w:tcPr>
          <w:p w14:paraId="3A4E8792" w14:textId="0EA522B4"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Радиус огненного шара, м</w:t>
            </w:r>
          </w:p>
        </w:tc>
        <w:tc>
          <w:tcPr>
            <w:tcW w:w="1257" w:type="dxa"/>
          </w:tcPr>
          <w:p w14:paraId="71B3BA1D" w14:textId="037FDC50" w:rsidR="005D2A1D" w:rsidRPr="004527B8" w:rsidRDefault="005D2A1D" w:rsidP="00961023">
            <w:pPr>
              <w:jc w:val="center"/>
              <w:rPr>
                <w:rFonts w:ascii="Times New Roman" w:hAnsi="Times New Roman"/>
                <w:sz w:val="22"/>
                <w:szCs w:val="22"/>
              </w:rPr>
            </w:pPr>
            <w:r w:rsidRPr="004527B8">
              <w:rPr>
                <w:rFonts w:ascii="Times New Roman" w:hAnsi="Times New Roman"/>
                <w:sz w:val="22"/>
                <w:szCs w:val="22"/>
              </w:rPr>
              <w:t>Безопасное расстояние, м</w:t>
            </w:r>
          </w:p>
        </w:tc>
      </w:tr>
      <w:tr w:rsidR="00961023" w:rsidRPr="004527B8" w14:paraId="7079D979" w14:textId="77777777" w:rsidTr="00D13CAB">
        <w:tc>
          <w:tcPr>
            <w:tcW w:w="1256" w:type="dxa"/>
          </w:tcPr>
          <w:p w14:paraId="3BC216C6" w14:textId="68CE6E64" w:rsidR="00961023" w:rsidRPr="004527B8" w:rsidRDefault="00961023" w:rsidP="00961023">
            <w:pPr>
              <w:jc w:val="center"/>
              <w:rPr>
                <w:rFonts w:ascii="Times New Roman" w:hAnsi="Times New Roman"/>
                <w:sz w:val="22"/>
                <w:szCs w:val="22"/>
              </w:rPr>
            </w:pPr>
            <w:r w:rsidRPr="004527B8">
              <w:rPr>
                <w:rFonts w:ascii="Times New Roman" w:hAnsi="Times New Roman"/>
                <w:sz w:val="24"/>
                <w:szCs w:val="24"/>
              </w:rPr>
              <w:t>Бензин</w:t>
            </w:r>
          </w:p>
        </w:tc>
        <w:tc>
          <w:tcPr>
            <w:tcW w:w="1257" w:type="dxa"/>
          </w:tcPr>
          <w:p w14:paraId="1FF09109" w14:textId="18DFFD8B" w:rsidR="00961023" w:rsidRPr="004527B8" w:rsidRDefault="00961023" w:rsidP="00961023">
            <w:pPr>
              <w:jc w:val="center"/>
              <w:rPr>
                <w:rFonts w:ascii="Times New Roman" w:hAnsi="Times New Roman"/>
                <w:sz w:val="22"/>
                <w:szCs w:val="22"/>
              </w:rPr>
            </w:pPr>
            <w:r w:rsidRPr="004527B8">
              <w:rPr>
                <w:rFonts w:ascii="Times New Roman" w:hAnsi="Times New Roman"/>
                <w:sz w:val="24"/>
                <w:szCs w:val="24"/>
              </w:rPr>
              <w:t>15000</w:t>
            </w:r>
          </w:p>
        </w:tc>
        <w:tc>
          <w:tcPr>
            <w:tcW w:w="1257" w:type="dxa"/>
          </w:tcPr>
          <w:p w14:paraId="6AF8B758" w14:textId="640E789D" w:rsidR="00961023" w:rsidRPr="004527B8" w:rsidRDefault="00961023" w:rsidP="00961023">
            <w:pPr>
              <w:jc w:val="center"/>
              <w:rPr>
                <w:rFonts w:ascii="Times New Roman" w:hAnsi="Times New Roman"/>
                <w:sz w:val="22"/>
                <w:szCs w:val="22"/>
              </w:rPr>
            </w:pPr>
            <w:r w:rsidRPr="004527B8">
              <w:rPr>
                <w:rFonts w:ascii="Times New Roman" w:hAnsi="Times New Roman"/>
                <w:sz w:val="24"/>
                <w:szCs w:val="24"/>
              </w:rPr>
              <w:t>11,1</w:t>
            </w:r>
          </w:p>
        </w:tc>
        <w:tc>
          <w:tcPr>
            <w:tcW w:w="1257" w:type="dxa"/>
          </w:tcPr>
          <w:p w14:paraId="629EAA32" w14:textId="1A3604F1" w:rsidR="00961023" w:rsidRPr="004527B8" w:rsidRDefault="00961023" w:rsidP="00961023">
            <w:pPr>
              <w:jc w:val="center"/>
              <w:rPr>
                <w:rFonts w:ascii="Times New Roman" w:hAnsi="Times New Roman"/>
                <w:sz w:val="22"/>
                <w:szCs w:val="22"/>
              </w:rPr>
            </w:pPr>
            <w:r w:rsidRPr="004527B8">
              <w:rPr>
                <w:rFonts w:ascii="Times New Roman" w:hAnsi="Times New Roman"/>
                <w:sz w:val="24"/>
                <w:szCs w:val="24"/>
              </w:rPr>
              <w:t>388,1</w:t>
            </w:r>
          </w:p>
        </w:tc>
        <w:tc>
          <w:tcPr>
            <w:tcW w:w="1257" w:type="dxa"/>
          </w:tcPr>
          <w:p w14:paraId="7BF42A7C" w14:textId="2568463A" w:rsidR="00961023" w:rsidRPr="004527B8" w:rsidRDefault="00961023" w:rsidP="00961023">
            <w:pPr>
              <w:jc w:val="center"/>
              <w:rPr>
                <w:rFonts w:ascii="Times New Roman" w:hAnsi="Times New Roman"/>
                <w:sz w:val="22"/>
                <w:szCs w:val="22"/>
              </w:rPr>
            </w:pPr>
            <w:r w:rsidRPr="004527B8">
              <w:rPr>
                <w:rFonts w:ascii="Times New Roman" w:hAnsi="Times New Roman"/>
                <w:sz w:val="24"/>
                <w:szCs w:val="24"/>
              </w:rPr>
              <w:t>29</w:t>
            </w:r>
          </w:p>
        </w:tc>
        <w:tc>
          <w:tcPr>
            <w:tcW w:w="1257" w:type="dxa"/>
            <w:vAlign w:val="center"/>
          </w:tcPr>
          <w:p w14:paraId="610ECD95" w14:textId="6AFD6E01" w:rsidR="00961023" w:rsidRPr="004527B8" w:rsidRDefault="00961023" w:rsidP="00961023">
            <w:pPr>
              <w:jc w:val="center"/>
              <w:rPr>
                <w:rFonts w:ascii="Times New Roman" w:hAnsi="Times New Roman"/>
                <w:sz w:val="22"/>
                <w:szCs w:val="22"/>
              </w:rPr>
            </w:pPr>
            <w:r w:rsidRPr="004527B8">
              <w:rPr>
                <w:rFonts w:ascii="Times New Roman" w:hAnsi="Times New Roman"/>
                <w:sz w:val="24"/>
                <w:szCs w:val="24"/>
              </w:rPr>
              <w:t>9000</w:t>
            </w:r>
          </w:p>
        </w:tc>
        <w:tc>
          <w:tcPr>
            <w:tcW w:w="1257" w:type="dxa"/>
            <w:vAlign w:val="center"/>
          </w:tcPr>
          <w:p w14:paraId="0FF1B4C2" w14:textId="1772050A" w:rsidR="00961023" w:rsidRPr="004527B8" w:rsidRDefault="00961023" w:rsidP="00961023">
            <w:pPr>
              <w:jc w:val="center"/>
              <w:rPr>
                <w:rFonts w:ascii="Times New Roman" w:hAnsi="Times New Roman"/>
                <w:sz w:val="22"/>
                <w:szCs w:val="22"/>
              </w:rPr>
            </w:pPr>
            <w:r w:rsidRPr="004527B8">
              <w:rPr>
                <w:rFonts w:ascii="Times New Roman" w:hAnsi="Times New Roman"/>
                <w:sz w:val="24"/>
                <w:szCs w:val="24"/>
              </w:rPr>
              <w:t>52,3</w:t>
            </w:r>
          </w:p>
        </w:tc>
        <w:tc>
          <w:tcPr>
            <w:tcW w:w="1257" w:type="dxa"/>
            <w:vAlign w:val="center"/>
          </w:tcPr>
          <w:p w14:paraId="46B031F8" w14:textId="0C382109" w:rsidR="00961023" w:rsidRPr="004527B8" w:rsidRDefault="00961023" w:rsidP="00961023">
            <w:pPr>
              <w:jc w:val="center"/>
              <w:rPr>
                <w:rFonts w:ascii="Times New Roman" w:hAnsi="Times New Roman"/>
                <w:sz w:val="22"/>
                <w:szCs w:val="22"/>
              </w:rPr>
            </w:pPr>
            <w:r w:rsidRPr="004527B8">
              <w:rPr>
                <w:rFonts w:ascii="Times New Roman" w:hAnsi="Times New Roman"/>
                <w:sz w:val="24"/>
                <w:szCs w:val="24"/>
              </w:rPr>
              <w:t>275</w:t>
            </w:r>
          </w:p>
        </w:tc>
      </w:tr>
      <w:tr w:rsidR="00961023" w:rsidRPr="004527B8" w14:paraId="6F4EC3E3" w14:textId="77777777" w:rsidTr="00D13CAB">
        <w:tc>
          <w:tcPr>
            <w:tcW w:w="1256" w:type="dxa"/>
          </w:tcPr>
          <w:p w14:paraId="68E8B7AA" w14:textId="526DEEDC" w:rsidR="00961023" w:rsidRPr="004527B8" w:rsidRDefault="00961023" w:rsidP="00961023">
            <w:pPr>
              <w:jc w:val="center"/>
              <w:rPr>
                <w:rFonts w:ascii="Times New Roman" w:hAnsi="Times New Roman"/>
              </w:rPr>
            </w:pPr>
            <w:r w:rsidRPr="004527B8">
              <w:rPr>
                <w:rFonts w:ascii="Times New Roman" w:hAnsi="Times New Roman"/>
                <w:sz w:val="24"/>
                <w:szCs w:val="24"/>
              </w:rPr>
              <w:t>Мазут</w:t>
            </w:r>
          </w:p>
        </w:tc>
        <w:tc>
          <w:tcPr>
            <w:tcW w:w="1257" w:type="dxa"/>
          </w:tcPr>
          <w:p w14:paraId="42DAE60D" w14:textId="01CCE507" w:rsidR="00961023" w:rsidRPr="004527B8" w:rsidRDefault="00961023" w:rsidP="00961023">
            <w:pPr>
              <w:jc w:val="center"/>
              <w:rPr>
                <w:rFonts w:ascii="Times New Roman" w:hAnsi="Times New Roman"/>
              </w:rPr>
            </w:pPr>
            <w:r w:rsidRPr="004527B8">
              <w:rPr>
                <w:rFonts w:ascii="Times New Roman" w:hAnsi="Times New Roman"/>
                <w:sz w:val="24"/>
                <w:szCs w:val="24"/>
              </w:rPr>
              <w:t>15000</w:t>
            </w:r>
          </w:p>
        </w:tc>
        <w:tc>
          <w:tcPr>
            <w:tcW w:w="1257" w:type="dxa"/>
          </w:tcPr>
          <w:p w14:paraId="62B84CC6" w14:textId="2C7ADCCA" w:rsidR="00961023" w:rsidRPr="004527B8" w:rsidRDefault="00961023" w:rsidP="00961023">
            <w:pPr>
              <w:jc w:val="center"/>
              <w:rPr>
                <w:rFonts w:ascii="Times New Roman" w:hAnsi="Times New Roman"/>
              </w:rPr>
            </w:pPr>
            <w:r w:rsidRPr="004527B8">
              <w:rPr>
                <w:rFonts w:ascii="Times New Roman" w:hAnsi="Times New Roman"/>
                <w:sz w:val="24"/>
                <w:szCs w:val="24"/>
              </w:rPr>
              <w:t>9,7</w:t>
            </w:r>
          </w:p>
        </w:tc>
        <w:tc>
          <w:tcPr>
            <w:tcW w:w="1257" w:type="dxa"/>
          </w:tcPr>
          <w:p w14:paraId="53662FC8" w14:textId="0075016A" w:rsidR="00961023" w:rsidRPr="004527B8" w:rsidRDefault="00961023" w:rsidP="00961023">
            <w:pPr>
              <w:jc w:val="center"/>
              <w:rPr>
                <w:rFonts w:ascii="Times New Roman" w:hAnsi="Times New Roman"/>
              </w:rPr>
            </w:pPr>
            <w:r w:rsidRPr="004527B8">
              <w:rPr>
                <w:rFonts w:ascii="Times New Roman" w:hAnsi="Times New Roman"/>
                <w:sz w:val="24"/>
                <w:szCs w:val="24"/>
              </w:rPr>
              <w:t>295,57</w:t>
            </w:r>
          </w:p>
        </w:tc>
        <w:tc>
          <w:tcPr>
            <w:tcW w:w="1257" w:type="dxa"/>
          </w:tcPr>
          <w:p w14:paraId="1243DC0F" w14:textId="23C3E353" w:rsidR="00961023" w:rsidRPr="004527B8" w:rsidRDefault="00961023" w:rsidP="00961023">
            <w:pPr>
              <w:jc w:val="center"/>
              <w:rPr>
                <w:rFonts w:ascii="Times New Roman" w:hAnsi="Times New Roman"/>
              </w:rPr>
            </w:pPr>
            <w:r w:rsidRPr="004527B8">
              <w:rPr>
                <w:rFonts w:ascii="Times New Roman" w:hAnsi="Times New Roman"/>
                <w:sz w:val="24"/>
                <w:szCs w:val="24"/>
              </w:rPr>
              <w:t>26</w:t>
            </w:r>
          </w:p>
        </w:tc>
        <w:tc>
          <w:tcPr>
            <w:tcW w:w="1257" w:type="dxa"/>
            <w:vAlign w:val="center"/>
          </w:tcPr>
          <w:p w14:paraId="505DDB1A" w14:textId="7DA87A40" w:rsidR="00961023" w:rsidRPr="004527B8" w:rsidRDefault="00961023" w:rsidP="00961023">
            <w:pPr>
              <w:jc w:val="center"/>
              <w:rPr>
                <w:rFonts w:ascii="Times New Roman" w:hAnsi="Times New Roman"/>
              </w:rPr>
            </w:pPr>
            <w:r w:rsidRPr="004527B8">
              <w:rPr>
                <w:rFonts w:ascii="Times New Roman" w:hAnsi="Times New Roman"/>
                <w:sz w:val="24"/>
                <w:szCs w:val="24"/>
              </w:rPr>
              <w:t>9000</w:t>
            </w:r>
          </w:p>
        </w:tc>
        <w:tc>
          <w:tcPr>
            <w:tcW w:w="1257" w:type="dxa"/>
            <w:vAlign w:val="center"/>
          </w:tcPr>
          <w:p w14:paraId="3BAB625E" w14:textId="4366D79F" w:rsidR="00961023" w:rsidRPr="004527B8" w:rsidRDefault="00961023" w:rsidP="00961023">
            <w:pPr>
              <w:jc w:val="center"/>
              <w:rPr>
                <w:rFonts w:ascii="Times New Roman" w:hAnsi="Times New Roman"/>
              </w:rPr>
            </w:pPr>
            <w:r w:rsidRPr="004527B8">
              <w:rPr>
                <w:rFonts w:ascii="Times New Roman" w:hAnsi="Times New Roman"/>
                <w:sz w:val="24"/>
                <w:szCs w:val="24"/>
              </w:rPr>
              <w:t>52,3</w:t>
            </w:r>
          </w:p>
        </w:tc>
        <w:tc>
          <w:tcPr>
            <w:tcW w:w="1257" w:type="dxa"/>
            <w:vAlign w:val="center"/>
          </w:tcPr>
          <w:p w14:paraId="38E97588" w14:textId="5B6AB7AA" w:rsidR="00961023" w:rsidRPr="004527B8" w:rsidRDefault="00961023" w:rsidP="00961023">
            <w:pPr>
              <w:jc w:val="center"/>
              <w:rPr>
                <w:rFonts w:ascii="Times New Roman" w:hAnsi="Times New Roman"/>
              </w:rPr>
            </w:pPr>
            <w:r w:rsidRPr="004527B8">
              <w:rPr>
                <w:rFonts w:ascii="Times New Roman" w:hAnsi="Times New Roman"/>
                <w:sz w:val="24"/>
                <w:szCs w:val="24"/>
              </w:rPr>
              <w:t>275</w:t>
            </w:r>
          </w:p>
        </w:tc>
      </w:tr>
    </w:tbl>
    <w:p w14:paraId="0FF1DE11" w14:textId="77777777" w:rsidR="00961023" w:rsidRPr="004527B8" w:rsidRDefault="00961023" w:rsidP="00961023">
      <w:pPr>
        <w:spacing w:after="0" w:line="240" w:lineRule="auto"/>
        <w:ind w:firstLine="709"/>
        <w:jc w:val="right"/>
        <w:rPr>
          <w:rFonts w:ascii="Times New Roman" w:hAnsi="Times New Roman"/>
          <w:sz w:val="28"/>
          <w:szCs w:val="28"/>
        </w:rPr>
      </w:pPr>
    </w:p>
    <w:p w14:paraId="6EB8D58C" w14:textId="745F8803" w:rsidR="00961023" w:rsidRPr="004527B8" w:rsidRDefault="00961023" w:rsidP="00961023">
      <w:pPr>
        <w:spacing w:after="0" w:line="240" w:lineRule="auto"/>
        <w:ind w:firstLine="709"/>
        <w:jc w:val="right"/>
        <w:rPr>
          <w:rFonts w:ascii="Times New Roman" w:hAnsi="Times New Roman"/>
          <w:sz w:val="28"/>
          <w:szCs w:val="28"/>
        </w:rPr>
      </w:pPr>
      <w:r w:rsidRPr="004527B8">
        <w:rPr>
          <w:rFonts w:ascii="Times New Roman" w:hAnsi="Times New Roman"/>
          <w:sz w:val="28"/>
          <w:szCs w:val="28"/>
        </w:rPr>
        <w:t>Таблица 8.2</w:t>
      </w:r>
    </w:p>
    <w:p w14:paraId="40AA314D" w14:textId="17EE59D9" w:rsidR="00834C8A" w:rsidRPr="004527B8" w:rsidRDefault="00834C8A" w:rsidP="00961023">
      <w:pPr>
        <w:spacing w:after="120" w:line="240" w:lineRule="auto"/>
        <w:ind w:firstLine="709"/>
        <w:jc w:val="right"/>
        <w:rPr>
          <w:rFonts w:ascii="Times New Roman" w:hAnsi="Times New Roman"/>
          <w:sz w:val="28"/>
          <w:szCs w:val="28"/>
        </w:rPr>
      </w:pPr>
      <w:r w:rsidRPr="004527B8">
        <w:rPr>
          <w:rFonts w:ascii="Times New Roman" w:hAnsi="Times New Roman"/>
          <w:sz w:val="28"/>
          <w:szCs w:val="28"/>
        </w:rPr>
        <w:t>Взрыв ТВС при транспортировке автотранспортом</w:t>
      </w:r>
    </w:p>
    <w:tbl>
      <w:tblPr>
        <w:tblStyle w:val="af1"/>
        <w:tblW w:w="0" w:type="auto"/>
        <w:tblLayout w:type="fixed"/>
        <w:tblCellMar>
          <w:top w:w="57" w:type="dxa"/>
          <w:left w:w="57" w:type="dxa"/>
          <w:bottom w:w="57" w:type="dxa"/>
          <w:right w:w="57" w:type="dxa"/>
        </w:tblCellMar>
        <w:tblLook w:val="04A0" w:firstRow="1" w:lastRow="0" w:firstColumn="1" w:lastColumn="0" w:noHBand="0" w:noVBand="1"/>
      </w:tblPr>
      <w:tblGrid>
        <w:gridCol w:w="1005"/>
        <w:gridCol w:w="1005"/>
        <w:gridCol w:w="1005"/>
        <w:gridCol w:w="1005"/>
        <w:gridCol w:w="1005"/>
        <w:gridCol w:w="1006"/>
        <w:gridCol w:w="1006"/>
        <w:gridCol w:w="1006"/>
        <w:gridCol w:w="1006"/>
        <w:gridCol w:w="1006"/>
      </w:tblGrid>
      <w:tr w:rsidR="005D2A1D" w:rsidRPr="004527B8" w14:paraId="3A8D9D91" w14:textId="77777777" w:rsidTr="005D2A1D">
        <w:tc>
          <w:tcPr>
            <w:tcW w:w="1005" w:type="dxa"/>
            <w:vMerge w:val="restart"/>
          </w:tcPr>
          <w:p w14:paraId="00DB1335" w14:textId="25ADA3EF"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Вещество</w:t>
            </w:r>
          </w:p>
        </w:tc>
        <w:tc>
          <w:tcPr>
            <w:tcW w:w="1005" w:type="dxa"/>
            <w:vMerge w:val="restart"/>
          </w:tcPr>
          <w:p w14:paraId="6F7C9757" w14:textId="1176BD67"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Масса, кг</w:t>
            </w:r>
          </w:p>
        </w:tc>
        <w:tc>
          <w:tcPr>
            <w:tcW w:w="4021" w:type="dxa"/>
            <w:gridSpan w:val="4"/>
          </w:tcPr>
          <w:p w14:paraId="661F22C3" w14:textId="4F8610D7"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Зона разрушения зданий, м</w:t>
            </w:r>
          </w:p>
        </w:tc>
        <w:tc>
          <w:tcPr>
            <w:tcW w:w="4024" w:type="dxa"/>
            <w:gridSpan w:val="4"/>
          </w:tcPr>
          <w:p w14:paraId="2D589660" w14:textId="7D64EB0C"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Зоны поражения людей, м</w:t>
            </w:r>
          </w:p>
        </w:tc>
      </w:tr>
      <w:tr w:rsidR="005D2A1D" w:rsidRPr="004527B8" w14:paraId="1C43F82B" w14:textId="77777777" w:rsidTr="005D2A1D">
        <w:tc>
          <w:tcPr>
            <w:tcW w:w="1005" w:type="dxa"/>
            <w:vMerge/>
          </w:tcPr>
          <w:p w14:paraId="65E2A275" w14:textId="77777777" w:rsidR="005D2A1D" w:rsidRPr="004527B8" w:rsidRDefault="005D2A1D" w:rsidP="005D2A1D">
            <w:pPr>
              <w:jc w:val="center"/>
              <w:rPr>
                <w:rFonts w:ascii="Times New Roman" w:hAnsi="Times New Roman"/>
                <w:sz w:val="22"/>
                <w:szCs w:val="22"/>
              </w:rPr>
            </w:pPr>
          </w:p>
        </w:tc>
        <w:tc>
          <w:tcPr>
            <w:tcW w:w="1005" w:type="dxa"/>
            <w:vMerge/>
          </w:tcPr>
          <w:p w14:paraId="427F5A17" w14:textId="77777777" w:rsidR="005D2A1D" w:rsidRPr="004527B8" w:rsidRDefault="005D2A1D" w:rsidP="005D2A1D">
            <w:pPr>
              <w:jc w:val="center"/>
              <w:rPr>
                <w:rFonts w:ascii="Times New Roman" w:hAnsi="Times New Roman"/>
                <w:sz w:val="22"/>
                <w:szCs w:val="22"/>
              </w:rPr>
            </w:pPr>
          </w:p>
        </w:tc>
        <w:tc>
          <w:tcPr>
            <w:tcW w:w="1005" w:type="dxa"/>
          </w:tcPr>
          <w:p w14:paraId="2AAFFA4D" w14:textId="10EDD949"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Полные</w:t>
            </w:r>
          </w:p>
        </w:tc>
        <w:tc>
          <w:tcPr>
            <w:tcW w:w="1005" w:type="dxa"/>
          </w:tcPr>
          <w:p w14:paraId="3C221C90" w14:textId="0FB5904D"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Сильные</w:t>
            </w:r>
          </w:p>
        </w:tc>
        <w:tc>
          <w:tcPr>
            <w:tcW w:w="1005" w:type="dxa"/>
          </w:tcPr>
          <w:p w14:paraId="03AE89D2" w14:textId="436D9817"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Средние</w:t>
            </w:r>
          </w:p>
        </w:tc>
        <w:tc>
          <w:tcPr>
            <w:tcW w:w="1006" w:type="dxa"/>
          </w:tcPr>
          <w:p w14:paraId="59E9F808" w14:textId="5E707415"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Слабые</w:t>
            </w:r>
          </w:p>
        </w:tc>
        <w:tc>
          <w:tcPr>
            <w:tcW w:w="1006" w:type="dxa"/>
          </w:tcPr>
          <w:p w14:paraId="7FDD3454" w14:textId="1B223FA5"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99%</w:t>
            </w:r>
          </w:p>
        </w:tc>
        <w:tc>
          <w:tcPr>
            <w:tcW w:w="1006" w:type="dxa"/>
          </w:tcPr>
          <w:p w14:paraId="642D6A28" w14:textId="0BF053A4"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50%</w:t>
            </w:r>
          </w:p>
        </w:tc>
        <w:tc>
          <w:tcPr>
            <w:tcW w:w="1006" w:type="dxa"/>
          </w:tcPr>
          <w:p w14:paraId="3D4E733F" w14:textId="1DC584FC"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10%</w:t>
            </w:r>
          </w:p>
        </w:tc>
        <w:tc>
          <w:tcPr>
            <w:tcW w:w="1006" w:type="dxa"/>
          </w:tcPr>
          <w:p w14:paraId="05A81540" w14:textId="3D8B792F"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w:t>
            </w:r>
          </w:p>
        </w:tc>
      </w:tr>
      <w:tr w:rsidR="005D2A1D" w:rsidRPr="004527B8" w14:paraId="10F9077B" w14:textId="77777777" w:rsidTr="005D2A1D">
        <w:tc>
          <w:tcPr>
            <w:tcW w:w="1005" w:type="dxa"/>
          </w:tcPr>
          <w:p w14:paraId="76943AC5" w14:textId="3FD01250"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Бензин</w:t>
            </w:r>
          </w:p>
        </w:tc>
        <w:tc>
          <w:tcPr>
            <w:tcW w:w="1005" w:type="dxa"/>
          </w:tcPr>
          <w:p w14:paraId="2F9F9DC4" w14:textId="2C5B5A76"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1500</w:t>
            </w:r>
          </w:p>
        </w:tc>
        <w:tc>
          <w:tcPr>
            <w:tcW w:w="1005" w:type="dxa"/>
          </w:tcPr>
          <w:p w14:paraId="197427F8" w14:textId="47AA1AB6"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43</w:t>
            </w:r>
          </w:p>
        </w:tc>
        <w:tc>
          <w:tcPr>
            <w:tcW w:w="1005" w:type="dxa"/>
          </w:tcPr>
          <w:p w14:paraId="182E1EAD" w14:textId="63CF9AA5"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53</w:t>
            </w:r>
          </w:p>
        </w:tc>
        <w:tc>
          <w:tcPr>
            <w:tcW w:w="1005" w:type="dxa"/>
          </w:tcPr>
          <w:p w14:paraId="3C5B948F" w14:textId="2E6CA6AD"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75,7</w:t>
            </w:r>
          </w:p>
        </w:tc>
        <w:tc>
          <w:tcPr>
            <w:tcW w:w="1006" w:type="dxa"/>
          </w:tcPr>
          <w:p w14:paraId="205F1741" w14:textId="1943028F"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147,5</w:t>
            </w:r>
          </w:p>
        </w:tc>
        <w:tc>
          <w:tcPr>
            <w:tcW w:w="1006" w:type="dxa"/>
          </w:tcPr>
          <w:p w14:paraId="7B0BE244" w14:textId="3AC5D4E8"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19,8</w:t>
            </w:r>
          </w:p>
        </w:tc>
        <w:tc>
          <w:tcPr>
            <w:tcW w:w="1006" w:type="dxa"/>
          </w:tcPr>
          <w:p w14:paraId="11F439C0" w14:textId="5285A185"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51,9</w:t>
            </w:r>
          </w:p>
        </w:tc>
        <w:tc>
          <w:tcPr>
            <w:tcW w:w="1006" w:type="dxa"/>
          </w:tcPr>
          <w:p w14:paraId="615835B8" w14:textId="6B9251F7"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88,1</w:t>
            </w:r>
          </w:p>
        </w:tc>
        <w:tc>
          <w:tcPr>
            <w:tcW w:w="1006" w:type="dxa"/>
          </w:tcPr>
          <w:p w14:paraId="1011ABD0" w14:textId="675F6B16"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135,8</w:t>
            </w:r>
          </w:p>
        </w:tc>
      </w:tr>
      <w:tr w:rsidR="005D2A1D" w:rsidRPr="004527B8" w14:paraId="4892889E" w14:textId="77777777" w:rsidTr="005D2A1D">
        <w:tc>
          <w:tcPr>
            <w:tcW w:w="1005" w:type="dxa"/>
          </w:tcPr>
          <w:p w14:paraId="3CA0C703" w14:textId="529C1CA8"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Мазут</w:t>
            </w:r>
          </w:p>
        </w:tc>
        <w:tc>
          <w:tcPr>
            <w:tcW w:w="1005" w:type="dxa"/>
          </w:tcPr>
          <w:p w14:paraId="7EFF82F2" w14:textId="4A0447ED"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1500</w:t>
            </w:r>
          </w:p>
        </w:tc>
        <w:tc>
          <w:tcPr>
            <w:tcW w:w="1005" w:type="dxa"/>
          </w:tcPr>
          <w:p w14:paraId="2B4F7B58" w14:textId="21482258"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41,9</w:t>
            </w:r>
          </w:p>
        </w:tc>
        <w:tc>
          <w:tcPr>
            <w:tcW w:w="1005" w:type="dxa"/>
          </w:tcPr>
          <w:p w14:paraId="233BBB82" w14:textId="675A5C3D"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51,6</w:t>
            </w:r>
          </w:p>
        </w:tc>
        <w:tc>
          <w:tcPr>
            <w:tcW w:w="1005" w:type="dxa"/>
          </w:tcPr>
          <w:p w14:paraId="45952A37" w14:textId="10917AF0"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73,6</w:t>
            </w:r>
          </w:p>
        </w:tc>
        <w:tc>
          <w:tcPr>
            <w:tcW w:w="1006" w:type="dxa"/>
          </w:tcPr>
          <w:p w14:paraId="06815E78" w14:textId="3825F672"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145,5</w:t>
            </w:r>
          </w:p>
        </w:tc>
        <w:tc>
          <w:tcPr>
            <w:tcW w:w="1006" w:type="dxa"/>
          </w:tcPr>
          <w:p w14:paraId="2C11D6F2" w14:textId="236C422A"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18,7</w:t>
            </w:r>
          </w:p>
        </w:tc>
        <w:tc>
          <w:tcPr>
            <w:tcW w:w="1006" w:type="dxa"/>
          </w:tcPr>
          <w:p w14:paraId="436FC1FA" w14:textId="0B331B6E"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49,2</w:t>
            </w:r>
          </w:p>
        </w:tc>
        <w:tc>
          <w:tcPr>
            <w:tcW w:w="1006" w:type="dxa"/>
          </w:tcPr>
          <w:p w14:paraId="31717946" w14:textId="42AFFA17"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83,5</w:t>
            </w:r>
          </w:p>
        </w:tc>
        <w:tc>
          <w:tcPr>
            <w:tcW w:w="1006" w:type="dxa"/>
          </w:tcPr>
          <w:p w14:paraId="69464A05" w14:textId="741A27DB" w:rsidR="005D2A1D" w:rsidRPr="004527B8" w:rsidRDefault="005D2A1D" w:rsidP="005D2A1D">
            <w:pPr>
              <w:jc w:val="center"/>
              <w:rPr>
                <w:rFonts w:ascii="Times New Roman" w:hAnsi="Times New Roman"/>
                <w:sz w:val="22"/>
                <w:szCs w:val="22"/>
              </w:rPr>
            </w:pPr>
            <w:r w:rsidRPr="004527B8">
              <w:rPr>
                <w:rFonts w:ascii="Times New Roman" w:hAnsi="Times New Roman"/>
                <w:sz w:val="22"/>
                <w:szCs w:val="22"/>
              </w:rPr>
              <w:t>128,7</w:t>
            </w:r>
          </w:p>
        </w:tc>
      </w:tr>
    </w:tbl>
    <w:p w14:paraId="64F2045E" w14:textId="77777777" w:rsidR="00834C8A" w:rsidRPr="004527B8" w:rsidRDefault="00834C8A" w:rsidP="005D2A1D">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lastRenderedPageBreak/>
        <w:t>Аварии на системах жизнеобеспечения</w:t>
      </w:r>
    </w:p>
    <w:p w14:paraId="339E6B68"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Для снижения риска возникновения чрезвычайных ситуаций, связанных с авариями на системах жизнеобеспечения проектом предлагается:</w:t>
      </w:r>
    </w:p>
    <w:p w14:paraId="5F8B45C7" w14:textId="77777777" w:rsidR="00834C8A" w:rsidRPr="004527B8" w:rsidRDefault="00834C8A" w:rsidP="00A37464">
      <w:pPr>
        <w:pStyle w:val="ad"/>
        <w:numPr>
          <w:ilvl w:val="0"/>
          <w:numId w:val="35"/>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Использование кабельных линий в подземном исполнении;</w:t>
      </w:r>
    </w:p>
    <w:p w14:paraId="7D00CAB1" w14:textId="77777777" w:rsidR="00834C8A" w:rsidRPr="004527B8" w:rsidRDefault="00834C8A" w:rsidP="00A37464">
      <w:pPr>
        <w:pStyle w:val="ad"/>
        <w:numPr>
          <w:ilvl w:val="0"/>
          <w:numId w:val="35"/>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Применение кольцевой схемы водоснабжения;</w:t>
      </w:r>
    </w:p>
    <w:p w14:paraId="226CDB9E" w14:textId="77777777" w:rsidR="00834C8A" w:rsidRPr="004527B8" w:rsidRDefault="00834C8A" w:rsidP="00A37464">
      <w:pPr>
        <w:pStyle w:val="ad"/>
        <w:numPr>
          <w:ilvl w:val="0"/>
          <w:numId w:val="35"/>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Обеспечение организованного стока с территории;</w:t>
      </w:r>
    </w:p>
    <w:p w14:paraId="453204DB" w14:textId="4B549588" w:rsidR="00834C8A" w:rsidRPr="004527B8" w:rsidRDefault="00834C8A" w:rsidP="00A37464">
      <w:pPr>
        <w:pStyle w:val="ad"/>
        <w:numPr>
          <w:ilvl w:val="0"/>
          <w:numId w:val="35"/>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Строительство очистных сооружений ливневой и х</w:t>
      </w:r>
      <w:r w:rsidR="005D2A1D" w:rsidRPr="004527B8">
        <w:rPr>
          <w:rFonts w:ascii="Times New Roman" w:hAnsi="Times New Roman" w:cs="Times New Roman"/>
          <w:sz w:val="28"/>
          <w:szCs w:val="28"/>
        </w:rPr>
        <w:t>озяйственно-бытовой канализации.</w:t>
      </w:r>
    </w:p>
    <w:p w14:paraId="2AF111D6" w14:textId="77777777" w:rsidR="00834C8A" w:rsidRPr="004527B8" w:rsidRDefault="00834C8A" w:rsidP="005D2A1D">
      <w:pPr>
        <w:spacing w:before="120" w:after="0" w:line="240" w:lineRule="auto"/>
        <w:ind w:firstLine="709"/>
        <w:jc w:val="both"/>
        <w:rPr>
          <w:rFonts w:ascii="Times New Roman" w:hAnsi="Times New Roman" w:cs="Times New Roman"/>
          <w:b/>
          <w:sz w:val="28"/>
          <w:szCs w:val="28"/>
        </w:rPr>
      </w:pPr>
      <w:bookmarkStart w:id="44" w:name="_Toc311421811"/>
      <w:r w:rsidRPr="004527B8">
        <w:rPr>
          <w:rFonts w:ascii="Times New Roman" w:hAnsi="Times New Roman" w:cs="Times New Roman"/>
          <w:b/>
          <w:sz w:val="28"/>
          <w:szCs w:val="28"/>
        </w:rPr>
        <w:t>Перечень мероприятий по обеспечению пожарной безопасности</w:t>
      </w:r>
      <w:bookmarkEnd w:id="44"/>
    </w:p>
    <w:p w14:paraId="7D461522"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На проектируемой территории не планируется строительство новых объектов, опасных с точки зрения взрывопожароопасности, нет таких объектов и на сопредельных территориях.</w:t>
      </w:r>
    </w:p>
    <w:p w14:paraId="04A5A3C1"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Пожары на проектируемой территории могут произойти:</w:t>
      </w:r>
    </w:p>
    <w:p w14:paraId="6187D3E4"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в зданиях, на коммуникациях и технологическом оборудовании объектов экономики;</w:t>
      </w:r>
    </w:p>
    <w:p w14:paraId="32D8B52F"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на транспорте;</w:t>
      </w:r>
    </w:p>
    <w:p w14:paraId="3EABA05E"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в зданиях и сооружениях жилого, социально - бытового и культурного назначения;</w:t>
      </w:r>
    </w:p>
    <w:p w14:paraId="59341D40"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Проектируемая улично-дорожная сеть:</w:t>
      </w:r>
    </w:p>
    <w:p w14:paraId="3F52F7B1"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обеспечивает удобные подъезды ко всем зданиям и сооружениям пожарной, спасательной и аварийной техники;</w:t>
      </w:r>
    </w:p>
    <w:p w14:paraId="6CF51A2A"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имеет закольцованные проезды, отстойно-разворотные площадки для спасательной, аварийной и пожарной техники.</w:t>
      </w:r>
    </w:p>
    <w:p w14:paraId="11F9A76F"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Для обеспечения наружного пожаротушения на всех линиях водопровода установлены пожарные гидранты с обеспечением подъездов к ним и водопроводным колодцам.</w:t>
      </w:r>
    </w:p>
    <w:p w14:paraId="31990FA3"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Основными мероприятиями по снижению пожарной опасности жилой и общественной застройки являются:</w:t>
      </w:r>
    </w:p>
    <w:p w14:paraId="57F9B089"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возведение зданий и сооружений из несгораемых материалов;</w:t>
      </w:r>
    </w:p>
    <w:p w14:paraId="20F66D2F"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устройство противопожарных стен;</w:t>
      </w:r>
    </w:p>
    <w:p w14:paraId="28C76FC1"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соблюдение противопожарных разрывов, установленных нормами и правилами по пожарной безопасности;</w:t>
      </w:r>
    </w:p>
    <w:p w14:paraId="06170420"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обеспечение территории противопожарным водоснабжением от пожарных гидрантов, установленных на городской водопроводной сети.</w:t>
      </w:r>
    </w:p>
    <w:p w14:paraId="3C05FE44"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снос ветхих и аварийных зданий</w:t>
      </w:r>
    </w:p>
    <w:p w14:paraId="4CF84AD9"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14:paraId="6C5C3FFF"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перевод потребителей сжиженного газа на природный, менее опасный во взрывопожароопасном отношении.</w:t>
      </w:r>
    </w:p>
    <w:p w14:paraId="2A0FF952"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lastRenderedPageBreak/>
        <w:t>Ближайшее формирование пожарной охраны (пожарная часть №4) дислоцируется по адресу г. Железногорск, ул. Красноярская, 49 в 7 км по дорогам от наиболее удаленной точки поселка. Расположение пожарного депо обеспечивает нормативный срок прибытия подразделения пожарной охраны в любую точку проектируемой территории.</w:t>
      </w:r>
    </w:p>
    <w:p w14:paraId="15391174" w14:textId="77777777" w:rsidR="00834C8A" w:rsidRPr="004527B8" w:rsidRDefault="00834C8A" w:rsidP="00834C8A">
      <w:pPr>
        <w:pStyle w:val="af"/>
        <w:ind w:firstLine="567"/>
        <w:rPr>
          <w:rFonts w:ascii="Times New Roman" w:hAnsi="Times New Roman"/>
          <w:b/>
          <w:sz w:val="28"/>
          <w:szCs w:val="28"/>
        </w:rPr>
      </w:pPr>
      <w:bookmarkStart w:id="45" w:name="_Toc311421802"/>
    </w:p>
    <w:p w14:paraId="41DC96FB" w14:textId="5DC97923" w:rsidR="00834C8A" w:rsidRPr="004527B8" w:rsidRDefault="00834C8A" w:rsidP="005D2A1D">
      <w:pPr>
        <w:spacing w:before="120" w:after="0" w:line="240" w:lineRule="auto"/>
        <w:ind w:firstLine="709"/>
        <w:jc w:val="both"/>
        <w:rPr>
          <w:rFonts w:ascii="Times New Roman" w:hAnsi="Times New Roman" w:cs="Times New Roman"/>
          <w:b/>
          <w:sz w:val="28"/>
          <w:szCs w:val="28"/>
        </w:rPr>
      </w:pPr>
      <w:r w:rsidRPr="004527B8">
        <w:rPr>
          <w:rFonts w:ascii="Times New Roman" w:hAnsi="Times New Roman" w:cs="Times New Roman"/>
          <w:b/>
          <w:sz w:val="28"/>
          <w:szCs w:val="28"/>
        </w:rPr>
        <w:t>Объекты и мероприятия гражданской обороны</w:t>
      </w:r>
      <w:bookmarkEnd w:id="45"/>
    </w:p>
    <w:p w14:paraId="4698ED01" w14:textId="6C745718" w:rsidR="00834C8A" w:rsidRPr="004527B8" w:rsidRDefault="00834C8A" w:rsidP="005D2A1D">
      <w:pPr>
        <w:spacing w:before="120" w:after="0" w:line="240" w:lineRule="auto"/>
        <w:ind w:firstLine="709"/>
        <w:jc w:val="both"/>
        <w:rPr>
          <w:rFonts w:ascii="Times New Roman" w:hAnsi="Times New Roman" w:cs="Times New Roman"/>
          <w:b/>
          <w:sz w:val="28"/>
          <w:szCs w:val="28"/>
        </w:rPr>
      </w:pPr>
      <w:bookmarkStart w:id="46" w:name="_Toc44928647"/>
      <w:r w:rsidRPr="004527B8">
        <w:rPr>
          <w:rFonts w:ascii="Times New Roman" w:hAnsi="Times New Roman" w:cs="Times New Roman"/>
          <w:b/>
          <w:sz w:val="28"/>
          <w:szCs w:val="28"/>
        </w:rPr>
        <w:t>Определение границ зон возможной опасности</w:t>
      </w:r>
      <w:bookmarkEnd w:id="46"/>
    </w:p>
    <w:p w14:paraId="73C926B0"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Проектируемая территория, в соответствии с СП 165.1325800.2014 «Инженерно-технические мероприятия по гражданской обороне. Актуализированная редакция СНиП 2.01.51-90», находится за пределами зон возможного радиоактивного загрязнения, химического, биологического заражения, катастрофического затопления и возможных сильных разрушений. Так как территория городского округа ЗАТО Железногорск относится ко II группе по гражданской обороне, то селитебная и производственная зона поселка Новый Путь попадает в границы зон возможных разрушений при воздействии избыточного давления воздушной ударной волны и общего действия обычных средств поражения.</w:t>
      </w:r>
    </w:p>
    <w:p w14:paraId="06DE1A4A"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Проектируемая территория находится на территории включенной в зону светомаскировки.</w:t>
      </w:r>
    </w:p>
    <w:p w14:paraId="11A32F2D" w14:textId="5636B3D4" w:rsidR="00834C8A" w:rsidRPr="004527B8" w:rsidRDefault="00834C8A" w:rsidP="005D2A1D">
      <w:pPr>
        <w:spacing w:before="120" w:after="0" w:line="240" w:lineRule="auto"/>
        <w:ind w:firstLine="709"/>
        <w:jc w:val="both"/>
        <w:rPr>
          <w:rFonts w:ascii="Times New Roman" w:hAnsi="Times New Roman" w:cs="Times New Roman"/>
          <w:b/>
          <w:sz w:val="28"/>
          <w:szCs w:val="28"/>
        </w:rPr>
      </w:pPr>
      <w:bookmarkStart w:id="47" w:name="_Toc311421803"/>
      <w:r w:rsidRPr="004527B8">
        <w:rPr>
          <w:rFonts w:ascii="Times New Roman" w:hAnsi="Times New Roman" w:cs="Times New Roman"/>
          <w:b/>
          <w:sz w:val="28"/>
          <w:szCs w:val="28"/>
        </w:rPr>
        <w:t>Защитные сооружения гражданской обороны.</w:t>
      </w:r>
      <w:bookmarkEnd w:id="47"/>
    </w:p>
    <w:p w14:paraId="3C557DDB"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Так как проектируемая территория не попадает в зону возможных сильных разрушений, радиоактивного загрязнения, химического и биологического заражения, а также на проектируемой территории не предполагается размещение категорированных по гражданской обороне объектов экономики, то строительство защитных сооружений гражданской обороны на проектируемой территории не предусматривается.</w:t>
      </w:r>
    </w:p>
    <w:p w14:paraId="36CA105A"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Для укрытия населения проживающего на проектируемой территории предлагается использовать подвальные помещения жилых зданий.</w:t>
      </w:r>
    </w:p>
    <w:p w14:paraId="00E225B7" w14:textId="44535DC1" w:rsidR="00834C8A" w:rsidRPr="004527B8" w:rsidRDefault="00834C8A" w:rsidP="005D2A1D">
      <w:pPr>
        <w:spacing w:before="120" w:after="0" w:line="240" w:lineRule="auto"/>
        <w:ind w:firstLine="709"/>
        <w:jc w:val="both"/>
        <w:rPr>
          <w:rFonts w:ascii="Times New Roman" w:hAnsi="Times New Roman" w:cs="Times New Roman"/>
          <w:b/>
          <w:sz w:val="28"/>
          <w:szCs w:val="28"/>
        </w:rPr>
      </w:pPr>
      <w:bookmarkStart w:id="48" w:name="_Toc311421806"/>
      <w:r w:rsidRPr="004527B8">
        <w:rPr>
          <w:rFonts w:ascii="Times New Roman" w:hAnsi="Times New Roman" w:cs="Times New Roman"/>
          <w:b/>
          <w:sz w:val="28"/>
          <w:szCs w:val="28"/>
        </w:rPr>
        <w:t>Оповещение населения</w:t>
      </w:r>
      <w:bookmarkEnd w:id="48"/>
    </w:p>
    <w:p w14:paraId="7ECD88DC"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Оповещение населения проектируемой территории предлагается организовать с использованием аппаратуры централизованной системы оповещения на базе П-160, 5Ф88, АСО-8-3, телеграфной и телефонной связи, радиосредств, при необходимости передвижными силами. Кроме того, оповещение осуществляется:</w:t>
      </w:r>
    </w:p>
    <w:p w14:paraId="2E0866A5"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дублированием по спискам дежурных от ГУВД, городского узла связи и управления по делам ГО и ЧС города;</w:t>
      </w:r>
    </w:p>
    <w:p w14:paraId="13569D96"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использованием радиоточек, спецмашин УВД и дежурных машин автотранспортных объектов экономики, оборудованных громкоговорителями.</w:t>
      </w:r>
    </w:p>
    <w:p w14:paraId="7CE84E91"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Оповещение населения в выходные и праздничные дни в зонах массового отдыха, осуществляется органами полиции с использованием громкоговорительных установок на машинах.</w:t>
      </w:r>
    </w:p>
    <w:p w14:paraId="771B1106" w14:textId="77777777" w:rsidR="00834C8A" w:rsidRPr="004527B8" w:rsidRDefault="00834C8A" w:rsidP="005D2A1D">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lastRenderedPageBreak/>
        <w:t>Планом гражданской обороны на военное время устанавливаются следующие сроки оповещения:</w:t>
      </w:r>
    </w:p>
    <w:p w14:paraId="64691939"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по сигналу «Воздушная тревога»:</w:t>
      </w:r>
    </w:p>
    <w:p w14:paraId="2EF99E43"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днем – 5 минут;</w:t>
      </w:r>
    </w:p>
    <w:p w14:paraId="3939422A"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ночью – 7 минут;</w:t>
      </w:r>
    </w:p>
    <w:p w14:paraId="64AC0638"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в местах отдыха трудящихся – 15 минут.</w:t>
      </w:r>
    </w:p>
    <w:p w14:paraId="36777EB1" w14:textId="77777777" w:rsidR="00834C8A" w:rsidRPr="004527B8" w:rsidRDefault="00834C8A" w:rsidP="00A64339">
      <w:pPr>
        <w:spacing w:before="120" w:after="0" w:line="240" w:lineRule="auto"/>
        <w:ind w:left="709"/>
        <w:jc w:val="both"/>
        <w:rPr>
          <w:rFonts w:ascii="Times New Roman" w:hAnsi="Times New Roman" w:cs="Times New Roman"/>
          <w:sz w:val="28"/>
          <w:szCs w:val="28"/>
        </w:rPr>
      </w:pPr>
      <w:r w:rsidRPr="004527B8">
        <w:rPr>
          <w:rFonts w:ascii="Times New Roman" w:hAnsi="Times New Roman" w:cs="Times New Roman"/>
          <w:sz w:val="28"/>
          <w:szCs w:val="28"/>
        </w:rPr>
        <w:t>по сигналам приведения органов ГО в готовность:</w:t>
      </w:r>
    </w:p>
    <w:p w14:paraId="214418CE"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днем 30 минут – лето, 1 час – зимой;</w:t>
      </w:r>
    </w:p>
    <w:p w14:paraId="4C785BC5"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ночью 45 минут – лето, 1,5 часа – зимой:</w:t>
      </w:r>
    </w:p>
    <w:p w14:paraId="4065729A" w14:textId="77777777" w:rsidR="00834C8A" w:rsidRPr="004527B8" w:rsidRDefault="00834C8A" w:rsidP="00A37464">
      <w:pPr>
        <w:pStyle w:val="ad"/>
        <w:numPr>
          <w:ilvl w:val="0"/>
          <w:numId w:val="36"/>
        </w:numPr>
        <w:spacing w:before="120" w:after="0" w:line="240" w:lineRule="auto"/>
        <w:ind w:left="993" w:hanging="284"/>
        <w:jc w:val="both"/>
        <w:rPr>
          <w:rFonts w:ascii="Times New Roman" w:hAnsi="Times New Roman" w:cs="Times New Roman"/>
          <w:sz w:val="28"/>
          <w:szCs w:val="28"/>
        </w:rPr>
      </w:pPr>
      <w:r w:rsidRPr="004527B8">
        <w:rPr>
          <w:rFonts w:ascii="Times New Roman" w:hAnsi="Times New Roman" w:cs="Times New Roman"/>
          <w:sz w:val="28"/>
          <w:szCs w:val="28"/>
        </w:rPr>
        <w:t>в выходные и праздничные дни – 2 часа.</w:t>
      </w:r>
    </w:p>
    <w:p w14:paraId="0EEA5637" w14:textId="4B32520D"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На проектируемой территории в зоне новой застройки необходима установка электросирен и </w:t>
      </w:r>
      <w:r w:rsidR="00A64339" w:rsidRPr="004527B8">
        <w:rPr>
          <w:rFonts w:ascii="Times New Roman" w:hAnsi="Times New Roman" w:cs="Times New Roman"/>
          <w:sz w:val="28"/>
          <w:szCs w:val="28"/>
        </w:rPr>
        <w:t>громкоговорителей,</w:t>
      </w:r>
      <w:r w:rsidRPr="004527B8">
        <w:rPr>
          <w:rFonts w:ascii="Times New Roman" w:hAnsi="Times New Roman" w:cs="Times New Roman"/>
          <w:sz w:val="28"/>
          <w:szCs w:val="28"/>
        </w:rPr>
        <w:t xml:space="preserve"> подключаемых к АСЦО ГО города Железногорск для организации оповещения населения.</w:t>
      </w:r>
    </w:p>
    <w:p w14:paraId="4EFA2E68" w14:textId="08CD4B66" w:rsidR="00834C8A" w:rsidRPr="004527B8" w:rsidRDefault="00834C8A" w:rsidP="00A64339">
      <w:pPr>
        <w:spacing w:before="120" w:after="0" w:line="240" w:lineRule="auto"/>
        <w:ind w:firstLine="709"/>
        <w:jc w:val="both"/>
        <w:rPr>
          <w:rFonts w:ascii="Times New Roman" w:hAnsi="Times New Roman" w:cs="Times New Roman"/>
          <w:b/>
          <w:sz w:val="28"/>
          <w:szCs w:val="28"/>
        </w:rPr>
      </w:pPr>
      <w:bookmarkStart w:id="49" w:name="_Toc311421807"/>
      <w:r w:rsidRPr="004527B8">
        <w:rPr>
          <w:rFonts w:ascii="Times New Roman" w:hAnsi="Times New Roman" w:cs="Times New Roman"/>
          <w:b/>
          <w:sz w:val="28"/>
          <w:szCs w:val="28"/>
        </w:rPr>
        <w:t>Светомаскировка</w:t>
      </w:r>
      <w:bookmarkEnd w:id="49"/>
    </w:p>
    <w:p w14:paraId="6ED32EFC"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Проектируемая территория находится в зоне световой маскировки. В соответствии с требованиями СП 165.1325800.2014 необходимо предусмотреть светомаскировку освещения (уличного и внутреннего) в двух режимах – частичного и ложного освещения в установленные сроки. При этом режим частичного затемнения рассматривается как подготовительный этап к введению режима ложного освещения.</w:t>
      </w:r>
    </w:p>
    <w:p w14:paraId="36BE6645"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Для выполнения мероприятий световой маскировки на проектируемой территории предусматривается преимущественно электрический способ световой маскировки - частичное или полное отключение освещения.</w:t>
      </w:r>
    </w:p>
    <w:p w14:paraId="41662E1F"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Мероприятия по световой маскировке наружного освещения на осваиваемой территории (улиц, дорог и внутриквартальных проездов) включаются в мероприятия по световой маскировке Забайкальского края. Управление световой маскировкой наружного освещения осуществляется централизовано, дежурным персоналом электротехнической службы городского округа с единого диспетчерского пункта, телемеханическим или дистанционным способом по существующей схеме централизованного управления. Проектирование сетей наружного освещения проектируемых объектов осуществляется с привязкой к существующим системам электропитания и управления освещением городского округа.</w:t>
      </w:r>
    </w:p>
    <w:p w14:paraId="080438ED"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Переход с обычного освещения на режим частичного затемнения должен быть проведен не более чем за 3 ч, а переход с режима частичного затемнения на режим ложного освещения - не более чем за 3 мин.</w:t>
      </w:r>
    </w:p>
    <w:p w14:paraId="25089186"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 xml:space="preserve">При введении режима частичного затемнения освещение территорий открытых площадок, а также осветительные приборы рекламного и витринного освещения отключаются от источников питания. При этом обеспечивается исключение возможности их местного включения. Одновременно предусматривается снижение уровней наружного освещения улиц, дорог и других объектов на проектируемой территории с нормируемыми значениями в обычном режиме средней яркости 0,4 кд/м² или средней освещенности 4 лк и выше путем </w:t>
      </w:r>
      <w:r w:rsidRPr="004527B8">
        <w:rPr>
          <w:rFonts w:ascii="Times New Roman" w:hAnsi="Times New Roman" w:cs="Times New Roman"/>
          <w:sz w:val="28"/>
          <w:szCs w:val="28"/>
        </w:rPr>
        <w:lastRenderedPageBreak/>
        <w:t>выключения части (до половины) светильников. Снижение освещенности улиц и дорог с нормируемыми величинами средней яркости 0,2 кд/м² или средней освещенности 2 лк и ниже, пешеходных дорог, мостиков и аллей, автостоянок и внутренних служебно-хозяйственных и пожарных проездов в режиме частичного затемнения не предусматривается. Световые знаки мирного времени (дорожно-транспортные знаки и различные световые указатели) маскировке не подлежат. Наружные светильники, устанавливаемые над входами (въездами) в здания, габаритные огни светового ограждения высотных сооружений в режиме частичного затемнения не отключаются.</w:t>
      </w:r>
    </w:p>
    <w:p w14:paraId="54C388B6"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Общественный транспорт, а также средства регулирования его движения в режиме частичного затемнения светомаскировке не подлежат.</w:t>
      </w:r>
    </w:p>
    <w:p w14:paraId="6C608F72"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В режиме ложного освещения все наружное освещение, внутреннее освещение помещений зданий, в которых не предусмотрено пребывание людей в темное время суток или прекращается работа по сигналу «Воздушная тревога», выключается полностью.</w:t>
      </w:r>
    </w:p>
    <w:p w14:paraId="4F6C06BE"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В режиме ложного освещения городской наземный транспорт должен быть остановлен, его осветительные огни, а также средства регулирования движения должны быть выключены.</w:t>
      </w:r>
    </w:p>
    <w:p w14:paraId="7E4B8A73"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В местах проведения неотложных производственных, аварийно-спасательных и восстановительных работ предусматривается маскировочное стационарное или автономное освещение с помощью переносных осветительных фонарей.</w:t>
      </w:r>
    </w:p>
    <w:p w14:paraId="330B5F68" w14:textId="77777777" w:rsidR="00834C8A" w:rsidRPr="004527B8" w:rsidRDefault="00834C8A" w:rsidP="00A64339">
      <w:pPr>
        <w:spacing w:before="120" w:after="0" w:line="240" w:lineRule="auto"/>
        <w:ind w:firstLine="709"/>
        <w:jc w:val="both"/>
        <w:rPr>
          <w:rFonts w:ascii="Times New Roman" w:hAnsi="Times New Roman" w:cs="Times New Roman"/>
          <w:sz w:val="28"/>
          <w:szCs w:val="28"/>
        </w:rPr>
      </w:pPr>
      <w:r w:rsidRPr="004527B8">
        <w:rPr>
          <w:rFonts w:ascii="Times New Roman" w:hAnsi="Times New Roman" w:cs="Times New Roman"/>
          <w:sz w:val="28"/>
          <w:szCs w:val="28"/>
        </w:rPr>
        <w:t>Световые знаки мирного времени (дорожно-транспортные знаки, различные световые указатели и огни светового ограждения высотных сооружений) выключаются. Электропитание указанных знаков включается в системы централизованного управления наружным и внутренним освещением. Режим ложного освещения отменяется с объявлением сигнала «Отбой воздушной тревоги».</w:t>
      </w:r>
    </w:p>
    <w:p w14:paraId="07EBF750" w14:textId="77777777" w:rsidR="00CC004A" w:rsidRPr="004527B8" w:rsidRDefault="00CC004A" w:rsidP="00454376">
      <w:pPr>
        <w:pStyle w:val="afff5"/>
        <w:widowControl w:val="0"/>
        <w:ind w:firstLine="709"/>
        <w:rPr>
          <w:sz w:val="28"/>
          <w:szCs w:val="28"/>
        </w:rPr>
        <w:sectPr w:rsidR="00CC004A" w:rsidRPr="004527B8" w:rsidSect="004655A6">
          <w:pgSz w:w="11984" w:h="17009"/>
          <w:pgMar w:top="851" w:right="785" w:bottom="993" w:left="1134" w:header="0" w:footer="0" w:gutter="0"/>
          <w:cols w:space="0"/>
          <w:titlePg/>
          <w:docGrid w:linePitch="299"/>
        </w:sectPr>
      </w:pPr>
    </w:p>
    <w:p w14:paraId="28529025" w14:textId="3B2E8971" w:rsidR="008A3B95" w:rsidRPr="004527B8" w:rsidRDefault="008A3B95" w:rsidP="003933BC">
      <w:pPr>
        <w:pStyle w:val="afff5"/>
        <w:widowControl w:val="0"/>
        <w:ind w:firstLine="709"/>
        <w:rPr>
          <w:sz w:val="28"/>
          <w:szCs w:val="28"/>
        </w:rPr>
      </w:pPr>
    </w:p>
    <w:p w14:paraId="0270A267" w14:textId="196043D5" w:rsidR="00F66F44" w:rsidRPr="004527B8" w:rsidRDefault="008275D8" w:rsidP="00363AA9">
      <w:pPr>
        <w:pStyle w:val="10"/>
        <w:spacing w:before="120" w:after="120"/>
        <w:ind w:firstLine="567"/>
        <w:jc w:val="both"/>
        <w:rPr>
          <w:rFonts w:ascii="Times New Roman" w:hAnsi="Times New Roman"/>
          <w:sz w:val="28"/>
          <w:szCs w:val="28"/>
        </w:rPr>
      </w:pPr>
      <w:bookmarkStart w:id="50" w:name="_Toc92552813"/>
      <w:r w:rsidRPr="004527B8">
        <w:rPr>
          <w:rFonts w:ascii="Times New Roman" w:hAnsi="Times New Roman"/>
          <w:sz w:val="28"/>
          <w:szCs w:val="28"/>
        </w:rPr>
        <w:t>9</w:t>
      </w:r>
      <w:r w:rsidR="003933BC" w:rsidRPr="004527B8">
        <w:rPr>
          <w:rFonts w:ascii="Times New Roman" w:hAnsi="Times New Roman"/>
          <w:sz w:val="28"/>
          <w:szCs w:val="28"/>
        </w:rPr>
        <w:t>. МЕРОПРИЯТИЯ ПО ОХРАНЕ ОКРУЖАЮЩЕЙ СРЕДЫ</w:t>
      </w:r>
      <w:bookmarkEnd w:id="50"/>
    </w:p>
    <w:p w14:paraId="3612FD6B" w14:textId="77777777" w:rsidR="0017460C" w:rsidRPr="004527B8" w:rsidRDefault="0017460C" w:rsidP="00363AA9">
      <w:pPr>
        <w:pStyle w:val="af"/>
        <w:ind w:firstLine="567"/>
        <w:jc w:val="both"/>
        <w:rPr>
          <w:rFonts w:ascii="Times New Roman" w:hAnsi="Times New Roman"/>
          <w:sz w:val="28"/>
          <w:szCs w:val="28"/>
        </w:rPr>
      </w:pPr>
      <w:r w:rsidRPr="004527B8">
        <w:rPr>
          <w:rFonts w:ascii="Times New Roman" w:hAnsi="Times New Roman"/>
          <w:sz w:val="28"/>
          <w:szCs w:val="28"/>
        </w:rPr>
        <w:t xml:space="preserve">На основании Федерального закона от 06.10.2003г. № 131-ФЗ «Об общих принципах организации местного самоуправления в Российской Федерации» перед органами местного самоуправления стоит задача организации мероприятий по охране окружающей природной среды, участие в организации сбора, вывоза, утилизации и переработке твердых коммунальных отходов. Решение вопросов охраны окружающей природной среды, состояние среды обитания напрямую связано с состоянием здоровья и экологической безопасности жителей ЗАТО Железногорск. Без их решения дальнейшее устойчивое существование и развитие ЗАТО Железногорск выглядит проблематичным. </w:t>
      </w:r>
    </w:p>
    <w:p w14:paraId="1190CDF7" w14:textId="77777777" w:rsidR="0017460C" w:rsidRPr="004527B8" w:rsidRDefault="0017460C" w:rsidP="00363AA9">
      <w:pPr>
        <w:pStyle w:val="af"/>
        <w:ind w:firstLine="567"/>
        <w:rPr>
          <w:rFonts w:ascii="Times New Roman" w:hAnsi="Times New Roman"/>
          <w:i/>
          <w:sz w:val="28"/>
          <w:szCs w:val="28"/>
        </w:rPr>
      </w:pPr>
      <w:r w:rsidRPr="004527B8">
        <w:rPr>
          <w:rFonts w:ascii="Times New Roman" w:hAnsi="Times New Roman"/>
          <w:i/>
          <w:sz w:val="28"/>
          <w:szCs w:val="28"/>
        </w:rPr>
        <w:t>Качество атмосферного воздуха</w:t>
      </w:r>
    </w:p>
    <w:p w14:paraId="7B3A29E9" w14:textId="77777777" w:rsidR="0017460C" w:rsidRPr="004527B8" w:rsidRDefault="0017460C" w:rsidP="00363AA9">
      <w:pPr>
        <w:pStyle w:val="af"/>
        <w:ind w:firstLine="567"/>
        <w:jc w:val="both"/>
        <w:rPr>
          <w:rFonts w:ascii="Times New Roman" w:hAnsi="Times New Roman"/>
          <w:sz w:val="28"/>
          <w:szCs w:val="28"/>
        </w:rPr>
      </w:pPr>
      <w:r w:rsidRPr="004527B8">
        <w:rPr>
          <w:rFonts w:ascii="Times New Roman" w:hAnsi="Times New Roman"/>
          <w:sz w:val="28"/>
          <w:szCs w:val="28"/>
        </w:rPr>
        <w:t xml:space="preserve">На территории ЗАТО Железногорск мониторинг эколого-санитарного  состояния осуществляют промсанлаборатории Федерального государственного учреждения здравоохранения Центр Гигиены и Эпидемиологии № 51 Федерального Медико-биологического Центра России (далее ФГУЗ ЦГиЭ №51 ФМБА России) и Федеральной ядерной организации Федерального государственного предприятия «Горно-Химический Комбинат (далее ФЯО ФГУП «ГХК»). </w:t>
      </w:r>
    </w:p>
    <w:p w14:paraId="0166BDCB" w14:textId="77777777" w:rsidR="0017460C" w:rsidRPr="004527B8" w:rsidRDefault="0017460C" w:rsidP="00363AA9">
      <w:pPr>
        <w:pStyle w:val="af"/>
        <w:ind w:firstLine="567"/>
        <w:jc w:val="both"/>
        <w:rPr>
          <w:rFonts w:ascii="Times New Roman" w:hAnsi="Times New Roman"/>
          <w:sz w:val="28"/>
          <w:szCs w:val="28"/>
        </w:rPr>
      </w:pPr>
      <w:r w:rsidRPr="004527B8">
        <w:rPr>
          <w:rFonts w:ascii="Times New Roman" w:hAnsi="Times New Roman"/>
          <w:sz w:val="28"/>
          <w:szCs w:val="28"/>
        </w:rPr>
        <w:t xml:space="preserve">Перечень предприятий – источников основных химических загрязнителей атмосферного воздуха населенных пунктов ЗАТО Железногорск стабилен и включает в себя ФЯО ФГУП «ГХК», ОАО «ИСС», Химзавод филиал ОАО «Красмаш», ФГУП «ГВСУ № 9», МП «Гортеплоэнерго». </w:t>
      </w:r>
    </w:p>
    <w:p w14:paraId="5D8BC8D2" w14:textId="77777777" w:rsidR="0017460C" w:rsidRPr="004527B8" w:rsidRDefault="0017460C" w:rsidP="00363AA9">
      <w:pPr>
        <w:pStyle w:val="af"/>
        <w:ind w:firstLine="567"/>
        <w:jc w:val="both"/>
        <w:rPr>
          <w:rFonts w:ascii="Times New Roman" w:hAnsi="Times New Roman"/>
          <w:sz w:val="28"/>
          <w:szCs w:val="28"/>
        </w:rPr>
      </w:pPr>
      <w:r w:rsidRPr="004527B8">
        <w:rPr>
          <w:rFonts w:ascii="Times New Roman" w:hAnsi="Times New Roman"/>
          <w:sz w:val="28"/>
          <w:szCs w:val="28"/>
        </w:rPr>
        <w:t>В 2016 году отмечается уменьшение выбросов загрязняющих веществ по сравнению с выбросами прошлых лет, что обусловлено уменьшением количества сожженного топлива на СТС и ТЭЦ на нужды теплоснабжения города и промплощадки в связи с включением в схему теплоснабжения города Сосновоборской ТЭЦ и уменьшением тепловых нагрузок на котельные ЗАТО Железногорск.</w:t>
      </w:r>
    </w:p>
    <w:p w14:paraId="56A40358" w14:textId="77777777" w:rsidR="0017460C" w:rsidRPr="004527B8" w:rsidRDefault="0017460C" w:rsidP="00363AA9">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В перечне выбрасываемых химических веществ от стационарных источников предприятий вещества 3-4 класса опасности – пыль, диоксид серы, углерода оксид, азота диоксид, углеводороды - составляют свыше 90,0 % от общего объема выбросов.</w:t>
      </w:r>
    </w:p>
    <w:p w14:paraId="6D213137" w14:textId="77777777" w:rsidR="0017460C" w:rsidRPr="004527B8" w:rsidRDefault="0017460C" w:rsidP="00363AA9">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Автотранспорт определяет существенную долю в общем объеме валовых выбросов загрязняющих веществ от всех источников антропогенного загрязнения атмосферного воздуха населенных мест ЗАТО Железногорск. Выбросы автотранспорта составили в 2016 г. около 5 806  тонн.</w:t>
      </w:r>
    </w:p>
    <w:p w14:paraId="2D69FA8D" w14:textId="0843D2F6" w:rsidR="0017460C" w:rsidRPr="004527B8" w:rsidRDefault="00694FF5" w:rsidP="00363AA9">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ФГБУЗ ЦГи</w:t>
      </w:r>
      <w:r w:rsidR="0017460C" w:rsidRPr="004527B8">
        <w:rPr>
          <w:rFonts w:ascii="Times New Roman" w:eastAsia="Times New Roman" w:hAnsi="Times New Roman" w:cs="Times New Roman"/>
          <w:sz w:val="28"/>
          <w:szCs w:val="28"/>
        </w:rPr>
        <w:t>Э № 51 ежегодно анализирует более 700 проб атмосферного воздуха города</w:t>
      </w:r>
      <w:r w:rsidR="0017460C" w:rsidRPr="004527B8">
        <w:rPr>
          <w:rFonts w:ascii="Times New Roman" w:eastAsia="Times New Roman" w:hAnsi="Times New Roman" w:cs="Times New Roman"/>
          <w:color w:val="FF0000"/>
          <w:sz w:val="28"/>
          <w:szCs w:val="28"/>
        </w:rPr>
        <w:t xml:space="preserve"> </w:t>
      </w:r>
      <w:r w:rsidR="0017460C" w:rsidRPr="004527B8">
        <w:rPr>
          <w:rFonts w:ascii="Times New Roman" w:eastAsia="Times New Roman" w:hAnsi="Times New Roman" w:cs="Times New Roman"/>
          <w:sz w:val="28"/>
          <w:szCs w:val="28"/>
        </w:rPr>
        <w:t>на содержание вредных химических веществ.</w:t>
      </w:r>
    </w:p>
    <w:p w14:paraId="55BDB888" w14:textId="77777777" w:rsidR="0017460C" w:rsidRPr="004527B8" w:rsidRDefault="0017460C" w:rsidP="00363AA9">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 xml:space="preserve">Исследование проб атмосферного воздуха проводится по 27-ми показателям химического загрязнения: пыль (взвешенные вещества), диоксид серы, окислы азота и углерода, формальдегид, фтор, фенол, гидрохлорид, ртуть, свинец, хром, бензол, аммиак и т.д. </w:t>
      </w:r>
    </w:p>
    <w:p w14:paraId="6A5D13EB" w14:textId="58E628B4" w:rsidR="0017460C" w:rsidRPr="004527B8" w:rsidRDefault="0017460C" w:rsidP="00363AA9">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Из всех контролируемых в атмосферном воздухе веществ, за период 2014-2016</w:t>
      </w:r>
      <w:r w:rsidR="00A757E8" w:rsidRPr="004527B8">
        <w:rPr>
          <w:rFonts w:ascii="Times New Roman" w:eastAsia="Times New Roman" w:hAnsi="Times New Roman" w:cs="Times New Roman"/>
          <w:sz w:val="28"/>
          <w:szCs w:val="28"/>
        </w:rPr>
        <w:t xml:space="preserve"> </w:t>
      </w:r>
      <w:r w:rsidRPr="004527B8">
        <w:rPr>
          <w:rFonts w:ascii="Times New Roman" w:eastAsia="Times New Roman" w:hAnsi="Times New Roman" w:cs="Times New Roman"/>
          <w:sz w:val="28"/>
          <w:szCs w:val="28"/>
        </w:rPr>
        <w:t>гг, превышение гигиенических нормативов зарегистрировано: по взвешенным веществам до 1,02 ПДК, по углероду оксиду до 1,3 ПДК, по аммиаку до 1,4 ПДК в зоне влияния промышленных предприятий (полигон твердых бытовых отходов).</w:t>
      </w:r>
    </w:p>
    <w:p w14:paraId="0FD20866" w14:textId="77777777" w:rsidR="0017460C" w:rsidRPr="004527B8" w:rsidRDefault="0017460C" w:rsidP="00363AA9">
      <w:pPr>
        <w:spacing w:after="0" w:line="240" w:lineRule="auto"/>
        <w:ind w:firstLine="567"/>
        <w:rPr>
          <w:rFonts w:ascii="Times New Roman" w:eastAsia="Times New Roman" w:hAnsi="Times New Roman" w:cs="Times New Roman"/>
          <w:i/>
          <w:sz w:val="28"/>
          <w:szCs w:val="28"/>
        </w:rPr>
      </w:pPr>
      <w:r w:rsidRPr="004527B8">
        <w:rPr>
          <w:rFonts w:ascii="Times New Roman" w:eastAsia="Times New Roman" w:hAnsi="Times New Roman" w:cs="Times New Roman"/>
          <w:i/>
          <w:sz w:val="28"/>
          <w:szCs w:val="28"/>
        </w:rPr>
        <w:lastRenderedPageBreak/>
        <w:t>Контроль очистки сточных вод</w:t>
      </w:r>
    </w:p>
    <w:p w14:paraId="0798E55C" w14:textId="77777777" w:rsidR="0017460C" w:rsidRPr="004527B8" w:rsidRDefault="0017460C" w:rsidP="00363AA9">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Отведение сточных вод от объектов жилищного, социально-культурного и производственного назначения города осуществляется на новые городские очистные сооружения (ГОС)</w:t>
      </w:r>
      <w:r w:rsidR="00EC4607" w:rsidRPr="004527B8">
        <w:rPr>
          <w:rFonts w:ascii="Times New Roman" w:eastAsia="Times New Roman" w:hAnsi="Times New Roman" w:cs="Times New Roman"/>
          <w:sz w:val="28"/>
          <w:szCs w:val="28"/>
        </w:rPr>
        <w:t>.</w:t>
      </w:r>
    </w:p>
    <w:p w14:paraId="0FA3A5A9" w14:textId="77777777" w:rsidR="0017460C" w:rsidRPr="004527B8" w:rsidRDefault="0017460C" w:rsidP="00363AA9">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 xml:space="preserve">Эффективность очистки по основным показателям (ХПК, БПК, нефтепродукты, взвешенные вещества) составила от 93% до 99%. Содержание вредных химических веществ в воде водных объектов не превышает гигиенические предельно-допустимые концентрации при сбросе сточных вод в водоемы. </w:t>
      </w:r>
    </w:p>
    <w:p w14:paraId="1416F075" w14:textId="77777777" w:rsidR="0017460C" w:rsidRPr="004527B8" w:rsidRDefault="0017460C" w:rsidP="00363AA9">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 xml:space="preserve">Аварийных и залповых сбросов сточных вод в водные объекты в 2016 году не зарегистрировано. По данным Центра лабораторных анализов и технических измерений (ЦЛАТИ) по Красноярскому краю сточные воды не оказывают токсичного воздействия на открытые водоемы и почву. </w:t>
      </w:r>
    </w:p>
    <w:p w14:paraId="020F6529" w14:textId="1F886DF0" w:rsidR="003933BC" w:rsidRPr="004527B8" w:rsidRDefault="0017460C" w:rsidP="00363AA9">
      <w:pPr>
        <w:spacing w:after="0" w:line="240" w:lineRule="auto"/>
        <w:ind w:firstLine="567"/>
        <w:jc w:val="both"/>
        <w:rPr>
          <w:rFonts w:ascii="Times New Roman" w:eastAsia="Times New Roman" w:hAnsi="Times New Roman" w:cs="Times New Roman"/>
          <w:sz w:val="28"/>
          <w:szCs w:val="28"/>
        </w:rPr>
        <w:sectPr w:rsidR="003933BC" w:rsidRPr="004527B8" w:rsidSect="004655A6">
          <w:pgSz w:w="11984" w:h="17009"/>
          <w:pgMar w:top="851" w:right="785" w:bottom="993" w:left="1134" w:header="0" w:footer="0" w:gutter="0"/>
          <w:cols w:space="0"/>
          <w:titlePg/>
          <w:docGrid w:linePitch="299"/>
        </w:sectPr>
      </w:pPr>
      <w:r w:rsidRPr="004527B8">
        <w:rPr>
          <w:rFonts w:ascii="Times New Roman" w:eastAsia="Times New Roman" w:hAnsi="Times New Roman" w:cs="Times New Roman"/>
          <w:sz w:val="28"/>
          <w:szCs w:val="28"/>
        </w:rPr>
        <w:t xml:space="preserve">Контроль за характеристиками промышленных стоков предприятий </w:t>
      </w:r>
      <w:r w:rsidR="00FF437E" w:rsidRPr="004527B8">
        <w:rPr>
          <w:rFonts w:ascii="Times New Roman" w:hAnsi="Times New Roman"/>
          <w:sz w:val="28"/>
          <w:szCs w:val="28"/>
        </w:rPr>
        <w:t>ЗАТО г. Железногорск</w:t>
      </w:r>
      <w:r w:rsidRPr="004527B8">
        <w:rPr>
          <w:rFonts w:ascii="Times New Roman" w:eastAsia="Times New Roman" w:hAnsi="Times New Roman" w:cs="Times New Roman"/>
          <w:sz w:val="28"/>
          <w:szCs w:val="28"/>
        </w:rPr>
        <w:t xml:space="preserve"> осуществляется ежемесячно в рамках социаль</w:t>
      </w:r>
      <w:r w:rsidR="003933BC" w:rsidRPr="004527B8">
        <w:rPr>
          <w:rFonts w:ascii="Times New Roman" w:eastAsia="Times New Roman" w:hAnsi="Times New Roman" w:cs="Times New Roman"/>
          <w:sz w:val="28"/>
          <w:szCs w:val="28"/>
        </w:rPr>
        <w:t>но-гигиенического мониторинга</w:t>
      </w:r>
      <w:r w:rsidR="00A757E8" w:rsidRPr="004527B8">
        <w:rPr>
          <w:rFonts w:ascii="Times New Roman" w:eastAsia="Times New Roman" w:hAnsi="Times New Roman" w:cs="Times New Roman"/>
          <w:sz w:val="28"/>
          <w:szCs w:val="28"/>
        </w:rPr>
        <w:t>.</w:t>
      </w:r>
    </w:p>
    <w:p w14:paraId="269046E2" w14:textId="6EF94E14" w:rsidR="00FA7F64" w:rsidRPr="004527B8" w:rsidRDefault="008275D8" w:rsidP="00C55EC7">
      <w:pPr>
        <w:pStyle w:val="10"/>
        <w:spacing w:before="120" w:after="120"/>
        <w:jc w:val="both"/>
        <w:rPr>
          <w:rFonts w:ascii="Times New Roman" w:hAnsi="Times New Roman"/>
          <w:sz w:val="28"/>
          <w:szCs w:val="28"/>
        </w:rPr>
      </w:pPr>
      <w:bookmarkStart w:id="51" w:name="_Toc92552814"/>
      <w:r w:rsidRPr="004527B8">
        <w:rPr>
          <w:rFonts w:ascii="Times New Roman" w:hAnsi="Times New Roman"/>
          <w:sz w:val="28"/>
          <w:szCs w:val="28"/>
        </w:rPr>
        <w:lastRenderedPageBreak/>
        <w:t>10</w:t>
      </w:r>
      <w:r w:rsidR="003933BC" w:rsidRPr="004527B8">
        <w:rPr>
          <w:rFonts w:ascii="Times New Roman" w:hAnsi="Times New Roman"/>
          <w:sz w:val="28"/>
          <w:szCs w:val="28"/>
        </w:rPr>
        <w:t>. ОБОСНОВАНИЕ ОЧЕРЕДНОСТИ ПЛАНИРУЕМОГО РАЗВИТИЯ ТЕРРИТОРИИ</w:t>
      </w:r>
      <w:bookmarkEnd w:id="51"/>
    </w:p>
    <w:p w14:paraId="02670845" w14:textId="4D1173E0" w:rsidR="008A6FC8" w:rsidRPr="004527B8" w:rsidRDefault="008A6FC8" w:rsidP="009E59A7">
      <w:pPr>
        <w:spacing w:after="0" w:line="240" w:lineRule="auto"/>
        <w:ind w:firstLine="567"/>
        <w:jc w:val="both"/>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 xml:space="preserve">Этапы проектирования и строительства объектов капитального строительства различного назначения приведены в таблице </w:t>
      </w:r>
      <w:r w:rsidR="00A64339" w:rsidRPr="004527B8">
        <w:rPr>
          <w:rFonts w:ascii="Times New Roman" w:eastAsia="Times New Roman" w:hAnsi="Times New Roman" w:cs="Times New Roman"/>
          <w:sz w:val="28"/>
          <w:szCs w:val="28"/>
        </w:rPr>
        <w:t>10</w:t>
      </w:r>
      <w:r w:rsidRPr="004527B8">
        <w:rPr>
          <w:rFonts w:ascii="Times New Roman" w:eastAsia="Times New Roman" w:hAnsi="Times New Roman" w:cs="Times New Roman"/>
          <w:sz w:val="28"/>
          <w:szCs w:val="28"/>
        </w:rPr>
        <w:t>.1.</w:t>
      </w:r>
    </w:p>
    <w:p w14:paraId="45B5038D" w14:textId="54A120F3" w:rsidR="008A6FC8" w:rsidRPr="004527B8" w:rsidRDefault="008A6FC8" w:rsidP="008A6FC8">
      <w:pPr>
        <w:spacing w:after="0" w:line="240" w:lineRule="auto"/>
        <w:ind w:firstLine="709"/>
        <w:jc w:val="right"/>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 xml:space="preserve">Таблица </w:t>
      </w:r>
      <w:r w:rsidR="00A64339" w:rsidRPr="004527B8">
        <w:rPr>
          <w:rFonts w:ascii="Times New Roman" w:eastAsia="Times New Roman" w:hAnsi="Times New Roman" w:cs="Times New Roman"/>
          <w:sz w:val="28"/>
          <w:szCs w:val="28"/>
        </w:rPr>
        <w:t>10</w:t>
      </w:r>
      <w:r w:rsidRPr="004527B8">
        <w:rPr>
          <w:rFonts w:ascii="Times New Roman" w:eastAsia="Times New Roman" w:hAnsi="Times New Roman" w:cs="Times New Roman"/>
          <w:sz w:val="28"/>
          <w:szCs w:val="28"/>
        </w:rPr>
        <w:t>.1</w:t>
      </w:r>
    </w:p>
    <w:p w14:paraId="4C5612D0" w14:textId="77777777" w:rsidR="008A6FC8" w:rsidRPr="004527B8" w:rsidRDefault="008A6FC8" w:rsidP="009E59A7">
      <w:pPr>
        <w:spacing w:after="0" w:line="240" w:lineRule="auto"/>
        <w:ind w:firstLine="567"/>
        <w:jc w:val="center"/>
        <w:rPr>
          <w:rFonts w:ascii="Times New Roman" w:eastAsia="Times New Roman" w:hAnsi="Times New Roman" w:cs="Times New Roman"/>
          <w:sz w:val="28"/>
          <w:szCs w:val="28"/>
        </w:rPr>
      </w:pPr>
      <w:r w:rsidRPr="004527B8">
        <w:rPr>
          <w:rFonts w:ascii="Times New Roman" w:eastAsia="Times New Roman" w:hAnsi="Times New Roman" w:cs="Times New Roman"/>
          <w:sz w:val="28"/>
          <w:szCs w:val="28"/>
        </w:rPr>
        <w:t>Этапы проектирования и строительства объектов капитального строительства различного назначения п. Новый Путь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26"/>
        <w:gridCol w:w="1014"/>
        <w:gridCol w:w="2946"/>
        <w:gridCol w:w="2681"/>
        <w:gridCol w:w="2188"/>
      </w:tblGrid>
      <w:tr w:rsidR="008A6FC8" w:rsidRPr="004527B8" w14:paraId="40EFF385" w14:textId="77777777" w:rsidTr="008A6FC8">
        <w:trPr>
          <w:trHeight w:val="420"/>
        </w:trPr>
        <w:tc>
          <w:tcPr>
            <w:tcW w:w="610" w:type="pct"/>
            <w:shd w:val="clear" w:color="auto" w:fill="auto"/>
          </w:tcPr>
          <w:p w14:paraId="1D1C9732"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bookmarkStart w:id="52" w:name="4i7ojhp" w:colFirst="0" w:colLast="0"/>
            <w:bookmarkEnd w:id="52"/>
            <w:r w:rsidRPr="004527B8">
              <w:rPr>
                <w:rFonts w:ascii="Times New Roman" w:hAnsi="Times New Roman" w:cs="Times New Roman"/>
                <w:b/>
                <w:color w:val="000000"/>
                <w:sz w:val="24"/>
                <w:szCs w:val="24"/>
              </w:rPr>
              <w:t>Номер п/п</w:t>
            </w:r>
          </w:p>
        </w:tc>
        <w:tc>
          <w:tcPr>
            <w:tcW w:w="504" w:type="pct"/>
            <w:shd w:val="clear" w:color="auto" w:fill="auto"/>
          </w:tcPr>
          <w:p w14:paraId="6CE126A3"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4527B8">
              <w:rPr>
                <w:rFonts w:ascii="Times New Roman" w:hAnsi="Times New Roman" w:cs="Times New Roman"/>
                <w:b/>
                <w:color w:val="000000"/>
                <w:sz w:val="24"/>
                <w:szCs w:val="24"/>
              </w:rPr>
              <w:t>Номер здания</w:t>
            </w:r>
          </w:p>
        </w:tc>
        <w:tc>
          <w:tcPr>
            <w:tcW w:w="1465" w:type="pct"/>
            <w:shd w:val="clear" w:color="auto" w:fill="auto"/>
          </w:tcPr>
          <w:p w14:paraId="14943460"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4527B8">
              <w:rPr>
                <w:rFonts w:ascii="Times New Roman" w:hAnsi="Times New Roman" w:cs="Times New Roman"/>
                <w:b/>
                <w:color w:val="000000"/>
                <w:sz w:val="24"/>
                <w:szCs w:val="24"/>
              </w:rPr>
              <w:t>Наименование объекта капитального строительства</w:t>
            </w:r>
          </w:p>
        </w:tc>
        <w:tc>
          <w:tcPr>
            <w:tcW w:w="1333" w:type="pct"/>
          </w:tcPr>
          <w:p w14:paraId="14AA15C7"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4527B8">
              <w:rPr>
                <w:rFonts w:ascii="Times New Roman" w:hAnsi="Times New Roman" w:cs="Times New Roman"/>
                <w:b/>
                <w:color w:val="000000"/>
                <w:sz w:val="24"/>
                <w:szCs w:val="24"/>
              </w:rPr>
              <w:t>Вид работ</w:t>
            </w:r>
          </w:p>
        </w:tc>
        <w:tc>
          <w:tcPr>
            <w:tcW w:w="1088" w:type="pct"/>
            <w:shd w:val="clear" w:color="auto" w:fill="auto"/>
          </w:tcPr>
          <w:p w14:paraId="5C123108"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4527B8">
              <w:rPr>
                <w:rFonts w:ascii="Times New Roman" w:hAnsi="Times New Roman" w:cs="Times New Roman"/>
                <w:b/>
                <w:color w:val="000000"/>
                <w:sz w:val="24"/>
                <w:szCs w:val="24"/>
              </w:rPr>
              <w:t>Срок реализации</w:t>
            </w:r>
          </w:p>
        </w:tc>
      </w:tr>
      <w:tr w:rsidR="008A6FC8" w:rsidRPr="004527B8" w14:paraId="1C47B109" w14:textId="77777777" w:rsidTr="008A6FC8">
        <w:trPr>
          <w:trHeight w:val="20"/>
        </w:trPr>
        <w:tc>
          <w:tcPr>
            <w:tcW w:w="610" w:type="pct"/>
            <w:vMerge w:val="restart"/>
            <w:shd w:val="clear" w:color="auto" w:fill="auto"/>
          </w:tcPr>
          <w:p w14:paraId="505E1992"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1</w:t>
            </w:r>
          </w:p>
        </w:tc>
        <w:tc>
          <w:tcPr>
            <w:tcW w:w="504" w:type="pct"/>
            <w:vMerge w:val="restart"/>
            <w:shd w:val="clear" w:color="auto" w:fill="auto"/>
          </w:tcPr>
          <w:p w14:paraId="4507D13A"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1</w:t>
            </w:r>
          </w:p>
        </w:tc>
        <w:tc>
          <w:tcPr>
            <w:tcW w:w="1465" w:type="pct"/>
            <w:vMerge w:val="restart"/>
            <w:shd w:val="clear" w:color="auto" w:fill="auto"/>
          </w:tcPr>
          <w:p w14:paraId="57F27A15"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Индивидуальные жилые дома</w:t>
            </w:r>
          </w:p>
        </w:tc>
        <w:tc>
          <w:tcPr>
            <w:tcW w:w="1333" w:type="pct"/>
          </w:tcPr>
          <w:p w14:paraId="0C425392"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Проектно-изыскательские работы (далее – ПИР)</w:t>
            </w:r>
          </w:p>
        </w:tc>
        <w:tc>
          <w:tcPr>
            <w:tcW w:w="1088" w:type="pct"/>
            <w:shd w:val="clear" w:color="auto" w:fill="auto"/>
          </w:tcPr>
          <w:p w14:paraId="678CB6A4"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Первая очередь</w:t>
            </w:r>
          </w:p>
        </w:tc>
      </w:tr>
      <w:tr w:rsidR="008A6FC8" w:rsidRPr="004527B8" w14:paraId="1D5E633C" w14:textId="77777777" w:rsidTr="008A6FC8">
        <w:trPr>
          <w:trHeight w:val="20"/>
        </w:trPr>
        <w:tc>
          <w:tcPr>
            <w:tcW w:w="610" w:type="pct"/>
            <w:vMerge/>
            <w:shd w:val="clear" w:color="auto" w:fill="auto"/>
          </w:tcPr>
          <w:p w14:paraId="055F58A0" w14:textId="77777777" w:rsidR="008A6FC8" w:rsidRPr="004527B8" w:rsidRDefault="008A6FC8" w:rsidP="008A6FC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p>
        </w:tc>
        <w:tc>
          <w:tcPr>
            <w:tcW w:w="504" w:type="pct"/>
            <w:vMerge/>
            <w:shd w:val="clear" w:color="auto" w:fill="auto"/>
          </w:tcPr>
          <w:p w14:paraId="35D7A800" w14:textId="77777777" w:rsidR="008A6FC8" w:rsidRPr="004527B8" w:rsidRDefault="008A6FC8" w:rsidP="008A6FC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p>
        </w:tc>
        <w:tc>
          <w:tcPr>
            <w:tcW w:w="1465" w:type="pct"/>
            <w:vMerge/>
            <w:shd w:val="clear" w:color="auto" w:fill="auto"/>
          </w:tcPr>
          <w:p w14:paraId="2D54D27B" w14:textId="77777777" w:rsidR="008A6FC8" w:rsidRPr="004527B8" w:rsidRDefault="008A6FC8" w:rsidP="008A6FC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p>
        </w:tc>
        <w:tc>
          <w:tcPr>
            <w:tcW w:w="1333" w:type="pct"/>
          </w:tcPr>
          <w:p w14:paraId="2A1B814A"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Строительно-монтажные работы (далее – СМР)</w:t>
            </w:r>
          </w:p>
        </w:tc>
        <w:tc>
          <w:tcPr>
            <w:tcW w:w="1088" w:type="pct"/>
            <w:shd w:val="clear" w:color="auto" w:fill="auto"/>
          </w:tcPr>
          <w:p w14:paraId="7C3BCE18"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Первая очередь и расчетный срок</w:t>
            </w:r>
          </w:p>
        </w:tc>
      </w:tr>
      <w:tr w:rsidR="008A6FC8" w:rsidRPr="004527B8" w14:paraId="3C88C81B" w14:textId="77777777" w:rsidTr="008A6FC8">
        <w:trPr>
          <w:trHeight w:val="20"/>
        </w:trPr>
        <w:tc>
          <w:tcPr>
            <w:tcW w:w="610" w:type="pct"/>
            <w:vMerge w:val="restart"/>
            <w:shd w:val="clear" w:color="auto" w:fill="auto"/>
          </w:tcPr>
          <w:p w14:paraId="4911B9A8"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2</w:t>
            </w:r>
          </w:p>
        </w:tc>
        <w:tc>
          <w:tcPr>
            <w:tcW w:w="504" w:type="pct"/>
            <w:vMerge w:val="restart"/>
            <w:shd w:val="clear" w:color="auto" w:fill="auto"/>
          </w:tcPr>
          <w:p w14:paraId="480C3919"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2</w:t>
            </w:r>
          </w:p>
        </w:tc>
        <w:tc>
          <w:tcPr>
            <w:tcW w:w="1465" w:type="pct"/>
            <w:vMerge w:val="restart"/>
            <w:shd w:val="clear" w:color="auto" w:fill="auto"/>
          </w:tcPr>
          <w:p w14:paraId="17F75079"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Многофункциональный центр</w:t>
            </w:r>
          </w:p>
        </w:tc>
        <w:tc>
          <w:tcPr>
            <w:tcW w:w="1333" w:type="pct"/>
          </w:tcPr>
          <w:p w14:paraId="05D6E403"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ПИР</w:t>
            </w:r>
          </w:p>
        </w:tc>
        <w:tc>
          <w:tcPr>
            <w:tcW w:w="1088" w:type="pct"/>
            <w:shd w:val="clear" w:color="auto" w:fill="auto"/>
          </w:tcPr>
          <w:p w14:paraId="1FF60775"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Первая очередь</w:t>
            </w:r>
          </w:p>
        </w:tc>
      </w:tr>
      <w:tr w:rsidR="008A6FC8" w:rsidRPr="004527B8" w14:paraId="5178A913" w14:textId="77777777" w:rsidTr="008A6FC8">
        <w:trPr>
          <w:trHeight w:val="20"/>
        </w:trPr>
        <w:tc>
          <w:tcPr>
            <w:tcW w:w="610" w:type="pct"/>
            <w:vMerge/>
            <w:shd w:val="clear" w:color="auto" w:fill="auto"/>
          </w:tcPr>
          <w:p w14:paraId="66717AEA" w14:textId="77777777" w:rsidR="008A6FC8" w:rsidRPr="004527B8" w:rsidRDefault="008A6FC8" w:rsidP="008A6FC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p>
        </w:tc>
        <w:tc>
          <w:tcPr>
            <w:tcW w:w="504" w:type="pct"/>
            <w:vMerge/>
            <w:shd w:val="clear" w:color="auto" w:fill="auto"/>
          </w:tcPr>
          <w:p w14:paraId="2A854B4F" w14:textId="77777777" w:rsidR="008A6FC8" w:rsidRPr="004527B8" w:rsidRDefault="008A6FC8" w:rsidP="008A6FC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p>
        </w:tc>
        <w:tc>
          <w:tcPr>
            <w:tcW w:w="1465" w:type="pct"/>
            <w:vMerge/>
            <w:shd w:val="clear" w:color="auto" w:fill="auto"/>
          </w:tcPr>
          <w:p w14:paraId="56A6E98B" w14:textId="77777777" w:rsidR="008A6FC8" w:rsidRPr="004527B8" w:rsidRDefault="008A6FC8" w:rsidP="008A6FC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p>
        </w:tc>
        <w:tc>
          <w:tcPr>
            <w:tcW w:w="1333" w:type="pct"/>
          </w:tcPr>
          <w:p w14:paraId="5C5A5D26"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СМР</w:t>
            </w:r>
          </w:p>
        </w:tc>
        <w:tc>
          <w:tcPr>
            <w:tcW w:w="1088" w:type="pct"/>
            <w:shd w:val="clear" w:color="auto" w:fill="auto"/>
          </w:tcPr>
          <w:p w14:paraId="11B46AFA" w14:textId="77777777" w:rsidR="008A6FC8" w:rsidRPr="004527B8" w:rsidRDefault="008A6FC8" w:rsidP="008A6FC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4527B8">
              <w:rPr>
                <w:rFonts w:ascii="Times New Roman" w:hAnsi="Times New Roman" w:cs="Times New Roman"/>
                <w:color w:val="000000"/>
                <w:sz w:val="24"/>
                <w:szCs w:val="24"/>
              </w:rPr>
              <w:t>Расчетный срок</w:t>
            </w:r>
          </w:p>
        </w:tc>
      </w:tr>
    </w:tbl>
    <w:p w14:paraId="0F3BC0FB" w14:textId="77777777" w:rsidR="008A6FC8" w:rsidRPr="004527B8" w:rsidRDefault="008A6FC8" w:rsidP="00BF6B5A">
      <w:pPr>
        <w:spacing w:after="0" w:line="240" w:lineRule="auto"/>
        <w:ind w:firstLine="709"/>
        <w:jc w:val="both"/>
        <w:rPr>
          <w:rFonts w:ascii="Times New Roman" w:hAnsi="Times New Roman" w:cs="Times New Roman"/>
          <w:sz w:val="28"/>
          <w:szCs w:val="28"/>
        </w:rPr>
      </w:pPr>
    </w:p>
    <w:sectPr w:rsidR="008A6FC8" w:rsidRPr="004527B8" w:rsidSect="004655A6">
      <w:pgSz w:w="11984" w:h="17009"/>
      <w:pgMar w:top="851" w:right="785" w:bottom="993" w:left="1134" w:header="0" w:footer="0" w:gutter="0"/>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B22F9" w14:textId="77777777" w:rsidR="005202DF" w:rsidRDefault="005202DF" w:rsidP="00127A57">
      <w:pPr>
        <w:spacing w:after="0" w:line="240" w:lineRule="auto"/>
      </w:pPr>
      <w:r>
        <w:separator/>
      </w:r>
    </w:p>
  </w:endnote>
  <w:endnote w:type="continuationSeparator" w:id="0">
    <w:p w14:paraId="68D89442" w14:textId="77777777" w:rsidR="005202DF" w:rsidRDefault="005202DF" w:rsidP="00127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MS Gothic"/>
    <w:charset w:val="CC"/>
    <w:family w:val="swiss"/>
    <w:pitch w:val="variable"/>
    <w:sig w:usb0="A00002EF" w:usb1="5000204B" w:usb2="00000000" w:usb3="00000000" w:csb0="00000097"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
    <w:altName w:val="Calibri"/>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Полужирный">
    <w:panose1 w:val="02020803070505020304"/>
    <w:charset w:val="00"/>
    <w:family w:val="roman"/>
    <w:notTrueType/>
    <w:pitch w:val="default"/>
  </w:font>
  <w:font w:name="Andale Sans U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9CEFE" w14:textId="77777777" w:rsidR="005202DF" w:rsidRDefault="005202DF" w:rsidP="00127A57">
      <w:pPr>
        <w:spacing w:after="0" w:line="240" w:lineRule="auto"/>
      </w:pPr>
      <w:r>
        <w:separator/>
      </w:r>
    </w:p>
  </w:footnote>
  <w:footnote w:type="continuationSeparator" w:id="0">
    <w:p w14:paraId="0EEE3E50" w14:textId="77777777" w:rsidR="005202DF" w:rsidRDefault="005202DF" w:rsidP="00127A57">
      <w:pPr>
        <w:spacing w:after="0" w:line="240" w:lineRule="auto"/>
      </w:pPr>
      <w:r>
        <w:continuationSeparator/>
      </w:r>
    </w:p>
  </w:footnote>
  <w:footnote w:id="1">
    <w:p w14:paraId="67DD7A3F" w14:textId="77777777" w:rsidR="00D13CAB" w:rsidRPr="00BC66B1" w:rsidRDefault="00D13CAB" w:rsidP="0084676E">
      <w:pPr>
        <w:pStyle w:val="afff2"/>
        <w:spacing w:before="0" w:after="0" w:line="240" w:lineRule="auto"/>
        <w:rPr>
          <w:rFonts w:ascii="Times New Roman" w:hAnsi="Times New Roman"/>
        </w:rPr>
      </w:pPr>
      <w:r w:rsidRPr="00BC66B1">
        <w:rPr>
          <w:rStyle w:val="afff4"/>
          <w:rFonts w:ascii="Times New Roman" w:hAnsi="Times New Roman"/>
        </w:rPr>
        <w:footnoteRef/>
      </w:r>
      <w:r w:rsidRPr="00BC66B1">
        <w:rPr>
          <w:rFonts w:ascii="Times New Roman" w:hAnsi="Times New Roman"/>
        </w:rPr>
        <w:t xml:space="preserve"> Владелец площадки МОО «Федерация ЗОЖ»</w:t>
      </w:r>
    </w:p>
  </w:footnote>
  <w:footnote w:id="2">
    <w:p w14:paraId="3ED7922A" w14:textId="77777777" w:rsidR="00D13CAB" w:rsidRPr="00BC66B1" w:rsidRDefault="00D13CAB" w:rsidP="008A7E5F">
      <w:pPr>
        <w:pStyle w:val="afff2"/>
        <w:spacing w:before="0" w:after="0" w:line="240" w:lineRule="auto"/>
        <w:rPr>
          <w:rFonts w:ascii="Times New Roman" w:hAnsi="Times New Roman"/>
        </w:rPr>
      </w:pPr>
      <w:r w:rsidRPr="00BC66B1">
        <w:rPr>
          <w:rStyle w:val="afff4"/>
          <w:rFonts w:ascii="Times New Roman" w:hAnsi="Times New Roman"/>
        </w:rPr>
        <w:footnoteRef/>
      </w:r>
      <w:r w:rsidRPr="00BC66B1">
        <w:rPr>
          <w:rFonts w:ascii="Times New Roman" w:hAnsi="Times New Roman"/>
        </w:rPr>
        <w:t xml:space="preserve"> </w:t>
      </w:r>
      <w:r w:rsidRPr="00BC66B1">
        <w:rPr>
          <w:rStyle w:val="blk"/>
          <w:rFonts w:ascii="Times New Roman" w:hAnsi="Times New Roman"/>
          <w:bCs/>
          <w:kern w:val="32"/>
        </w:rPr>
        <w:t>Решение Совета депутатов ЗАТО г. Железногорск (Красноярский край) от 20.08.2020 № 55-335Р «Об утверждении «Генерального плана городского округа ЗАТО Железногорск на период по 2040 год»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BFDD4" w14:textId="77777777" w:rsidR="00D13CAB" w:rsidRDefault="00D13CAB" w:rsidP="00C2772D">
    <w:pPr>
      <w:pStyle w:val="a9"/>
      <w:jc w:val="center"/>
    </w:pPr>
  </w:p>
  <w:p w14:paraId="4A75986A" w14:textId="29AE1B4D" w:rsidR="00D13CAB" w:rsidRDefault="00D13CAB" w:rsidP="00C2772D">
    <w:pPr>
      <w:pStyle w:val="a9"/>
      <w:jc w:val="center"/>
    </w:pPr>
    <w:r>
      <w:fldChar w:fldCharType="begin"/>
    </w:r>
    <w:r>
      <w:instrText xml:space="preserve"> PAGE   \* MERGEFORMAT </w:instrText>
    </w:r>
    <w:r>
      <w:fldChar w:fldCharType="separate"/>
    </w:r>
    <w:r w:rsidR="00C61ED8">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750A8" w14:textId="77777777" w:rsidR="00D13CAB" w:rsidRDefault="00D13CAB" w:rsidP="00C2772D">
    <w:pPr>
      <w:spacing w:after="0" w:line="240" w:lineRule="auto"/>
      <w:jc w:val="right"/>
      <w:rPr>
        <w:rFonts w:ascii="Times New Roman" w:hAnsi="Times New Roman"/>
        <w:sz w:val="36"/>
        <w:szCs w:val="36"/>
      </w:rPr>
    </w:pPr>
  </w:p>
  <w:p w14:paraId="32FE37B1" w14:textId="77777777" w:rsidR="00D13CAB" w:rsidRDefault="00D13CAB">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1E290" w14:textId="77777777" w:rsidR="00D13CAB" w:rsidRDefault="00D13CAB" w:rsidP="00594BDA">
    <w:pPr>
      <w:pStyle w:val="a9"/>
      <w:jc w:val="center"/>
    </w:pPr>
  </w:p>
  <w:p w14:paraId="0A8DA3BB" w14:textId="42A3BAC6" w:rsidR="00D13CAB" w:rsidRDefault="00D13CAB" w:rsidP="00594BDA">
    <w:pPr>
      <w:pStyle w:val="a9"/>
      <w:jc w:val="center"/>
    </w:pPr>
    <w:r>
      <w:fldChar w:fldCharType="begin"/>
    </w:r>
    <w:r>
      <w:instrText xml:space="preserve"> PAGE   \* MERGEFORMAT </w:instrText>
    </w:r>
    <w:r>
      <w:fldChar w:fldCharType="separate"/>
    </w:r>
    <w:r w:rsidR="00FD331A">
      <w:rPr>
        <w:noProof/>
      </w:rPr>
      <w:t>55</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D5620" w14:textId="77777777" w:rsidR="00D13CAB" w:rsidRDefault="00D13CAB" w:rsidP="00594BDA">
    <w:pPr>
      <w:spacing w:after="0" w:line="240" w:lineRule="auto"/>
      <w:jc w:val="right"/>
      <w:rPr>
        <w:rFonts w:ascii="Times New Roman" w:hAnsi="Times New Roman"/>
        <w:sz w:val="36"/>
        <w:szCs w:val="36"/>
      </w:rPr>
    </w:pPr>
  </w:p>
  <w:p w14:paraId="556E1105" w14:textId="77777777" w:rsidR="00D13CAB" w:rsidRDefault="00D13CA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21E5EE5"/>
    <w:multiLevelType w:val="hybridMultilevel"/>
    <w:tmpl w:val="86445BB6"/>
    <w:lvl w:ilvl="0" w:tplc="6E74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BB599F"/>
    <w:multiLevelType w:val="hybridMultilevel"/>
    <w:tmpl w:val="C2721D7E"/>
    <w:lvl w:ilvl="0" w:tplc="6E74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B465D1"/>
    <w:multiLevelType w:val="hybridMultilevel"/>
    <w:tmpl w:val="943C4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15:restartNumberingAfterBreak="0">
    <w:nsid w:val="1AE323DF"/>
    <w:multiLevelType w:val="hybridMultilevel"/>
    <w:tmpl w:val="DB9203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B32C56"/>
    <w:multiLevelType w:val="hybridMultilevel"/>
    <w:tmpl w:val="5B10C784"/>
    <w:lvl w:ilvl="0" w:tplc="6E74F3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15:restartNumberingAfterBreak="0">
    <w:nsid w:val="27B90DFA"/>
    <w:multiLevelType w:val="hybridMultilevel"/>
    <w:tmpl w:val="E3C8139C"/>
    <w:lvl w:ilvl="0" w:tplc="6E74F3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3726824"/>
    <w:multiLevelType w:val="hybridMultilevel"/>
    <w:tmpl w:val="EFE26A50"/>
    <w:lvl w:ilvl="0" w:tplc="67AC9D06">
      <w:start w:val="1"/>
      <w:numFmt w:val="bullet"/>
      <w:lvlText w:val="­"/>
      <w:lvlJc w:val="left"/>
      <w:pPr>
        <w:ind w:left="1429" w:hanging="360"/>
      </w:pPr>
      <w:rPr>
        <w:rFonts w:ascii="Courier New" w:hAnsi="Courier New" w:hint="default"/>
        <w:w w:val="100"/>
        <w:sz w:val="24"/>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4C40279"/>
    <w:multiLevelType w:val="hybridMultilevel"/>
    <w:tmpl w:val="DD047F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5B17BE8"/>
    <w:multiLevelType w:val="hybridMultilevel"/>
    <w:tmpl w:val="7F7053CC"/>
    <w:lvl w:ilvl="0" w:tplc="2EBC38F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6265AD"/>
    <w:multiLevelType w:val="hybridMultilevel"/>
    <w:tmpl w:val="D8085C02"/>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8B7A54"/>
    <w:multiLevelType w:val="hybridMultilevel"/>
    <w:tmpl w:val="97401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D60579"/>
    <w:multiLevelType w:val="hybridMultilevel"/>
    <w:tmpl w:val="3CC6CAF4"/>
    <w:lvl w:ilvl="0" w:tplc="9FBEB87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B051D5"/>
    <w:multiLevelType w:val="hybridMultilevel"/>
    <w:tmpl w:val="1FD24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3C407A"/>
    <w:multiLevelType w:val="hybridMultilevel"/>
    <w:tmpl w:val="71C8A890"/>
    <w:lvl w:ilvl="0" w:tplc="67AC9D06">
      <w:start w:val="1"/>
      <w:numFmt w:val="bullet"/>
      <w:lvlText w:val="­"/>
      <w:lvlJc w:val="left"/>
      <w:pPr>
        <w:ind w:left="1429" w:hanging="360"/>
      </w:pPr>
      <w:rPr>
        <w:rFonts w:ascii="Courier New" w:hAnsi="Courier New" w:hint="default"/>
        <w:w w:val="100"/>
        <w:sz w:val="24"/>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928450A"/>
    <w:multiLevelType w:val="hybridMultilevel"/>
    <w:tmpl w:val="B022B6AA"/>
    <w:lvl w:ilvl="0" w:tplc="67AC9D06">
      <w:start w:val="1"/>
      <w:numFmt w:val="bullet"/>
      <w:lvlText w:val="­"/>
      <w:lvlJc w:val="left"/>
      <w:pPr>
        <w:ind w:left="1429" w:hanging="360"/>
      </w:pPr>
      <w:rPr>
        <w:rFonts w:ascii="Courier New" w:hAnsi="Courier New" w:hint="default"/>
        <w:w w:val="100"/>
        <w:sz w:val="24"/>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9643F15"/>
    <w:multiLevelType w:val="hybridMultilevel"/>
    <w:tmpl w:val="51220E92"/>
    <w:styleLink w:val="1ai"/>
    <w:lvl w:ilvl="0" w:tplc="04190001">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0"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CA34D5B"/>
    <w:multiLevelType w:val="hybridMultilevel"/>
    <w:tmpl w:val="CD8864D0"/>
    <w:lvl w:ilvl="0" w:tplc="28FE25E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3" w15:restartNumberingAfterBreak="0">
    <w:nsid w:val="525E2198"/>
    <w:multiLevelType w:val="hybridMultilevel"/>
    <w:tmpl w:val="DEDE8D2C"/>
    <w:lvl w:ilvl="0" w:tplc="28FE25E2">
      <w:start w:val="1"/>
      <w:numFmt w:val="bullet"/>
      <w:lvlText w:val="−"/>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2D61529"/>
    <w:multiLevelType w:val="hybridMultilevel"/>
    <w:tmpl w:val="F0AC868E"/>
    <w:lvl w:ilvl="0" w:tplc="0419000F">
      <w:start w:val="1"/>
      <w:numFmt w:val="bullet"/>
      <w:pStyle w:val="-S"/>
      <w:lvlText w:val=""/>
      <w:lvlJc w:val="left"/>
      <w:pPr>
        <w:ind w:left="2913" w:hanging="360"/>
      </w:pPr>
      <w:rPr>
        <w:rFonts w:ascii="Symbol" w:hAnsi="Symbol"/>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25" w15:restartNumberingAfterBreak="0">
    <w:nsid w:val="55A27794"/>
    <w:multiLevelType w:val="hybridMultilevel"/>
    <w:tmpl w:val="8A2A0D32"/>
    <w:lvl w:ilvl="0" w:tplc="B6904B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996D44"/>
    <w:multiLevelType w:val="hybridMultilevel"/>
    <w:tmpl w:val="5ECA0970"/>
    <w:lvl w:ilvl="0" w:tplc="A6EC5680">
      <w:start w:val="1"/>
      <w:numFmt w:val="bullet"/>
      <w:pStyle w:val="Geonika"/>
      <w:lvlText w:val=""/>
      <w:lvlJc w:val="left"/>
      <w:pPr>
        <w:ind w:left="720" w:hanging="360"/>
      </w:pPr>
      <w:rPr>
        <w:rFonts w:ascii="Symbol" w:hAnsi="Symbol" w:hint="default"/>
      </w:rPr>
    </w:lvl>
    <w:lvl w:ilvl="1" w:tplc="FACCEDE2" w:tentative="1">
      <w:start w:val="1"/>
      <w:numFmt w:val="bullet"/>
      <w:lvlText w:val="o"/>
      <w:lvlJc w:val="left"/>
      <w:pPr>
        <w:ind w:left="1440" w:hanging="360"/>
      </w:pPr>
      <w:rPr>
        <w:rFonts w:ascii="Courier New" w:hAnsi="Courier New" w:cs="Courier New" w:hint="default"/>
      </w:rPr>
    </w:lvl>
    <w:lvl w:ilvl="2" w:tplc="94564776" w:tentative="1">
      <w:start w:val="1"/>
      <w:numFmt w:val="bullet"/>
      <w:lvlText w:val=""/>
      <w:lvlJc w:val="left"/>
      <w:pPr>
        <w:ind w:left="2160" w:hanging="360"/>
      </w:pPr>
      <w:rPr>
        <w:rFonts w:ascii="Wingdings" w:hAnsi="Wingdings" w:hint="default"/>
      </w:rPr>
    </w:lvl>
    <w:lvl w:ilvl="3" w:tplc="CBB8EB38" w:tentative="1">
      <w:start w:val="1"/>
      <w:numFmt w:val="bullet"/>
      <w:lvlText w:val=""/>
      <w:lvlJc w:val="left"/>
      <w:pPr>
        <w:ind w:left="2880" w:hanging="360"/>
      </w:pPr>
      <w:rPr>
        <w:rFonts w:ascii="Symbol" w:hAnsi="Symbol" w:hint="default"/>
      </w:rPr>
    </w:lvl>
    <w:lvl w:ilvl="4" w:tplc="812CD81E" w:tentative="1">
      <w:start w:val="1"/>
      <w:numFmt w:val="bullet"/>
      <w:lvlText w:val="o"/>
      <w:lvlJc w:val="left"/>
      <w:pPr>
        <w:ind w:left="3600" w:hanging="360"/>
      </w:pPr>
      <w:rPr>
        <w:rFonts w:ascii="Courier New" w:hAnsi="Courier New" w:cs="Courier New" w:hint="default"/>
      </w:rPr>
    </w:lvl>
    <w:lvl w:ilvl="5" w:tplc="B3E016B8" w:tentative="1">
      <w:start w:val="1"/>
      <w:numFmt w:val="bullet"/>
      <w:lvlText w:val=""/>
      <w:lvlJc w:val="left"/>
      <w:pPr>
        <w:ind w:left="4320" w:hanging="360"/>
      </w:pPr>
      <w:rPr>
        <w:rFonts w:ascii="Wingdings" w:hAnsi="Wingdings" w:hint="default"/>
      </w:rPr>
    </w:lvl>
    <w:lvl w:ilvl="6" w:tplc="15F8523E" w:tentative="1">
      <w:start w:val="1"/>
      <w:numFmt w:val="bullet"/>
      <w:lvlText w:val=""/>
      <w:lvlJc w:val="left"/>
      <w:pPr>
        <w:ind w:left="5040" w:hanging="360"/>
      </w:pPr>
      <w:rPr>
        <w:rFonts w:ascii="Symbol" w:hAnsi="Symbol" w:hint="default"/>
      </w:rPr>
    </w:lvl>
    <w:lvl w:ilvl="7" w:tplc="6ED669CA" w:tentative="1">
      <w:start w:val="1"/>
      <w:numFmt w:val="bullet"/>
      <w:lvlText w:val="o"/>
      <w:lvlJc w:val="left"/>
      <w:pPr>
        <w:ind w:left="5760" w:hanging="360"/>
      </w:pPr>
      <w:rPr>
        <w:rFonts w:ascii="Courier New" w:hAnsi="Courier New" w:cs="Courier New" w:hint="default"/>
      </w:rPr>
    </w:lvl>
    <w:lvl w:ilvl="8" w:tplc="C7AEE198" w:tentative="1">
      <w:start w:val="1"/>
      <w:numFmt w:val="bullet"/>
      <w:lvlText w:val=""/>
      <w:lvlJc w:val="left"/>
      <w:pPr>
        <w:ind w:left="6480" w:hanging="360"/>
      </w:pPr>
      <w:rPr>
        <w:rFonts w:ascii="Wingdings" w:hAnsi="Wingdings" w:hint="default"/>
      </w:rPr>
    </w:lvl>
  </w:abstractNum>
  <w:abstractNum w:abstractNumId="27" w15:restartNumberingAfterBreak="0">
    <w:nsid w:val="5C254C2B"/>
    <w:multiLevelType w:val="hybridMultilevel"/>
    <w:tmpl w:val="A700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F3A09EF"/>
    <w:multiLevelType w:val="hybridMultilevel"/>
    <w:tmpl w:val="E3609B7A"/>
    <w:lvl w:ilvl="0" w:tplc="28FE25E2">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562B84"/>
    <w:multiLevelType w:val="hybridMultilevel"/>
    <w:tmpl w:val="28AA682C"/>
    <w:name w:val="WW8Num82"/>
    <w:lvl w:ilvl="0" w:tplc="E9BEDB32">
      <w:start w:val="1"/>
      <w:numFmt w:val="decimal"/>
      <w:lvlText w:val="%1."/>
      <w:lvlJc w:val="left"/>
      <w:pPr>
        <w:ind w:left="720" w:hanging="360"/>
      </w:p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15:restartNumberingAfterBreak="0">
    <w:nsid w:val="5FF21568"/>
    <w:multiLevelType w:val="hybridMultilevel"/>
    <w:tmpl w:val="D9C4ED84"/>
    <w:lvl w:ilvl="0" w:tplc="28FE25E2">
      <w:start w:val="1"/>
      <w:numFmt w:val="bullet"/>
      <w:lvlText w:val="−"/>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02B1084"/>
    <w:multiLevelType w:val="hybridMultilevel"/>
    <w:tmpl w:val="849CB638"/>
    <w:lvl w:ilvl="0" w:tplc="04190001">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1890BBE"/>
    <w:multiLevelType w:val="hybridMultilevel"/>
    <w:tmpl w:val="7458D7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36D237D"/>
    <w:multiLevelType w:val="multilevel"/>
    <w:tmpl w:val="C65C3EB4"/>
    <w:lvl w:ilvl="0">
      <w:start w:val="1"/>
      <w:numFmt w:val="bullet"/>
      <w:pStyle w:val="a2"/>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4" w15:restartNumberingAfterBreak="0">
    <w:nsid w:val="6959433F"/>
    <w:multiLevelType w:val="hybridMultilevel"/>
    <w:tmpl w:val="2C10DBA2"/>
    <w:lvl w:ilvl="0" w:tplc="67AC9D06">
      <w:start w:val="1"/>
      <w:numFmt w:val="bullet"/>
      <w:lvlText w:val="­"/>
      <w:lvlJc w:val="left"/>
      <w:pPr>
        <w:ind w:left="1429" w:hanging="360"/>
      </w:pPr>
      <w:rPr>
        <w:rFonts w:ascii="Courier New" w:hAnsi="Courier New" w:hint="default"/>
        <w:w w:val="100"/>
        <w:sz w:val="24"/>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0460310"/>
    <w:multiLevelType w:val="hybridMultilevel"/>
    <w:tmpl w:val="69264BC8"/>
    <w:lvl w:ilvl="0" w:tplc="28FE25E2">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7" w15:restartNumberingAfterBreak="0">
    <w:nsid w:val="7CE07918"/>
    <w:multiLevelType w:val="hybridMultilevel"/>
    <w:tmpl w:val="C1B86B34"/>
    <w:lvl w:ilvl="0" w:tplc="0FD47662">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3"/>
  </w:num>
  <w:num w:numId="3">
    <w:abstractNumId w:val="4"/>
  </w:num>
  <w:num w:numId="4">
    <w:abstractNumId w:val="9"/>
  </w:num>
  <w:num w:numId="5">
    <w:abstractNumId w:val="22"/>
  </w:num>
  <w:num w:numId="6">
    <w:abstractNumId w:val="0"/>
  </w:num>
  <w:num w:numId="7">
    <w:abstractNumId w:val="20"/>
  </w:num>
  <w:num w:numId="8">
    <w:abstractNumId w:val="19"/>
  </w:num>
  <w:num w:numId="9">
    <w:abstractNumId w:val="26"/>
  </w:num>
  <w:num w:numId="10">
    <w:abstractNumId w:val="7"/>
  </w:num>
  <w:num w:numId="11">
    <w:abstractNumId w:val="24"/>
  </w:num>
  <w:num w:numId="12">
    <w:abstractNumId w:val="36"/>
  </w:num>
  <w:num w:numId="13">
    <w:abstractNumId w:val="16"/>
  </w:num>
  <w:num w:numId="14">
    <w:abstractNumId w:val="34"/>
  </w:num>
  <w:num w:numId="15">
    <w:abstractNumId w:val="10"/>
  </w:num>
  <w:num w:numId="16">
    <w:abstractNumId w:val="18"/>
  </w:num>
  <w:num w:numId="17">
    <w:abstractNumId w:val="17"/>
  </w:num>
  <w:num w:numId="18">
    <w:abstractNumId w:val="28"/>
  </w:num>
  <w:num w:numId="19">
    <w:abstractNumId w:val="12"/>
  </w:num>
  <w:num w:numId="20">
    <w:abstractNumId w:val="23"/>
  </w:num>
  <w:num w:numId="21">
    <w:abstractNumId w:val="37"/>
  </w:num>
  <w:num w:numId="22">
    <w:abstractNumId w:val="15"/>
  </w:num>
  <w:num w:numId="23">
    <w:abstractNumId w:val="30"/>
  </w:num>
  <w:num w:numId="24">
    <w:abstractNumId w:val="25"/>
  </w:num>
  <w:num w:numId="25">
    <w:abstractNumId w:val="8"/>
  </w:num>
  <w:num w:numId="26">
    <w:abstractNumId w:val="1"/>
  </w:num>
  <w:num w:numId="27">
    <w:abstractNumId w:val="2"/>
  </w:num>
  <w:num w:numId="28">
    <w:abstractNumId w:val="6"/>
  </w:num>
  <w:num w:numId="29">
    <w:abstractNumId w:val="31"/>
  </w:num>
  <w:num w:numId="30">
    <w:abstractNumId w:val="35"/>
  </w:num>
  <w:num w:numId="31">
    <w:abstractNumId w:val="13"/>
  </w:num>
  <w:num w:numId="32">
    <w:abstractNumId w:val="3"/>
  </w:num>
  <w:num w:numId="33">
    <w:abstractNumId w:val="14"/>
  </w:num>
  <w:num w:numId="34">
    <w:abstractNumId w:val="32"/>
  </w:num>
  <w:num w:numId="35">
    <w:abstractNumId w:val="5"/>
  </w:num>
  <w:num w:numId="36">
    <w:abstractNumId w:val="27"/>
  </w:num>
  <w:num w:numId="37">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ru-RU" w:vendorID="64" w:dllVersion="131078" w:nlCheck="1" w:checkStyle="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A57"/>
    <w:rsid w:val="00001EB4"/>
    <w:rsid w:val="0000266F"/>
    <w:rsid w:val="000046A1"/>
    <w:rsid w:val="00010D8C"/>
    <w:rsid w:val="00010F94"/>
    <w:rsid w:val="00014AAE"/>
    <w:rsid w:val="0002121D"/>
    <w:rsid w:val="00023A52"/>
    <w:rsid w:val="00023FE6"/>
    <w:rsid w:val="00025052"/>
    <w:rsid w:val="00025BB7"/>
    <w:rsid w:val="00026FEF"/>
    <w:rsid w:val="00033DA7"/>
    <w:rsid w:val="00034016"/>
    <w:rsid w:val="00036C65"/>
    <w:rsid w:val="000454D3"/>
    <w:rsid w:val="000544C4"/>
    <w:rsid w:val="00056146"/>
    <w:rsid w:val="0005645B"/>
    <w:rsid w:val="00062529"/>
    <w:rsid w:val="0006311E"/>
    <w:rsid w:val="00064180"/>
    <w:rsid w:val="00065B6A"/>
    <w:rsid w:val="00067CDA"/>
    <w:rsid w:val="00073B6E"/>
    <w:rsid w:val="000756D9"/>
    <w:rsid w:val="00081797"/>
    <w:rsid w:val="000831FE"/>
    <w:rsid w:val="0008515D"/>
    <w:rsid w:val="000A2327"/>
    <w:rsid w:val="000A374D"/>
    <w:rsid w:val="000A4BB6"/>
    <w:rsid w:val="000A5434"/>
    <w:rsid w:val="000A70DD"/>
    <w:rsid w:val="000B0DF6"/>
    <w:rsid w:val="000B0EDB"/>
    <w:rsid w:val="000B5661"/>
    <w:rsid w:val="000C0566"/>
    <w:rsid w:val="000C2AE5"/>
    <w:rsid w:val="000C4B4E"/>
    <w:rsid w:val="000E0F8E"/>
    <w:rsid w:val="000E1AB9"/>
    <w:rsid w:val="000E42DE"/>
    <w:rsid w:val="000E45AC"/>
    <w:rsid w:val="000E5E6A"/>
    <w:rsid w:val="000E6D7E"/>
    <w:rsid w:val="000F3C45"/>
    <w:rsid w:val="000F725D"/>
    <w:rsid w:val="00103269"/>
    <w:rsid w:val="00105F07"/>
    <w:rsid w:val="00106CFA"/>
    <w:rsid w:val="0011000A"/>
    <w:rsid w:val="001128E7"/>
    <w:rsid w:val="001156B4"/>
    <w:rsid w:val="00116124"/>
    <w:rsid w:val="001162B3"/>
    <w:rsid w:val="00117BF1"/>
    <w:rsid w:val="00122125"/>
    <w:rsid w:val="0012260E"/>
    <w:rsid w:val="00123A34"/>
    <w:rsid w:val="001245B4"/>
    <w:rsid w:val="00127A57"/>
    <w:rsid w:val="0013010F"/>
    <w:rsid w:val="0014303F"/>
    <w:rsid w:val="00146A20"/>
    <w:rsid w:val="00147B64"/>
    <w:rsid w:val="001501C2"/>
    <w:rsid w:val="00151309"/>
    <w:rsid w:val="00151B5F"/>
    <w:rsid w:val="00155AFA"/>
    <w:rsid w:val="00162087"/>
    <w:rsid w:val="00163CFC"/>
    <w:rsid w:val="00166C20"/>
    <w:rsid w:val="00166E5C"/>
    <w:rsid w:val="0017460C"/>
    <w:rsid w:val="001746EB"/>
    <w:rsid w:val="001750F4"/>
    <w:rsid w:val="00176A29"/>
    <w:rsid w:val="00176C64"/>
    <w:rsid w:val="001849DD"/>
    <w:rsid w:val="00185CB7"/>
    <w:rsid w:val="001923ED"/>
    <w:rsid w:val="001927E4"/>
    <w:rsid w:val="00193B22"/>
    <w:rsid w:val="00195203"/>
    <w:rsid w:val="001A6A78"/>
    <w:rsid w:val="001A6AC4"/>
    <w:rsid w:val="001B2D6B"/>
    <w:rsid w:val="001B4F2A"/>
    <w:rsid w:val="001B78A8"/>
    <w:rsid w:val="001B7E1D"/>
    <w:rsid w:val="001C11B2"/>
    <w:rsid w:val="001C1EA1"/>
    <w:rsid w:val="001C2730"/>
    <w:rsid w:val="001C3481"/>
    <w:rsid w:val="001D422E"/>
    <w:rsid w:val="001D6898"/>
    <w:rsid w:val="001D6C92"/>
    <w:rsid w:val="001D7CAF"/>
    <w:rsid w:val="001E1AC8"/>
    <w:rsid w:val="001E5B7A"/>
    <w:rsid w:val="001F054E"/>
    <w:rsid w:val="001F506E"/>
    <w:rsid w:val="00202B92"/>
    <w:rsid w:val="002050E4"/>
    <w:rsid w:val="0020736E"/>
    <w:rsid w:val="0021464C"/>
    <w:rsid w:val="00217CEA"/>
    <w:rsid w:val="002201C9"/>
    <w:rsid w:val="00220B4E"/>
    <w:rsid w:val="00221860"/>
    <w:rsid w:val="00224230"/>
    <w:rsid w:val="00227C80"/>
    <w:rsid w:val="00227D86"/>
    <w:rsid w:val="00230C15"/>
    <w:rsid w:val="00231109"/>
    <w:rsid w:val="002317BE"/>
    <w:rsid w:val="00236260"/>
    <w:rsid w:val="00241230"/>
    <w:rsid w:val="00241F7A"/>
    <w:rsid w:val="002423B0"/>
    <w:rsid w:val="00244BE7"/>
    <w:rsid w:val="002463A2"/>
    <w:rsid w:val="00253B4C"/>
    <w:rsid w:val="0025625B"/>
    <w:rsid w:val="00256E5A"/>
    <w:rsid w:val="00256F6D"/>
    <w:rsid w:val="00256F8F"/>
    <w:rsid w:val="0025784A"/>
    <w:rsid w:val="00257A0A"/>
    <w:rsid w:val="002625A1"/>
    <w:rsid w:val="00263DA8"/>
    <w:rsid w:val="00263EDE"/>
    <w:rsid w:val="00267236"/>
    <w:rsid w:val="00270EA4"/>
    <w:rsid w:val="002718CD"/>
    <w:rsid w:val="00275B11"/>
    <w:rsid w:val="00277ADE"/>
    <w:rsid w:val="00277EE4"/>
    <w:rsid w:val="00280779"/>
    <w:rsid w:val="00280F4D"/>
    <w:rsid w:val="002822AA"/>
    <w:rsid w:val="0028280B"/>
    <w:rsid w:val="00283C4A"/>
    <w:rsid w:val="00284659"/>
    <w:rsid w:val="00287785"/>
    <w:rsid w:val="00287E50"/>
    <w:rsid w:val="0029126E"/>
    <w:rsid w:val="00293ACC"/>
    <w:rsid w:val="002B2A6E"/>
    <w:rsid w:val="002B3D13"/>
    <w:rsid w:val="002B4B78"/>
    <w:rsid w:val="002C24B9"/>
    <w:rsid w:val="002D5C55"/>
    <w:rsid w:val="002E3B21"/>
    <w:rsid w:val="002F189C"/>
    <w:rsid w:val="002F3814"/>
    <w:rsid w:val="002F4A06"/>
    <w:rsid w:val="002F55E7"/>
    <w:rsid w:val="002F6B39"/>
    <w:rsid w:val="00302F0A"/>
    <w:rsid w:val="00304D63"/>
    <w:rsid w:val="00315B67"/>
    <w:rsid w:val="00320EF2"/>
    <w:rsid w:val="0032406F"/>
    <w:rsid w:val="00326232"/>
    <w:rsid w:val="00326E1F"/>
    <w:rsid w:val="003342F1"/>
    <w:rsid w:val="00334741"/>
    <w:rsid w:val="00337B3D"/>
    <w:rsid w:val="0034396D"/>
    <w:rsid w:val="0034589C"/>
    <w:rsid w:val="00346A7A"/>
    <w:rsid w:val="0035208E"/>
    <w:rsid w:val="0035251A"/>
    <w:rsid w:val="003551A4"/>
    <w:rsid w:val="0036371B"/>
    <w:rsid w:val="00363AA9"/>
    <w:rsid w:val="003667B3"/>
    <w:rsid w:val="00370901"/>
    <w:rsid w:val="0037204E"/>
    <w:rsid w:val="00374472"/>
    <w:rsid w:val="003761CA"/>
    <w:rsid w:val="003776EE"/>
    <w:rsid w:val="0038203D"/>
    <w:rsid w:val="003849A9"/>
    <w:rsid w:val="00391CFF"/>
    <w:rsid w:val="003933BC"/>
    <w:rsid w:val="003941AA"/>
    <w:rsid w:val="00395A74"/>
    <w:rsid w:val="003B1522"/>
    <w:rsid w:val="003B1696"/>
    <w:rsid w:val="003B1B44"/>
    <w:rsid w:val="003B1E1D"/>
    <w:rsid w:val="003B436B"/>
    <w:rsid w:val="003B6895"/>
    <w:rsid w:val="003B7965"/>
    <w:rsid w:val="003C0A41"/>
    <w:rsid w:val="003C42A9"/>
    <w:rsid w:val="003C6334"/>
    <w:rsid w:val="003C6FC8"/>
    <w:rsid w:val="003D370B"/>
    <w:rsid w:val="003D4766"/>
    <w:rsid w:val="003E02CE"/>
    <w:rsid w:val="003E1543"/>
    <w:rsid w:val="003E1C77"/>
    <w:rsid w:val="003E3150"/>
    <w:rsid w:val="003E44F1"/>
    <w:rsid w:val="003F4239"/>
    <w:rsid w:val="003F4F00"/>
    <w:rsid w:val="003F4FD5"/>
    <w:rsid w:val="004017AE"/>
    <w:rsid w:val="00413B40"/>
    <w:rsid w:val="004142D5"/>
    <w:rsid w:val="00414E1D"/>
    <w:rsid w:val="00415C2A"/>
    <w:rsid w:val="004169D1"/>
    <w:rsid w:val="004175B7"/>
    <w:rsid w:val="004224AE"/>
    <w:rsid w:val="00422593"/>
    <w:rsid w:val="00426BC1"/>
    <w:rsid w:val="0043422B"/>
    <w:rsid w:val="004423A8"/>
    <w:rsid w:val="0044746E"/>
    <w:rsid w:val="004524FA"/>
    <w:rsid w:val="004527B8"/>
    <w:rsid w:val="00453775"/>
    <w:rsid w:val="00454376"/>
    <w:rsid w:val="00455521"/>
    <w:rsid w:val="004608EF"/>
    <w:rsid w:val="004623C6"/>
    <w:rsid w:val="004640A7"/>
    <w:rsid w:val="0046474B"/>
    <w:rsid w:val="004655A6"/>
    <w:rsid w:val="00471FF0"/>
    <w:rsid w:val="00473218"/>
    <w:rsid w:val="00476288"/>
    <w:rsid w:val="0049249D"/>
    <w:rsid w:val="00494CAA"/>
    <w:rsid w:val="004A0CDE"/>
    <w:rsid w:val="004A358B"/>
    <w:rsid w:val="004A3F47"/>
    <w:rsid w:val="004A4A89"/>
    <w:rsid w:val="004A67BE"/>
    <w:rsid w:val="004B2173"/>
    <w:rsid w:val="004B2FBE"/>
    <w:rsid w:val="004B40CF"/>
    <w:rsid w:val="004B73E7"/>
    <w:rsid w:val="004C529A"/>
    <w:rsid w:val="004C62CC"/>
    <w:rsid w:val="004C6BCC"/>
    <w:rsid w:val="004D2465"/>
    <w:rsid w:val="004D259D"/>
    <w:rsid w:val="004D3286"/>
    <w:rsid w:val="004D4008"/>
    <w:rsid w:val="004D4CC8"/>
    <w:rsid w:val="004D51EA"/>
    <w:rsid w:val="004D6AA8"/>
    <w:rsid w:val="004E0E1C"/>
    <w:rsid w:val="004E1AC1"/>
    <w:rsid w:val="004E5E33"/>
    <w:rsid w:val="004E6B31"/>
    <w:rsid w:val="004F2376"/>
    <w:rsid w:val="00503BA4"/>
    <w:rsid w:val="00507C5B"/>
    <w:rsid w:val="005101F8"/>
    <w:rsid w:val="00510554"/>
    <w:rsid w:val="00512656"/>
    <w:rsid w:val="00513791"/>
    <w:rsid w:val="00517F94"/>
    <w:rsid w:val="005202DF"/>
    <w:rsid w:val="0052068E"/>
    <w:rsid w:val="00523954"/>
    <w:rsid w:val="00523C08"/>
    <w:rsid w:val="00525ABC"/>
    <w:rsid w:val="005301EB"/>
    <w:rsid w:val="00532B02"/>
    <w:rsid w:val="00533119"/>
    <w:rsid w:val="0053325D"/>
    <w:rsid w:val="00534A17"/>
    <w:rsid w:val="00541B30"/>
    <w:rsid w:val="005431D3"/>
    <w:rsid w:val="005442D2"/>
    <w:rsid w:val="005464E3"/>
    <w:rsid w:val="00552247"/>
    <w:rsid w:val="005543CA"/>
    <w:rsid w:val="005572FE"/>
    <w:rsid w:val="00563046"/>
    <w:rsid w:val="005645B1"/>
    <w:rsid w:val="005655DD"/>
    <w:rsid w:val="0057039D"/>
    <w:rsid w:val="0057584D"/>
    <w:rsid w:val="00576B87"/>
    <w:rsid w:val="005820AF"/>
    <w:rsid w:val="00582318"/>
    <w:rsid w:val="005828A2"/>
    <w:rsid w:val="0059342E"/>
    <w:rsid w:val="00593F34"/>
    <w:rsid w:val="00594BDA"/>
    <w:rsid w:val="00594C84"/>
    <w:rsid w:val="00594CA1"/>
    <w:rsid w:val="005A0173"/>
    <w:rsid w:val="005A0838"/>
    <w:rsid w:val="005A0BFA"/>
    <w:rsid w:val="005A5D2C"/>
    <w:rsid w:val="005B7194"/>
    <w:rsid w:val="005B7823"/>
    <w:rsid w:val="005C157B"/>
    <w:rsid w:val="005C3588"/>
    <w:rsid w:val="005C75A5"/>
    <w:rsid w:val="005D2A1D"/>
    <w:rsid w:val="005D2C11"/>
    <w:rsid w:val="005D778B"/>
    <w:rsid w:val="005E08E4"/>
    <w:rsid w:val="005E0F63"/>
    <w:rsid w:val="005E1A01"/>
    <w:rsid w:val="005E2D62"/>
    <w:rsid w:val="005E6C73"/>
    <w:rsid w:val="005E7355"/>
    <w:rsid w:val="005F0245"/>
    <w:rsid w:val="005F11D9"/>
    <w:rsid w:val="005F339D"/>
    <w:rsid w:val="005F3422"/>
    <w:rsid w:val="005F4FA6"/>
    <w:rsid w:val="005F6387"/>
    <w:rsid w:val="005F7C46"/>
    <w:rsid w:val="00601A5C"/>
    <w:rsid w:val="00605E16"/>
    <w:rsid w:val="00610CC5"/>
    <w:rsid w:val="00613E51"/>
    <w:rsid w:val="00615A0C"/>
    <w:rsid w:val="006171A4"/>
    <w:rsid w:val="00617A5C"/>
    <w:rsid w:val="00620616"/>
    <w:rsid w:val="00620FDA"/>
    <w:rsid w:val="00622DE7"/>
    <w:rsid w:val="00624050"/>
    <w:rsid w:val="00637D15"/>
    <w:rsid w:val="006420BF"/>
    <w:rsid w:val="00645652"/>
    <w:rsid w:val="006463AE"/>
    <w:rsid w:val="0066273F"/>
    <w:rsid w:val="006632DB"/>
    <w:rsid w:val="00666960"/>
    <w:rsid w:val="00671BE1"/>
    <w:rsid w:val="00674128"/>
    <w:rsid w:val="00676051"/>
    <w:rsid w:val="00686C5D"/>
    <w:rsid w:val="00690836"/>
    <w:rsid w:val="00690A0A"/>
    <w:rsid w:val="006916AC"/>
    <w:rsid w:val="0069330D"/>
    <w:rsid w:val="00694FF5"/>
    <w:rsid w:val="006A357A"/>
    <w:rsid w:val="006A3653"/>
    <w:rsid w:val="006A384A"/>
    <w:rsid w:val="006A4D4C"/>
    <w:rsid w:val="006B0DFC"/>
    <w:rsid w:val="006B23B5"/>
    <w:rsid w:val="006C026A"/>
    <w:rsid w:val="006C2F32"/>
    <w:rsid w:val="006C3355"/>
    <w:rsid w:val="006C33E8"/>
    <w:rsid w:val="006C6D01"/>
    <w:rsid w:val="006D0450"/>
    <w:rsid w:val="006D048B"/>
    <w:rsid w:val="006D0CD2"/>
    <w:rsid w:val="006D0D0A"/>
    <w:rsid w:val="006D211B"/>
    <w:rsid w:val="006D2222"/>
    <w:rsid w:val="006D59C0"/>
    <w:rsid w:val="006E2755"/>
    <w:rsid w:val="006E6758"/>
    <w:rsid w:val="006E7A3A"/>
    <w:rsid w:val="006F40A3"/>
    <w:rsid w:val="00701BD6"/>
    <w:rsid w:val="00706804"/>
    <w:rsid w:val="007131CD"/>
    <w:rsid w:val="00713F5C"/>
    <w:rsid w:val="007177AC"/>
    <w:rsid w:val="00717B69"/>
    <w:rsid w:val="007204AF"/>
    <w:rsid w:val="00721691"/>
    <w:rsid w:val="00722106"/>
    <w:rsid w:val="00723F70"/>
    <w:rsid w:val="007257E9"/>
    <w:rsid w:val="00725F58"/>
    <w:rsid w:val="00726D2D"/>
    <w:rsid w:val="00734554"/>
    <w:rsid w:val="00735023"/>
    <w:rsid w:val="00735A69"/>
    <w:rsid w:val="0075125A"/>
    <w:rsid w:val="00754655"/>
    <w:rsid w:val="00760112"/>
    <w:rsid w:val="007630B5"/>
    <w:rsid w:val="00767466"/>
    <w:rsid w:val="007720F5"/>
    <w:rsid w:val="0077416D"/>
    <w:rsid w:val="00775380"/>
    <w:rsid w:val="00775425"/>
    <w:rsid w:val="0077647A"/>
    <w:rsid w:val="0078311D"/>
    <w:rsid w:val="00784912"/>
    <w:rsid w:val="00784E0A"/>
    <w:rsid w:val="0078700B"/>
    <w:rsid w:val="00790051"/>
    <w:rsid w:val="007924CF"/>
    <w:rsid w:val="00794F88"/>
    <w:rsid w:val="00797121"/>
    <w:rsid w:val="007A0B23"/>
    <w:rsid w:val="007A20DE"/>
    <w:rsid w:val="007A439C"/>
    <w:rsid w:val="007A4414"/>
    <w:rsid w:val="007B1BB4"/>
    <w:rsid w:val="007B212A"/>
    <w:rsid w:val="007B775D"/>
    <w:rsid w:val="007C0E19"/>
    <w:rsid w:val="007C44A6"/>
    <w:rsid w:val="007D23F7"/>
    <w:rsid w:val="007D64A2"/>
    <w:rsid w:val="007E35AA"/>
    <w:rsid w:val="007E3AFF"/>
    <w:rsid w:val="007E3F3E"/>
    <w:rsid w:val="007E58BA"/>
    <w:rsid w:val="007F01A4"/>
    <w:rsid w:val="007F1BD6"/>
    <w:rsid w:val="007F459B"/>
    <w:rsid w:val="007F6CA2"/>
    <w:rsid w:val="007F6F56"/>
    <w:rsid w:val="00802651"/>
    <w:rsid w:val="008034EE"/>
    <w:rsid w:val="00806EF2"/>
    <w:rsid w:val="00812EEC"/>
    <w:rsid w:val="00813B45"/>
    <w:rsid w:val="00813C6E"/>
    <w:rsid w:val="00823E66"/>
    <w:rsid w:val="00825A3B"/>
    <w:rsid w:val="008267D0"/>
    <w:rsid w:val="008275D8"/>
    <w:rsid w:val="00832037"/>
    <w:rsid w:val="00832C99"/>
    <w:rsid w:val="008338E9"/>
    <w:rsid w:val="00834C8A"/>
    <w:rsid w:val="0083581F"/>
    <w:rsid w:val="00836650"/>
    <w:rsid w:val="00836E08"/>
    <w:rsid w:val="0084676E"/>
    <w:rsid w:val="00852190"/>
    <w:rsid w:val="00853B45"/>
    <w:rsid w:val="00857203"/>
    <w:rsid w:val="00863037"/>
    <w:rsid w:val="00871BFD"/>
    <w:rsid w:val="00876132"/>
    <w:rsid w:val="00880A36"/>
    <w:rsid w:val="00883C46"/>
    <w:rsid w:val="00884940"/>
    <w:rsid w:val="008879AF"/>
    <w:rsid w:val="00887C0F"/>
    <w:rsid w:val="0089275B"/>
    <w:rsid w:val="00893D6A"/>
    <w:rsid w:val="00896E69"/>
    <w:rsid w:val="0089790E"/>
    <w:rsid w:val="008A0A05"/>
    <w:rsid w:val="008A10E8"/>
    <w:rsid w:val="008A1274"/>
    <w:rsid w:val="008A16F9"/>
    <w:rsid w:val="008A3B95"/>
    <w:rsid w:val="008A682A"/>
    <w:rsid w:val="008A6FC8"/>
    <w:rsid w:val="008A7E5F"/>
    <w:rsid w:val="008B0F92"/>
    <w:rsid w:val="008B50F4"/>
    <w:rsid w:val="008B5AA0"/>
    <w:rsid w:val="008C5140"/>
    <w:rsid w:val="008C6608"/>
    <w:rsid w:val="008D0C42"/>
    <w:rsid w:val="008D38A3"/>
    <w:rsid w:val="008D40D8"/>
    <w:rsid w:val="008D5449"/>
    <w:rsid w:val="008D6EF6"/>
    <w:rsid w:val="008E7AAF"/>
    <w:rsid w:val="008E7E04"/>
    <w:rsid w:val="008F07B2"/>
    <w:rsid w:val="008F0BFE"/>
    <w:rsid w:val="008F0DD4"/>
    <w:rsid w:val="008F2EDC"/>
    <w:rsid w:val="008F446C"/>
    <w:rsid w:val="008F5BC3"/>
    <w:rsid w:val="008F777E"/>
    <w:rsid w:val="00900F1E"/>
    <w:rsid w:val="00901C5B"/>
    <w:rsid w:val="00905773"/>
    <w:rsid w:val="0090690C"/>
    <w:rsid w:val="009070A3"/>
    <w:rsid w:val="00911C7B"/>
    <w:rsid w:val="00916A45"/>
    <w:rsid w:val="00922D8B"/>
    <w:rsid w:val="0092544B"/>
    <w:rsid w:val="009262CA"/>
    <w:rsid w:val="00931AC1"/>
    <w:rsid w:val="00936020"/>
    <w:rsid w:val="00942FF3"/>
    <w:rsid w:val="0094397B"/>
    <w:rsid w:val="00943D38"/>
    <w:rsid w:val="0095000B"/>
    <w:rsid w:val="00951261"/>
    <w:rsid w:val="0095209F"/>
    <w:rsid w:val="009520D5"/>
    <w:rsid w:val="009540D3"/>
    <w:rsid w:val="00956B51"/>
    <w:rsid w:val="00960C31"/>
    <w:rsid w:val="00960E13"/>
    <w:rsid w:val="00961023"/>
    <w:rsid w:val="00961E1E"/>
    <w:rsid w:val="00965EED"/>
    <w:rsid w:val="00970E77"/>
    <w:rsid w:val="00974803"/>
    <w:rsid w:val="009806B0"/>
    <w:rsid w:val="00981DB9"/>
    <w:rsid w:val="009862B1"/>
    <w:rsid w:val="0098723D"/>
    <w:rsid w:val="00990326"/>
    <w:rsid w:val="00993ACF"/>
    <w:rsid w:val="00993FFF"/>
    <w:rsid w:val="0099442D"/>
    <w:rsid w:val="00996B71"/>
    <w:rsid w:val="00996EC3"/>
    <w:rsid w:val="009A22A4"/>
    <w:rsid w:val="009B0E8A"/>
    <w:rsid w:val="009B3407"/>
    <w:rsid w:val="009B6B38"/>
    <w:rsid w:val="009C0011"/>
    <w:rsid w:val="009C059A"/>
    <w:rsid w:val="009C220A"/>
    <w:rsid w:val="009C227F"/>
    <w:rsid w:val="009C2BA1"/>
    <w:rsid w:val="009C38AF"/>
    <w:rsid w:val="009E008E"/>
    <w:rsid w:val="009E0556"/>
    <w:rsid w:val="009E0A5D"/>
    <w:rsid w:val="009E15EC"/>
    <w:rsid w:val="009E59A7"/>
    <w:rsid w:val="009E5F3F"/>
    <w:rsid w:val="009E68A9"/>
    <w:rsid w:val="009F007E"/>
    <w:rsid w:val="009F08CF"/>
    <w:rsid w:val="009F0ABC"/>
    <w:rsid w:val="009F1721"/>
    <w:rsid w:val="009F18F9"/>
    <w:rsid w:val="009F1E0A"/>
    <w:rsid w:val="009F2670"/>
    <w:rsid w:val="009F72FF"/>
    <w:rsid w:val="00A009F9"/>
    <w:rsid w:val="00A01381"/>
    <w:rsid w:val="00A070F7"/>
    <w:rsid w:val="00A07F09"/>
    <w:rsid w:val="00A12C07"/>
    <w:rsid w:val="00A14728"/>
    <w:rsid w:val="00A15A02"/>
    <w:rsid w:val="00A21E71"/>
    <w:rsid w:val="00A225BA"/>
    <w:rsid w:val="00A22F72"/>
    <w:rsid w:val="00A250D0"/>
    <w:rsid w:val="00A25879"/>
    <w:rsid w:val="00A26901"/>
    <w:rsid w:val="00A31DB5"/>
    <w:rsid w:val="00A36976"/>
    <w:rsid w:val="00A37201"/>
    <w:rsid w:val="00A37464"/>
    <w:rsid w:val="00A47452"/>
    <w:rsid w:val="00A474C5"/>
    <w:rsid w:val="00A51EF2"/>
    <w:rsid w:val="00A528C1"/>
    <w:rsid w:val="00A5453D"/>
    <w:rsid w:val="00A54F44"/>
    <w:rsid w:val="00A56057"/>
    <w:rsid w:val="00A57117"/>
    <w:rsid w:val="00A634A8"/>
    <w:rsid w:val="00A639B3"/>
    <w:rsid w:val="00A64339"/>
    <w:rsid w:val="00A66B2B"/>
    <w:rsid w:val="00A720E3"/>
    <w:rsid w:val="00A72B04"/>
    <w:rsid w:val="00A757E8"/>
    <w:rsid w:val="00A7796E"/>
    <w:rsid w:val="00A80634"/>
    <w:rsid w:val="00A814E7"/>
    <w:rsid w:val="00A82BB5"/>
    <w:rsid w:val="00A9197D"/>
    <w:rsid w:val="00A91C1A"/>
    <w:rsid w:val="00A93B09"/>
    <w:rsid w:val="00A9406F"/>
    <w:rsid w:val="00A97554"/>
    <w:rsid w:val="00AA61FC"/>
    <w:rsid w:val="00AA6EC7"/>
    <w:rsid w:val="00AB111B"/>
    <w:rsid w:val="00AB6944"/>
    <w:rsid w:val="00AB6E32"/>
    <w:rsid w:val="00AC0E1C"/>
    <w:rsid w:val="00AC6398"/>
    <w:rsid w:val="00AD3ACE"/>
    <w:rsid w:val="00AD5769"/>
    <w:rsid w:val="00AD5DC2"/>
    <w:rsid w:val="00AE2219"/>
    <w:rsid w:val="00AE3794"/>
    <w:rsid w:val="00AE4CA7"/>
    <w:rsid w:val="00AE7218"/>
    <w:rsid w:val="00AE77C4"/>
    <w:rsid w:val="00AE7BB7"/>
    <w:rsid w:val="00AF0122"/>
    <w:rsid w:val="00AF05E2"/>
    <w:rsid w:val="00AF4CB7"/>
    <w:rsid w:val="00AF7BB8"/>
    <w:rsid w:val="00B04E4F"/>
    <w:rsid w:val="00B10AB0"/>
    <w:rsid w:val="00B13ECD"/>
    <w:rsid w:val="00B1566C"/>
    <w:rsid w:val="00B164E2"/>
    <w:rsid w:val="00B168CF"/>
    <w:rsid w:val="00B22382"/>
    <w:rsid w:val="00B22832"/>
    <w:rsid w:val="00B24263"/>
    <w:rsid w:val="00B24C7A"/>
    <w:rsid w:val="00B27FA4"/>
    <w:rsid w:val="00B355EF"/>
    <w:rsid w:val="00B410EA"/>
    <w:rsid w:val="00B41CE7"/>
    <w:rsid w:val="00B44CE3"/>
    <w:rsid w:val="00B45844"/>
    <w:rsid w:val="00B4788E"/>
    <w:rsid w:val="00B5379E"/>
    <w:rsid w:val="00B54108"/>
    <w:rsid w:val="00B54384"/>
    <w:rsid w:val="00B56FBA"/>
    <w:rsid w:val="00B6056C"/>
    <w:rsid w:val="00B60691"/>
    <w:rsid w:val="00B60A84"/>
    <w:rsid w:val="00B60C23"/>
    <w:rsid w:val="00B700F6"/>
    <w:rsid w:val="00B7125C"/>
    <w:rsid w:val="00B71E62"/>
    <w:rsid w:val="00B759E3"/>
    <w:rsid w:val="00B76592"/>
    <w:rsid w:val="00B76E19"/>
    <w:rsid w:val="00B77380"/>
    <w:rsid w:val="00B805E1"/>
    <w:rsid w:val="00B827C4"/>
    <w:rsid w:val="00B84E38"/>
    <w:rsid w:val="00B86B86"/>
    <w:rsid w:val="00B972A8"/>
    <w:rsid w:val="00BA4F27"/>
    <w:rsid w:val="00BA5D7E"/>
    <w:rsid w:val="00BA650C"/>
    <w:rsid w:val="00BB0FBC"/>
    <w:rsid w:val="00BB706E"/>
    <w:rsid w:val="00BB7963"/>
    <w:rsid w:val="00BC32CC"/>
    <w:rsid w:val="00BC4E42"/>
    <w:rsid w:val="00BC7A2D"/>
    <w:rsid w:val="00BD0985"/>
    <w:rsid w:val="00BD124B"/>
    <w:rsid w:val="00BD1CF5"/>
    <w:rsid w:val="00BD4C90"/>
    <w:rsid w:val="00BD5DDB"/>
    <w:rsid w:val="00BE1809"/>
    <w:rsid w:val="00BE62DD"/>
    <w:rsid w:val="00BF06F3"/>
    <w:rsid w:val="00BF2F71"/>
    <w:rsid w:val="00BF33E8"/>
    <w:rsid w:val="00BF6B5A"/>
    <w:rsid w:val="00C00E55"/>
    <w:rsid w:val="00C030BB"/>
    <w:rsid w:val="00C0377F"/>
    <w:rsid w:val="00C052B6"/>
    <w:rsid w:val="00C070FF"/>
    <w:rsid w:val="00C07C36"/>
    <w:rsid w:val="00C10F45"/>
    <w:rsid w:val="00C172C9"/>
    <w:rsid w:val="00C17E7C"/>
    <w:rsid w:val="00C22BB6"/>
    <w:rsid w:val="00C25FB4"/>
    <w:rsid w:val="00C2655B"/>
    <w:rsid w:val="00C2772D"/>
    <w:rsid w:val="00C3083A"/>
    <w:rsid w:val="00C311DF"/>
    <w:rsid w:val="00C339C2"/>
    <w:rsid w:val="00C41F1F"/>
    <w:rsid w:val="00C521BA"/>
    <w:rsid w:val="00C524EB"/>
    <w:rsid w:val="00C53B3D"/>
    <w:rsid w:val="00C55EC7"/>
    <w:rsid w:val="00C57156"/>
    <w:rsid w:val="00C61ED8"/>
    <w:rsid w:val="00C639D2"/>
    <w:rsid w:val="00C64DCB"/>
    <w:rsid w:val="00C72825"/>
    <w:rsid w:val="00C75F7C"/>
    <w:rsid w:val="00C7659E"/>
    <w:rsid w:val="00C8063B"/>
    <w:rsid w:val="00C82B03"/>
    <w:rsid w:val="00C9758F"/>
    <w:rsid w:val="00CA0A31"/>
    <w:rsid w:val="00CB3221"/>
    <w:rsid w:val="00CB3CF4"/>
    <w:rsid w:val="00CC004A"/>
    <w:rsid w:val="00CC21B8"/>
    <w:rsid w:val="00CC2D90"/>
    <w:rsid w:val="00CC4D72"/>
    <w:rsid w:val="00CD07D4"/>
    <w:rsid w:val="00CD0854"/>
    <w:rsid w:val="00CD1DA5"/>
    <w:rsid w:val="00CD4263"/>
    <w:rsid w:val="00CE61CA"/>
    <w:rsid w:val="00CE71D4"/>
    <w:rsid w:val="00D05A88"/>
    <w:rsid w:val="00D11370"/>
    <w:rsid w:val="00D13CAB"/>
    <w:rsid w:val="00D2141F"/>
    <w:rsid w:val="00D21798"/>
    <w:rsid w:val="00D21D31"/>
    <w:rsid w:val="00D22492"/>
    <w:rsid w:val="00D251AE"/>
    <w:rsid w:val="00D263BF"/>
    <w:rsid w:val="00D27839"/>
    <w:rsid w:val="00D31C34"/>
    <w:rsid w:val="00D33F55"/>
    <w:rsid w:val="00D33FB9"/>
    <w:rsid w:val="00D403E7"/>
    <w:rsid w:val="00D40DF5"/>
    <w:rsid w:val="00D42C42"/>
    <w:rsid w:val="00D502FD"/>
    <w:rsid w:val="00D549B7"/>
    <w:rsid w:val="00D56952"/>
    <w:rsid w:val="00D706FD"/>
    <w:rsid w:val="00D72DA3"/>
    <w:rsid w:val="00D72F1D"/>
    <w:rsid w:val="00D75730"/>
    <w:rsid w:val="00D83A60"/>
    <w:rsid w:val="00D83C15"/>
    <w:rsid w:val="00D87759"/>
    <w:rsid w:val="00D91234"/>
    <w:rsid w:val="00D95770"/>
    <w:rsid w:val="00DA5EA2"/>
    <w:rsid w:val="00DB1E57"/>
    <w:rsid w:val="00DB1F06"/>
    <w:rsid w:val="00DB2560"/>
    <w:rsid w:val="00DC3BC6"/>
    <w:rsid w:val="00DC4FCE"/>
    <w:rsid w:val="00DC7649"/>
    <w:rsid w:val="00DD068D"/>
    <w:rsid w:val="00DD147F"/>
    <w:rsid w:val="00DE1029"/>
    <w:rsid w:val="00DE225C"/>
    <w:rsid w:val="00DE7E91"/>
    <w:rsid w:val="00DF2688"/>
    <w:rsid w:val="00DF4825"/>
    <w:rsid w:val="00DF5179"/>
    <w:rsid w:val="00DF6919"/>
    <w:rsid w:val="00E0189E"/>
    <w:rsid w:val="00E0280C"/>
    <w:rsid w:val="00E04C54"/>
    <w:rsid w:val="00E079AB"/>
    <w:rsid w:val="00E12C80"/>
    <w:rsid w:val="00E132F0"/>
    <w:rsid w:val="00E16143"/>
    <w:rsid w:val="00E246DB"/>
    <w:rsid w:val="00E3046E"/>
    <w:rsid w:val="00E33CB8"/>
    <w:rsid w:val="00E40710"/>
    <w:rsid w:val="00E46236"/>
    <w:rsid w:val="00E46787"/>
    <w:rsid w:val="00E55A2D"/>
    <w:rsid w:val="00E6219C"/>
    <w:rsid w:val="00E62A58"/>
    <w:rsid w:val="00E638ED"/>
    <w:rsid w:val="00E658D8"/>
    <w:rsid w:val="00E65A5F"/>
    <w:rsid w:val="00E65B3B"/>
    <w:rsid w:val="00E67A5D"/>
    <w:rsid w:val="00E71222"/>
    <w:rsid w:val="00E74075"/>
    <w:rsid w:val="00E745F4"/>
    <w:rsid w:val="00E74EF2"/>
    <w:rsid w:val="00E84F89"/>
    <w:rsid w:val="00E85627"/>
    <w:rsid w:val="00E90AB5"/>
    <w:rsid w:val="00E935C9"/>
    <w:rsid w:val="00E95242"/>
    <w:rsid w:val="00EA0515"/>
    <w:rsid w:val="00EA196F"/>
    <w:rsid w:val="00EA2C0C"/>
    <w:rsid w:val="00EA2DA0"/>
    <w:rsid w:val="00EA325D"/>
    <w:rsid w:val="00EB0F29"/>
    <w:rsid w:val="00EB2AD2"/>
    <w:rsid w:val="00EB51FE"/>
    <w:rsid w:val="00EB6816"/>
    <w:rsid w:val="00EC4607"/>
    <w:rsid w:val="00EC6562"/>
    <w:rsid w:val="00EC7781"/>
    <w:rsid w:val="00ED0BD4"/>
    <w:rsid w:val="00ED5B8F"/>
    <w:rsid w:val="00EE1371"/>
    <w:rsid w:val="00EE482D"/>
    <w:rsid w:val="00EF1CF5"/>
    <w:rsid w:val="00EF4040"/>
    <w:rsid w:val="00EF57FE"/>
    <w:rsid w:val="00F03E78"/>
    <w:rsid w:val="00F11B40"/>
    <w:rsid w:val="00F13FB2"/>
    <w:rsid w:val="00F1734F"/>
    <w:rsid w:val="00F247BF"/>
    <w:rsid w:val="00F252F0"/>
    <w:rsid w:val="00F27749"/>
    <w:rsid w:val="00F27C81"/>
    <w:rsid w:val="00F32918"/>
    <w:rsid w:val="00F3467C"/>
    <w:rsid w:val="00F3719D"/>
    <w:rsid w:val="00F4120A"/>
    <w:rsid w:val="00F4157B"/>
    <w:rsid w:val="00F418AD"/>
    <w:rsid w:val="00F43B98"/>
    <w:rsid w:val="00F4408D"/>
    <w:rsid w:val="00F447AE"/>
    <w:rsid w:val="00F44970"/>
    <w:rsid w:val="00F4630E"/>
    <w:rsid w:val="00F51C56"/>
    <w:rsid w:val="00F52685"/>
    <w:rsid w:val="00F621D6"/>
    <w:rsid w:val="00F63CB4"/>
    <w:rsid w:val="00F66020"/>
    <w:rsid w:val="00F66059"/>
    <w:rsid w:val="00F66A3E"/>
    <w:rsid w:val="00F66F44"/>
    <w:rsid w:val="00F737CF"/>
    <w:rsid w:val="00F77D52"/>
    <w:rsid w:val="00F86681"/>
    <w:rsid w:val="00F947E5"/>
    <w:rsid w:val="00FA042D"/>
    <w:rsid w:val="00FA222F"/>
    <w:rsid w:val="00FA2B96"/>
    <w:rsid w:val="00FA5179"/>
    <w:rsid w:val="00FA740A"/>
    <w:rsid w:val="00FA7F64"/>
    <w:rsid w:val="00FB029D"/>
    <w:rsid w:val="00FB5ED6"/>
    <w:rsid w:val="00FC0366"/>
    <w:rsid w:val="00FC05B8"/>
    <w:rsid w:val="00FC12E7"/>
    <w:rsid w:val="00FC1E2F"/>
    <w:rsid w:val="00FC74C7"/>
    <w:rsid w:val="00FC7BA3"/>
    <w:rsid w:val="00FC7DEC"/>
    <w:rsid w:val="00FD2BD0"/>
    <w:rsid w:val="00FD331A"/>
    <w:rsid w:val="00FD42A6"/>
    <w:rsid w:val="00FD5C4F"/>
    <w:rsid w:val="00FE1CA1"/>
    <w:rsid w:val="00FE3A05"/>
    <w:rsid w:val="00FF437E"/>
    <w:rsid w:val="00FF46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48005F"/>
  <w15:docId w15:val="{690BE64F-4611-41AD-A2AC-2D202CF7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5828A2"/>
  </w:style>
  <w:style w:type="paragraph" w:styleId="10">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4"/>
    <w:next w:val="a4"/>
    <w:link w:val="11"/>
    <w:qFormat/>
    <w:rsid w:val="00836650"/>
    <w:pPr>
      <w:keepNext/>
      <w:spacing w:before="240" w:after="60" w:line="240" w:lineRule="auto"/>
      <w:outlineLvl w:val="0"/>
    </w:pPr>
    <w:rPr>
      <w:rFonts w:ascii="Cambria" w:eastAsia="Times New Roman" w:hAnsi="Cambria" w:cs="Times New Roman"/>
      <w:b/>
      <w:bCs/>
      <w:kern w:val="32"/>
      <w:sz w:val="32"/>
      <w:szCs w:val="32"/>
      <w:lang w:eastAsia="en-US"/>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
    <w:basedOn w:val="a4"/>
    <w:next w:val="a4"/>
    <w:link w:val="20"/>
    <w:unhideWhenUsed/>
    <w:qFormat/>
    <w:rsid w:val="00CE61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
    <w:basedOn w:val="a4"/>
    <w:next w:val="a4"/>
    <w:link w:val="30"/>
    <w:unhideWhenUsed/>
    <w:qFormat/>
    <w:rsid w:val="005C358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qFormat/>
    <w:rsid w:val="00806EF2"/>
    <w:pPr>
      <w:keepNext/>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line="240" w:lineRule="auto"/>
      <w:ind w:firstLine="567"/>
      <w:outlineLvl w:val="3"/>
    </w:pPr>
    <w:rPr>
      <w:rFonts w:eastAsia="Times New Roman" w:cs="Times New Roman"/>
      <w:b/>
      <w:bCs/>
      <w:color w:val="FFFFFF" w:themeColor="background1"/>
      <w:sz w:val="24"/>
      <w:szCs w:val="24"/>
    </w:rPr>
  </w:style>
  <w:style w:type="paragraph" w:styleId="5">
    <w:name w:val="heading 5"/>
    <w:basedOn w:val="a4"/>
    <w:next w:val="a4"/>
    <w:link w:val="50"/>
    <w:qFormat/>
    <w:rsid w:val="00806EF2"/>
    <w:pPr>
      <w:tabs>
        <w:tab w:val="left" w:pos="1701"/>
      </w:tabs>
      <w:spacing w:before="240" w:after="60" w:line="240" w:lineRule="auto"/>
      <w:ind w:firstLine="567"/>
      <w:outlineLvl w:val="4"/>
    </w:pPr>
    <w:rPr>
      <w:rFonts w:ascii="Times New Roman" w:eastAsia="Times New Roman" w:hAnsi="Times New Roman" w:cs="Times New Roman"/>
      <w:b/>
      <w:bCs/>
      <w:iCs/>
    </w:rPr>
  </w:style>
  <w:style w:type="paragraph" w:styleId="6">
    <w:name w:val="heading 6"/>
    <w:basedOn w:val="a4"/>
    <w:next w:val="a4"/>
    <w:link w:val="60"/>
    <w:unhideWhenUsed/>
    <w:qFormat/>
    <w:rsid w:val="00B355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4"/>
    <w:next w:val="a4"/>
    <w:link w:val="70"/>
    <w:qFormat/>
    <w:rsid w:val="00806EF2"/>
    <w:pPr>
      <w:spacing w:before="240" w:after="60" w:line="240" w:lineRule="auto"/>
      <w:ind w:firstLine="567"/>
      <w:outlineLvl w:val="6"/>
    </w:pPr>
    <w:rPr>
      <w:rFonts w:ascii="Times New Roman" w:eastAsia="Times New Roman" w:hAnsi="Times New Roman" w:cs="Times New Roman"/>
      <w:sz w:val="24"/>
      <w:szCs w:val="24"/>
    </w:rPr>
  </w:style>
  <w:style w:type="paragraph" w:styleId="8">
    <w:name w:val="heading 8"/>
    <w:basedOn w:val="a4"/>
    <w:next w:val="a4"/>
    <w:link w:val="80"/>
    <w:qFormat/>
    <w:rsid w:val="00806EF2"/>
    <w:pPr>
      <w:spacing w:before="240" w:after="60" w:line="240" w:lineRule="auto"/>
      <w:ind w:firstLine="567"/>
      <w:outlineLvl w:val="7"/>
    </w:pPr>
    <w:rPr>
      <w:rFonts w:ascii="Times New Roman" w:eastAsia="Times New Roman" w:hAnsi="Times New Roman" w:cs="Times New Roman"/>
      <w:i/>
      <w:iCs/>
      <w:sz w:val="24"/>
      <w:szCs w:val="24"/>
    </w:rPr>
  </w:style>
  <w:style w:type="paragraph" w:styleId="9">
    <w:name w:val="heading 9"/>
    <w:basedOn w:val="a4"/>
    <w:next w:val="a4"/>
    <w:link w:val="90"/>
    <w:qFormat/>
    <w:rsid w:val="00806EF2"/>
    <w:pPr>
      <w:spacing w:before="240" w:after="60" w:line="240" w:lineRule="auto"/>
      <w:ind w:firstLine="567"/>
      <w:outlineLvl w:val="8"/>
    </w:pPr>
    <w:rPr>
      <w:rFonts w:ascii="Arial" w:eastAsia="Times New Roman" w:hAnsi="Arial" w:cs="Aria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Default">
    <w:name w:val="Default"/>
    <w:rsid w:val="00127A5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9">
    <w:name w:val="header"/>
    <w:aliases w:val=" Знак4"/>
    <w:basedOn w:val="a4"/>
    <w:link w:val="aa"/>
    <w:uiPriority w:val="99"/>
    <w:unhideWhenUsed/>
    <w:rsid w:val="00127A57"/>
    <w:pPr>
      <w:tabs>
        <w:tab w:val="center" w:pos="4677"/>
        <w:tab w:val="right" w:pos="9355"/>
      </w:tabs>
      <w:spacing w:after="0" w:line="240" w:lineRule="auto"/>
    </w:pPr>
  </w:style>
  <w:style w:type="character" w:customStyle="1" w:styleId="aa">
    <w:name w:val="Верхний колонтитул Знак"/>
    <w:aliases w:val=" Знак4 Знак"/>
    <w:basedOn w:val="a6"/>
    <w:link w:val="a9"/>
    <w:uiPriority w:val="99"/>
    <w:rsid w:val="00127A57"/>
  </w:style>
  <w:style w:type="paragraph" w:styleId="ab">
    <w:name w:val="footer"/>
    <w:aliases w:val=" Знак, Знак6"/>
    <w:basedOn w:val="a4"/>
    <w:link w:val="ac"/>
    <w:uiPriority w:val="99"/>
    <w:unhideWhenUsed/>
    <w:rsid w:val="00127A57"/>
    <w:pPr>
      <w:tabs>
        <w:tab w:val="center" w:pos="4677"/>
        <w:tab w:val="right" w:pos="9355"/>
      </w:tabs>
      <w:spacing w:after="0" w:line="240" w:lineRule="auto"/>
    </w:pPr>
  </w:style>
  <w:style w:type="character" w:customStyle="1" w:styleId="ac">
    <w:name w:val="Нижний колонтитул Знак"/>
    <w:aliases w:val=" Знак Знак, Знак6 Знак"/>
    <w:basedOn w:val="a6"/>
    <w:link w:val="ab"/>
    <w:uiPriority w:val="99"/>
    <w:rsid w:val="00127A57"/>
  </w:style>
  <w:style w:type="paragraph" w:styleId="ad">
    <w:name w:val="List Paragraph"/>
    <w:aliases w:val="Варианты ответов,Второй абзац списка,мой,Нумерованый список,Bullet List,FooterText,numbered,SL_Абзац списка,Paragraphe de liste1,lp1,ТЗ список,Абзац списка основной,List Paragraph2,ПАРАГРАФ,Нумерация,список 1,СПИСКИ,Абзац списка3,ТЕКСТ"/>
    <w:basedOn w:val="a4"/>
    <w:link w:val="ae"/>
    <w:qFormat/>
    <w:rsid w:val="00EB6816"/>
    <w:pPr>
      <w:ind w:left="720"/>
      <w:contextualSpacing/>
    </w:pPr>
  </w:style>
  <w:style w:type="paragraph" w:styleId="af">
    <w:name w:val="No Spacing"/>
    <w:aliases w:val="Основной"/>
    <w:link w:val="af0"/>
    <w:uiPriority w:val="1"/>
    <w:qFormat/>
    <w:rsid w:val="00176C64"/>
    <w:pPr>
      <w:spacing w:after="0" w:line="240" w:lineRule="auto"/>
    </w:pPr>
    <w:rPr>
      <w:rFonts w:ascii="Calibri" w:eastAsia="Times New Roman" w:hAnsi="Calibri" w:cs="Times New Roman"/>
    </w:rPr>
  </w:style>
  <w:style w:type="character" w:customStyle="1" w:styleId="af0">
    <w:name w:val="Без интервала Знак"/>
    <w:aliases w:val="Основной Знак"/>
    <w:link w:val="af"/>
    <w:uiPriority w:val="99"/>
    <w:rsid w:val="00176C64"/>
    <w:rPr>
      <w:rFonts w:ascii="Calibri" w:eastAsia="Times New Roman" w:hAnsi="Calibri" w:cs="Times New Roman"/>
    </w:rPr>
  </w:style>
  <w:style w:type="table" w:styleId="af1">
    <w:name w:val="Table Grid"/>
    <w:basedOn w:val="a7"/>
    <w:uiPriority w:val="59"/>
    <w:rsid w:val="00176C64"/>
    <w:pPr>
      <w:spacing w:after="0" w:line="240" w:lineRule="auto"/>
    </w:pPr>
    <w:rPr>
      <w:rFonts w:ascii="Calibri" w:eastAsia="Times New Roman"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Balloon Text"/>
    <w:aliases w:val=" Знак5"/>
    <w:basedOn w:val="a4"/>
    <w:link w:val="af3"/>
    <w:unhideWhenUsed/>
    <w:rsid w:val="009F1721"/>
    <w:pPr>
      <w:spacing w:after="0" w:line="240" w:lineRule="auto"/>
    </w:pPr>
    <w:rPr>
      <w:rFonts w:ascii="Tahoma" w:hAnsi="Tahoma" w:cs="Tahoma"/>
      <w:sz w:val="16"/>
      <w:szCs w:val="16"/>
    </w:rPr>
  </w:style>
  <w:style w:type="character" w:customStyle="1" w:styleId="af3">
    <w:name w:val="Текст выноски Знак"/>
    <w:aliases w:val=" Знак5 Знак"/>
    <w:basedOn w:val="a6"/>
    <w:link w:val="af2"/>
    <w:rsid w:val="009F1721"/>
    <w:rPr>
      <w:rFonts w:ascii="Tahoma" w:hAnsi="Tahoma" w:cs="Tahoma"/>
      <w:sz w:val="16"/>
      <w:szCs w:val="16"/>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
    <w:basedOn w:val="a6"/>
    <w:link w:val="10"/>
    <w:rsid w:val="00836650"/>
    <w:rPr>
      <w:rFonts w:ascii="Cambria" w:eastAsia="Times New Roman" w:hAnsi="Cambria" w:cs="Times New Roman"/>
      <w:b/>
      <w:bCs/>
      <w:kern w:val="32"/>
      <w:sz w:val="32"/>
      <w:szCs w:val="32"/>
      <w:lang w:eastAsia="en-US"/>
    </w:rPr>
  </w:style>
  <w:style w:type="character" w:styleId="af4">
    <w:name w:val="Hyperlink"/>
    <w:uiPriority w:val="99"/>
    <w:unhideWhenUsed/>
    <w:rsid w:val="00836650"/>
    <w:rPr>
      <w:color w:val="0000FF"/>
      <w:u w:val="single"/>
    </w:rPr>
  </w:style>
  <w:style w:type="paragraph" w:customStyle="1" w:styleId="S">
    <w:name w:val="S_Обычный жирный"/>
    <w:basedOn w:val="a4"/>
    <w:link w:val="S0"/>
    <w:qFormat/>
    <w:rsid w:val="00836650"/>
    <w:pPr>
      <w:spacing w:after="0"/>
      <w:ind w:firstLine="709"/>
      <w:jc w:val="both"/>
    </w:pPr>
    <w:rPr>
      <w:rFonts w:ascii="Times New Roman" w:eastAsia="Times New Roman" w:hAnsi="Times New Roman" w:cs="Times New Roman"/>
      <w:sz w:val="28"/>
      <w:szCs w:val="24"/>
    </w:rPr>
  </w:style>
  <w:style w:type="character" w:customStyle="1" w:styleId="S0">
    <w:name w:val="S_Обычный жирный Знак"/>
    <w:link w:val="S"/>
    <w:rsid w:val="00836650"/>
    <w:rPr>
      <w:rFonts w:ascii="Times New Roman" w:eastAsia="Times New Roman" w:hAnsi="Times New Roman" w:cs="Times New Roman"/>
      <w:sz w:val="28"/>
      <w:szCs w:val="24"/>
    </w:rPr>
  </w:style>
  <w:style w:type="paragraph" w:styleId="af5">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4"/>
    <w:link w:val="af6"/>
    <w:uiPriority w:val="99"/>
    <w:unhideWhenUsed/>
    <w:qFormat/>
    <w:rsid w:val="00836650"/>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ody Text"/>
    <w:aliases w:val=" Знак1 Знак,Основной текст11,bt,Знак1 Знак, Знак1 Знак Знак Знак Знак, Знак1 Знак Знак Знак,Основной текст Знак Знак Знак,Знак1,body text Знак Знак,Body Text Char,body text,Основной текст Знак Знак,Основной текст Знак Знак1"/>
    <w:basedOn w:val="a4"/>
    <w:link w:val="af8"/>
    <w:rsid w:val="00CE61CA"/>
    <w:pPr>
      <w:spacing w:after="0"/>
      <w:ind w:firstLine="709"/>
      <w:jc w:val="both"/>
    </w:pPr>
    <w:rPr>
      <w:rFonts w:ascii="Times New Roman" w:eastAsia="Times New Roman" w:hAnsi="Times New Roman" w:cs="Times New Roman"/>
      <w:sz w:val="28"/>
      <w:szCs w:val="24"/>
    </w:rPr>
  </w:style>
  <w:style w:type="character" w:customStyle="1" w:styleId="af8">
    <w:name w:val="Основной текст Знак"/>
    <w:aliases w:val=" Знак1 Знак Знак,Основной текст11 Знак,bt Знак,Знак1 Знак Знак, Знак1 Знак Знак Знак Знак Знак, Знак1 Знак Знак Знак Знак1,Основной текст Знак Знак Знак Знак2,Знак1 Знак1,body text Знак Знак Знак1,Body Text Char Знак1,body text Знак1"/>
    <w:basedOn w:val="a6"/>
    <w:link w:val="af7"/>
    <w:uiPriority w:val="99"/>
    <w:rsid w:val="00CE61CA"/>
    <w:rPr>
      <w:rFonts w:ascii="Times New Roman" w:eastAsia="Times New Roman" w:hAnsi="Times New Roman" w:cs="Times New Roman"/>
      <w:sz w:val="28"/>
      <w:szCs w:val="24"/>
    </w:rPr>
  </w:style>
  <w:style w:type="paragraph" w:customStyle="1" w:styleId="s1">
    <w:name w:val="s_1"/>
    <w:basedOn w:val="a4"/>
    <w:rsid w:val="00CE61CA"/>
    <w:pPr>
      <w:spacing w:before="100" w:beforeAutospacing="1" w:after="100" w:afterAutospacing="1"/>
      <w:ind w:firstLine="709"/>
      <w:jc w:val="both"/>
    </w:pPr>
    <w:rPr>
      <w:rFonts w:ascii="Times New Roman" w:eastAsia="Times New Roman" w:hAnsi="Times New Roman" w:cs="Times New Roman"/>
      <w:sz w:val="28"/>
      <w:szCs w:val="24"/>
    </w:rPr>
  </w:style>
  <w:style w:type="paragraph" w:customStyle="1" w:styleId="af9">
    <w:name w:val="ГП_Таблица шапка"/>
    <w:next w:val="a4"/>
    <w:link w:val="afa"/>
    <w:qFormat/>
    <w:rsid w:val="00CE61CA"/>
    <w:pPr>
      <w:keepLines/>
      <w:spacing w:after="0" w:line="240" w:lineRule="auto"/>
      <w:jc w:val="center"/>
    </w:pPr>
    <w:rPr>
      <w:rFonts w:ascii="PT Sans" w:eastAsia="Calibri" w:hAnsi="PT Sans" w:cs="Times New Roman"/>
      <w:b/>
      <w:sz w:val="24"/>
      <w:szCs w:val="24"/>
    </w:rPr>
  </w:style>
  <w:style w:type="character" w:customStyle="1" w:styleId="afa">
    <w:name w:val="ГП_Таблица шапка Знак"/>
    <w:link w:val="af9"/>
    <w:rsid w:val="00CE61CA"/>
    <w:rPr>
      <w:rFonts w:ascii="PT Sans" w:eastAsia="Calibri" w:hAnsi="PT Sans" w:cs="Times New Roman"/>
      <w:b/>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1"/>
    <w:basedOn w:val="a6"/>
    <w:link w:val="2"/>
    <w:rsid w:val="00CE61CA"/>
    <w:rPr>
      <w:rFonts w:asciiTheme="majorHAnsi" w:eastAsiaTheme="majorEastAsia" w:hAnsiTheme="majorHAnsi" w:cstheme="majorBidi"/>
      <w:b/>
      <w:bCs/>
      <w:color w:val="4F81BD" w:themeColor="accent1"/>
      <w:sz w:val="26"/>
      <w:szCs w:val="26"/>
    </w:rPr>
  </w:style>
  <w:style w:type="paragraph" w:customStyle="1" w:styleId="01">
    <w:name w:val="Заголовок 01"/>
    <w:basedOn w:val="a4"/>
    <w:link w:val="010"/>
    <w:qFormat/>
    <w:rsid w:val="00CE61CA"/>
    <w:pPr>
      <w:tabs>
        <w:tab w:val="left" w:pos="0"/>
      </w:tabs>
      <w:spacing w:after="0" w:line="240" w:lineRule="auto"/>
      <w:ind w:left="-181"/>
      <w:jc w:val="center"/>
      <w:outlineLvl w:val="0"/>
    </w:pPr>
    <w:rPr>
      <w:rFonts w:ascii="Times New Roman" w:eastAsia="Calibri" w:hAnsi="Times New Roman" w:cs="Times New Roman"/>
      <w:b/>
      <w:sz w:val="28"/>
      <w:szCs w:val="28"/>
      <w:lang w:eastAsia="en-US"/>
    </w:rPr>
  </w:style>
  <w:style w:type="character" w:customStyle="1" w:styleId="010">
    <w:name w:val="Заголовок 01 Знак"/>
    <w:link w:val="01"/>
    <w:rsid w:val="00CE61CA"/>
    <w:rPr>
      <w:rFonts w:ascii="Times New Roman" w:eastAsia="Calibri" w:hAnsi="Times New Roman" w:cs="Times New Roman"/>
      <w:b/>
      <w:sz w:val="28"/>
      <w:szCs w:val="28"/>
      <w:lang w:eastAsia="en-US"/>
    </w:rPr>
  </w:style>
  <w:style w:type="paragraph" w:customStyle="1" w:styleId="a5">
    <w:name w:val="Абзац"/>
    <w:basedOn w:val="a4"/>
    <w:link w:val="afb"/>
    <w:uiPriority w:val="99"/>
    <w:qFormat/>
    <w:rsid w:val="00784912"/>
    <w:pPr>
      <w:spacing w:before="120" w:after="60" w:line="240" w:lineRule="auto"/>
      <w:ind w:firstLine="567"/>
      <w:jc w:val="both"/>
    </w:pPr>
    <w:rPr>
      <w:rFonts w:eastAsia="Times New Roman" w:cs="Times New Roman"/>
      <w:sz w:val="24"/>
      <w:szCs w:val="24"/>
    </w:rPr>
  </w:style>
  <w:style w:type="character" w:customStyle="1" w:styleId="afb">
    <w:name w:val="Абзац Знак"/>
    <w:link w:val="a5"/>
    <w:uiPriority w:val="99"/>
    <w:rsid w:val="00784912"/>
    <w:rPr>
      <w:rFonts w:eastAsia="Times New Roman" w:cs="Times New Roman"/>
      <w:sz w:val="24"/>
      <w:szCs w:val="24"/>
    </w:rPr>
  </w:style>
  <w:style w:type="paragraph" w:customStyle="1" w:styleId="G0">
    <w:name w:val="G_Обычный текст"/>
    <w:basedOn w:val="a5"/>
    <w:link w:val="G1"/>
    <w:qFormat/>
    <w:rsid w:val="00784912"/>
    <w:rPr>
      <w:rFonts w:ascii="Calibri" w:hAnsi="Calibri"/>
      <w:lang w:eastAsia="ar-SA" w:bidi="en-US"/>
    </w:rPr>
  </w:style>
  <w:style w:type="character" w:customStyle="1" w:styleId="G1">
    <w:name w:val="G_Обычный текст Знак"/>
    <w:link w:val="G0"/>
    <w:rsid w:val="00784912"/>
    <w:rPr>
      <w:rFonts w:ascii="Calibri" w:eastAsia="Times New Roman" w:hAnsi="Calibri" w:cs="Times New Roman"/>
      <w:sz w:val="24"/>
      <w:szCs w:val="24"/>
      <w:lang w:eastAsia="ar-SA" w:bidi="en-US"/>
    </w:rPr>
  </w:style>
  <w:style w:type="character" w:styleId="afc">
    <w:name w:val="Placeholder Text"/>
    <w:basedOn w:val="a6"/>
    <w:uiPriority w:val="99"/>
    <w:semiHidden/>
    <w:rsid w:val="00D11370"/>
    <w:rPr>
      <w:color w:val="808080"/>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
    <w:basedOn w:val="a6"/>
    <w:link w:val="3"/>
    <w:rsid w:val="005C3588"/>
    <w:rPr>
      <w:rFonts w:asciiTheme="majorHAnsi" w:eastAsiaTheme="majorEastAsia" w:hAnsiTheme="majorHAnsi" w:cstheme="majorBidi"/>
      <w:b/>
      <w:bCs/>
      <w:color w:val="4F81BD" w:themeColor="accent1"/>
    </w:rPr>
  </w:style>
  <w:style w:type="paragraph" w:styleId="a2">
    <w:name w:val="List"/>
    <w:basedOn w:val="a4"/>
    <w:link w:val="afd"/>
    <w:rsid w:val="00FD42A6"/>
    <w:pPr>
      <w:numPr>
        <w:numId w:val="2"/>
      </w:numPr>
      <w:spacing w:after="60" w:line="240" w:lineRule="auto"/>
      <w:ind w:left="0" w:hanging="360"/>
      <w:jc w:val="both"/>
    </w:pPr>
    <w:rPr>
      <w:rFonts w:ascii="Times New Roman" w:eastAsia="Times New Roman" w:hAnsi="Times New Roman" w:cs="Times New Roman"/>
      <w:snapToGrid w:val="0"/>
      <w:sz w:val="24"/>
      <w:szCs w:val="24"/>
    </w:rPr>
  </w:style>
  <w:style w:type="character" w:customStyle="1" w:styleId="afd">
    <w:name w:val="Список Знак"/>
    <w:link w:val="a2"/>
    <w:rsid w:val="00FD42A6"/>
    <w:rPr>
      <w:rFonts w:ascii="Times New Roman" w:eastAsia="Times New Roman" w:hAnsi="Times New Roman" w:cs="Times New Roman"/>
      <w:snapToGrid w:val="0"/>
      <w:sz w:val="24"/>
      <w:szCs w:val="24"/>
    </w:rPr>
  </w:style>
  <w:style w:type="character" w:customStyle="1" w:styleId="60">
    <w:name w:val="Заголовок 6 Знак"/>
    <w:basedOn w:val="a6"/>
    <w:link w:val="6"/>
    <w:rsid w:val="00B355EF"/>
    <w:rPr>
      <w:rFonts w:asciiTheme="majorHAnsi" w:eastAsiaTheme="majorEastAsia" w:hAnsiTheme="majorHAnsi" w:cstheme="majorBidi"/>
      <w:i/>
      <w:iCs/>
      <w:color w:val="243F60" w:themeColor="accent1" w:themeShade="7F"/>
    </w:rPr>
  </w:style>
  <w:style w:type="paragraph" w:styleId="21">
    <w:name w:val="Body Text 2"/>
    <w:aliases w:val=" Знак1,Знак"/>
    <w:basedOn w:val="a4"/>
    <w:link w:val="22"/>
    <w:unhideWhenUsed/>
    <w:rsid w:val="00B355EF"/>
    <w:pPr>
      <w:spacing w:after="120" w:line="480" w:lineRule="auto"/>
    </w:pPr>
  </w:style>
  <w:style w:type="character" w:customStyle="1" w:styleId="22">
    <w:name w:val="Основной текст 2 Знак"/>
    <w:aliases w:val=" Знак1 Знак1,Знак Знак1"/>
    <w:basedOn w:val="a6"/>
    <w:link w:val="21"/>
    <w:rsid w:val="00B355EF"/>
  </w:style>
  <w:style w:type="character" w:styleId="afe">
    <w:name w:val="Strong"/>
    <w:uiPriority w:val="22"/>
    <w:qFormat/>
    <w:rsid w:val="00B355EF"/>
    <w:rPr>
      <w:b/>
      <w:bCs/>
      <w:lang w:val="ru-RU"/>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806EF2"/>
    <w:pPr>
      <w:spacing w:before="120" w:after="120" w:line="240" w:lineRule="auto"/>
      <w:jc w:val="center"/>
    </w:pPr>
    <w:rPr>
      <w:rFonts w:eastAsia="Times New Roman" w:cs="Times New Roman"/>
      <w:b/>
      <w:bCs/>
      <w:sz w:val="24"/>
      <w:szCs w:val="20"/>
    </w:rPr>
  </w:style>
  <w:style w:type="paragraph" w:customStyle="1" w:styleId="aff0">
    <w:name w:val="Табличный_заголовки"/>
    <w:basedOn w:val="a4"/>
    <w:qFormat/>
    <w:rsid w:val="00806EF2"/>
    <w:pPr>
      <w:keepNext/>
      <w:keepLines/>
      <w:spacing w:after="0" w:line="240" w:lineRule="auto"/>
      <w:jc w:val="center"/>
    </w:pPr>
    <w:rPr>
      <w:rFonts w:eastAsia="Times New Roman" w:cs="Times New Roman"/>
      <w:b/>
    </w:rPr>
  </w:style>
  <w:style w:type="paragraph" w:customStyle="1" w:styleId="aff1">
    <w:name w:val="Табличный_центр"/>
    <w:basedOn w:val="a4"/>
    <w:rsid w:val="00806EF2"/>
    <w:pPr>
      <w:shd w:val="clear" w:color="auto" w:fill="FFFFFF" w:themeFill="background1"/>
      <w:spacing w:after="0" w:line="240" w:lineRule="auto"/>
      <w:jc w:val="center"/>
    </w:pPr>
    <w:rPr>
      <w:rFonts w:eastAsia="Times New Roman" w:cs="Times New Roman"/>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f"/>
    <w:uiPriority w:val="99"/>
    <w:locked/>
    <w:rsid w:val="00806EF2"/>
    <w:rPr>
      <w:rFonts w:eastAsia="Times New Roman" w:cs="Times New Roman"/>
      <w:b/>
      <w:bCs/>
      <w:sz w:val="24"/>
      <w:szCs w:val="20"/>
    </w:rPr>
  </w:style>
  <w:style w:type="character" w:customStyle="1" w:styleId="40">
    <w:name w:val="Заголовок 4 Знак"/>
    <w:basedOn w:val="a6"/>
    <w:link w:val="4"/>
    <w:rsid w:val="00806EF2"/>
    <w:rPr>
      <w:rFonts w:eastAsia="Times New Roman" w:cs="Times New Roman"/>
      <w:b/>
      <w:bCs/>
      <w:color w:val="FFFFFF" w:themeColor="background1"/>
      <w:sz w:val="24"/>
      <w:szCs w:val="24"/>
      <w:shd w:val="clear" w:color="auto" w:fill="95B3D7" w:themeFill="accent1" w:themeFillTint="99"/>
    </w:rPr>
  </w:style>
  <w:style w:type="character" w:customStyle="1" w:styleId="50">
    <w:name w:val="Заголовок 5 Знак"/>
    <w:basedOn w:val="a6"/>
    <w:link w:val="5"/>
    <w:rsid w:val="00806EF2"/>
    <w:rPr>
      <w:rFonts w:ascii="Times New Roman" w:eastAsia="Times New Roman" w:hAnsi="Times New Roman" w:cs="Times New Roman"/>
      <w:b/>
      <w:bCs/>
      <w:iCs/>
    </w:rPr>
  </w:style>
  <w:style w:type="character" w:customStyle="1" w:styleId="70">
    <w:name w:val="Заголовок 7 Знак"/>
    <w:aliases w:val="Заголовок x.x Знак"/>
    <w:basedOn w:val="a6"/>
    <w:link w:val="7"/>
    <w:rsid w:val="00806EF2"/>
    <w:rPr>
      <w:rFonts w:ascii="Times New Roman" w:eastAsia="Times New Roman" w:hAnsi="Times New Roman" w:cs="Times New Roman"/>
      <w:sz w:val="24"/>
      <w:szCs w:val="24"/>
    </w:rPr>
  </w:style>
  <w:style w:type="character" w:customStyle="1" w:styleId="80">
    <w:name w:val="Заголовок 8 Знак"/>
    <w:basedOn w:val="a6"/>
    <w:link w:val="8"/>
    <w:rsid w:val="00806EF2"/>
    <w:rPr>
      <w:rFonts w:ascii="Times New Roman" w:eastAsia="Times New Roman" w:hAnsi="Times New Roman" w:cs="Times New Roman"/>
      <w:i/>
      <w:iCs/>
      <w:sz w:val="24"/>
      <w:szCs w:val="24"/>
    </w:rPr>
  </w:style>
  <w:style w:type="character" w:customStyle="1" w:styleId="90">
    <w:name w:val="Заголовок 9 Знак"/>
    <w:basedOn w:val="a6"/>
    <w:link w:val="9"/>
    <w:rsid w:val="00806EF2"/>
    <w:rPr>
      <w:rFonts w:ascii="Arial" w:eastAsia="Times New Roman" w:hAnsi="Arial" w:cs="Arial"/>
    </w:rPr>
  </w:style>
  <w:style w:type="paragraph" w:styleId="31">
    <w:name w:val="toc 3"/>
    <w:basedOn w:val="a4"/>
    <w:next w:val="a4"/>
    <w:autoRedefine/>
    <w:uiPriority w:val="39"/>
    <w:rsid w:val="00806EF2"/>
    <w:pPr>
      <w:spacing w:after="0" w:line="240" w:lineRule="auto"/>
      <w:ind w:left="480"/>
    </w:pPr>
    <w:rPr>
      <w:rFonts w:ascii="Times New Roman" w:eastAsia="Times New Roman" w:hAnsi="Times New Roman" w:cs="Times New Roman"/>
      <w:i/>
      <w:iCs/>
      <w:sz w:val="20"/>
      <w:szCs w:val="20"/>
    </w:rPr>
  </w:style>
  <w:style w:type="paragraph" w:customStyle="1" w:styleId="a">
    <w:name w:val="Список нумерованный"/>
    <w:basedOn w:val="a4"/>
    <w:rsid w:val="00806EF2"/>
    <w:pPr>
      <w:numPr>
        <w:numId w:val="6"/>
      </w:numPr>
      <w:spacing w:before="120" w:after="0" w:line="240" w:lineRule="auto"/>
      <w:jc w:val="both"/>
    </w:pPr>
    <w:rPr>
      <w:rFonts w:ascii="Times New Roman" w:eastAsia="Times New Roman" w:hAnsi="Times New Roman" w:cs="Times New Roman"/>
      <w:sz w:val="24"/>
      <w:szCs w:val="24"/>
    </w:rPr>
  </w:style>
  <w:style w:type="paragraph" w:customStyle="1" w:styleId="aff2">
    <w:name w:val="Табличный"/>
    <w:basedOn w:val="a4"/>
    <w:rsid w:val="00806EF2"/>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3">
    <w:name w:val="Содержание"/>
    <w:basedOn w:val="a4"/>
    <w:rsid w:val="00806EF2"/>
    <w:pPr>
      <w:widowControl w:val="0"/>
      <w:spacing w:before="240" w:after="240" w:line="240" w:lineRule="auto"/>
      <w:jc w:val="center"/>
    </w:pPr>
    <w:rPr>
      <w:rFonts w:ascii="Times New Roman" w:eastAsia="Times New Roman" w:hAnsi="Times New Roman" w:cs="Times New Roman"/>
      <w:b/>
      <w:caps/>
      <w:sz w:val="24"/>
      <w:szCs w:val="20"/>
    </w:rPr>
  </w:style>
  <w:style w:type="paragraph" w:styleId="12">
    <w:name w:val="toc 1"/>
    <w:basedOn w:val="a4"/>
    <w:next w:val="a4"/>
    <w:uiPriority w:val="39"/>
    <w:rsid w:val="00806EF2"/>
    <w:pPr>
      <w:spacing w:before="120" w:after="120" w:line="240" w:lineRule="auto"/>
    </w:pPr>
    <w:rPr>
      <w:rFonts w:ascii="Times New Roman" w:eastAsia="Times New Roman" w:hAnsi="Times New Roman" w:cs="Times New Roman"/>
      <w:b/>
      <w:bCs/>
      <w:caps/>
      <w:sz w:val="20"/>
      <w:szCs w:val="20"/>
    </w:rPr>
  </w:style>
  <w:style w:type="paragraph" w:styleId="24">
    <w:name w:val="toc 2"/>
    <w:basedOn w:val="a4"/>
    <w:next w:val="a4"/>
    <w:autoRedefine/>
    <w:uiPriority w:val="39"/>
    <w:rsid w:val="00806EF2"/>
    <w:pPr>
      <w:spacing w:after="0" w:line="240" w:lineRule="auto"/>
      <w:ind w:left="240"/>
    </w:pPr>
    <w:rPr>
      <w:rFonts w:ascii="Times New Roman" w:eastAsia="Times New Roman" w:hAnsi="Times New Roman" w:cs="Times New Roman"/>
      <w:smallCaps/>
      <w:sz w:val="20"/>
      <w:szCs w:val="20"/>
    </w:rPr>
  </w:style>
  <w:style w:type="paragraph" w:customStyle="1" w:styleId="aff4">
    <w:name w:val="Название таблицы"/>
    <w:basedOn w:val="aff"/>
    <w:rsid w:val="00806EF2"/>
    <w:pPr>
      <w:keepNext/>
      <w:spacing w:before="240" w:after="0"/>
      <w:jc w:val="left"/>
    </w:pPr>
    <w:rPr>
      <w:szCs w:val="22"/>
    </w:rPr>
  </w:style>
  <w:style w:type="paragraph" w:customStyle="1" w:styleId="1">
    <w:name w:val="Список 1)"/>
    <w:basedOn w:val="a4"/>
    <w:rsid w:val="00806EF2"/>
    <w:pPr>
      <w:numPr>
        <w:numId w:val="5"/>
      </w:numPr>
      <w:spacing w:after="60" w:line="240" w:lineRule="auto"/>
      <w:jc w:val="both"/>
    </w:pPr>
    <w:rPr>
      <w:rFonts w:eastAsia="Times New Roman" w:cs="Times New Roman"/>
      <w:sz w:val="24"/>
      <w:szCs w:val="24"/>
    </w:rPr>
  </w:style>
  <w:style w:type="paragraph" w:customStyle="1" w:styleId="a1">
    <w:name w:val="Табличный_нумерованный"/>
    <w:basedOn w:val="a4"/>
    <w:link w:val="aff5"/>
    <w:rsid w:val="00806EF2"/>
    <w:pPr>
      <w:numPr>
        <w:numId w:val="4"/>
      </w:numPr>
      <w:spacing w:after="0" w:line="240" w:lineRule="auto"/>
    </w:pPr>
    <w:rPr>
      <w:rFonts w:eastAsia="Times New Roman" w:cs="Times New Roman"/>
    </w:rPr>
  </w:style>
  <w:style w:type="character" w:customStyle="1" w:styleId="aff5">
    <w:name w:val="Табличный_нумерованный Знак"/>
    <w:link w:val="a1"/>
    <w:rsid w:val="00806EF2"/>
    <w:rPr>
      <w:rFonts w:eastAsia="Times New Roman" w:cs="Times New Roman"/>
    </w:rPr>
  </w:style>
  <w:style w:type="paragraph" w:styleId="41">
    <w:name w:val="toc 4"/>
    <w:basedOn w:val="a4"/>
    <w:next w:val="a4"/>
    <w:autoRedefine/>
    <w:uiPriority w:val="39"/>
    <w:rsid w:val="00806EF2"/>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uiPriority w:val="39"/>
    <w:rsid w:val="00806EF2"/>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uiPriority w:val="39"/>
    <w:rsid w:val="00806EF2"/>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uiPriority w:val="39"/>
    <w:rsid w:val="00806EF2"/>
    <w:pPr>
      <w:spacing w:after="0" w:line="240" w:lineRule="auto"/>
      <w:ind w:left="1440"/>
    </w:pPr>
    <w:rPr>
      <w:rFonts w:ascii="Times New Roman" w:eastAsia="Times New Roman" w:hAnsi="Times New Roman" w:cs="Times New Roman"/>
      <w:sz w:val="18"/>
      <w:szCs w:val="18"/>
    </w:rPr>
  </w:style>
  <w:style w:type="paragraph" w:styleId="81">
    <w:name w:val="toc 8"/>
    <w:basedOn w:val="a4"/>
    <w:next w:val="a4"/>
    <w:autoRedefine/>
    <w:uiPriority w:val="39"/>
    <w:rsid w:val="00806EF2"/>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uiPriority w:val="39"/>
    <w:rsid w:val="00806EF2"/>
    <w:pPr>
      <w:spacing w:after="0" w:line="240" w:lineRule="auto"/>
      <w:ind w:left="1920"/>
    </w:pPr>
    <w:rPr>
      <w:rFonts w:ascii="Times New Roman" w:eastAsia="Times New Roman" w:hAnsi="Times New Roman" w:cs="Times New Roman"/>
      <w:sz w:val="18"/>
      <w:szCs w:val="18"/>
    </w:rPr>
  </w:style>
  <w:style w:type="paragraph" w:styleId="aff6">
    <w:name w:val="toa heading"/>
    <w:basedOn w:val="a4"/>
    <w:next w:val="a4"/>
    <w:semiHidden/>
    <w:rsid w:val="00806EF2"/>
    <w:pPr>
      <w:spacing w:before="40" w:after="20" w:line="240" w:lineRule="auto"/>
      <w:jc w:val="center"/>
    </w:pPr>
    <w:rPr>
      <w:rFonts w:ascii="Times New Roman" w:eastAsia="Times New Roman" w:hAnsi="Times New Roman" w:cs="Times New Roman"/>
      <w:b/>
      <w:szCs w:val="20"/>
    </w:rPr>
  </w:style>
  <w:style w:type="paragraph" w:styleId="aff7">
    <w:name w:val="annotation text"/>
    <w:basedOn w:val="a4"/>
    <w:link w:val="aff8"/>
    <w:semiHidden/>
    <w:rsid w:val="00806EF2"/>
    <w:pPr>
      <w:spacing w:after="0" w:line="240" w:lineRule="auto"/>
    </w:pPr>
    <w:rPr>
      <w:rFonts w:ascii="Times New Roman" w:eastAsia="Times New Roman" w:hAnsi="Times New Roman" w:cs="Times New Roman"/>
      <w:sz w:val="20"/>
      <w:szCs w:val="20"/>
    </w:rPr>
  </w:style>
  <w:style w:type="character" w:customStyle="1" w:styleId="aff8">
    <w:name w:val="Текст примечания Знак"/>
    <w:basedOn w:val="a6"/>
    <w:link w:val="aff7"/>
    <w:semiHidden/>
    <w:rsid w:val="00806EF2"/>
    <w:rPr>
      <w:rFonts w:ascii="Times New Roman" w:eastAsia="Times New Roman" w:hAnsi="Times New Roman" w:cs="Times New Roman"/>
      <w:sz w:val="20"/>
      <w:szCs w:val="20"/>
    </w:rPr>
  </w:style>
  <w:style w:type="paragraph" w:styleId="aff9">
    <w:name w:val="annotation subject"/>
    <w:basedOn w:val="aff7"/>
    <w:next w:val="aff7"/>
    <w:link w:val="affa"/>
    <w:semiHidden/>
    <w:rsid w:val="00806EF2"/>
    <w:pPr>
      <w:ind w:firstLine="284"/>
      <w:jc w:val="both"/>
    </w:pPr>
    <w:rPr>
      <w:b/>
      <w:bCs/>
    </w:rPr>
  </w:style>
  <w:style w:type="character" w:customStyle="1" w:styleId="affa">
    <w:name w:val="Тема примечания Знак"/>
    <w:basedOn w:val="aff8"/>
    <w:link w:val="aff9"/>
    <w:semiHidden/>
    <w:rsid w:val="00806EF2"/>
    <w:rPr>
      <w:rFonts w:ascii="Times New Roman" w:eastAsia="Times New Roman" w:hAnsi="Times New Roman" w:cs="Times New Roman"/>
      <w:b/>
      <w:bCs/>
      <w:sz w:val="20"/>
      <w:szCs w:val="20"/>
    </w:rPr>
  </w:style>
  <w:style w:type="paragraph" w:customStyle="1" w:styleId="a0">
    <w:name w:val="Список а)"/>
    <w:basedOn w:val="a2"/>
    <w:rsid w:val="00806EF2"/>
    <w:pPr>
      <w:numPr>
        <w:numId w:val="3"/>
      </w:numPr>
    </w:pPr>
  </w:style>
  <w:style w:type="paragraph" w:styleId="affb">
    <w:name w:val="Document Map"/>
    <w:basedOn w:val="a4"/>
    <w:link w:val="affc"/>
    <w:semiHidden/>
    <w:rsid w:val="00806EF2"/>
    <w:pPr>
      <w:widowControl w:val="0"/>
      <w:shd w:val="clear" w:color="auto" w:fill="000080"/>
      <w:suppressAutoHyphens/>
      <w:spacing w:after="0" w:line="240" w:lineRule="auto"/>
      <w:jc w:val="both"/>
    </w:pPr>
    <w:rPr>
      <w:rFonts w:ascii="Tahoma" w:eastAsia="Times New Roman" w:hAnsi="Tahoma" w:cs="Times New Roman"/>
      <w:sz w:val="24"/>
      <w:szCs w:val="20"/>
    </w:rPr>
  </w:style>
  <w:style w:type="character" w:customStyle="1" w:styleId="affc">
    <w:name w:val="Схема документа Знак"/>
    <w:basedOn w:val="a6"/>
    <w:link w:val="affb"/>
    <w:semiHidden/>
    <w:rsid w:val="00806EF2"/>
    <w:rPr>
      <w:rFonts w:ascii="Tahoma" w:eastAsia="Times New Roman" w:hAnsi="Tahoma" w:cs="Times New Roman"/>
      <w:sz w:val="24"/>
      <w:szCs w:val="20"/>
      <w:shd w:val="clear" w:color="auto" w:fill="000080"/>
    </w:rPr>
  </w:style>
  <w:style w:type="character" w:styleId="affd">
    <w:name w:val="annotation reference"/>
    <w:semiHidden/>
    <w:rsid w:val="00806EF2"/>
    <w:rPr>
      <w:sz w:val="16"/>
      <w:szCs w:val="16"/>
    </w:rPr>
  </w:style>
  <w:style w:type="paragraph" w:customStyle="1" w:styleId="affe">
    <w:name w:val="Табличный_слева"/>
    <w:basedOn w:val="a4"/>
    <w:rsid w:val="00806EF2"/>
    <w:pPr>
      <w:spacing w:after="0" w:line="240" w:lineRule="auto"/>
    </w:pPr>
    <w:rPr>
      <w:rFonts w:eastAsia="Times New Roman" w:cs="Times New Roman"/>
    </w:rPr>
  </w:style>
  <w:style w:type="paragraph" w:customStyle="1" w:styleId="13">
    <w:name w:val="Обычный 1"/>
    <w:basedOn w:val="a4"/>
    <w:next w:val="a4"/>
    <w:semiHidden/>
    <w:rsid w:val="00806EF2"/>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
    <w:name w:val="Обычный влево"/>
    <w:basedOn w:val="13"/>
    <w:rsid w:val="00806EF2"/>
    <w:pPr>
      <w:tabs>
        <w:tab w:val="clear" w:pos="360"/>
      </w:tabs>
      <w:spacing w:before="0"/>
      <w:ind w:left="0" w:firstLine="0"/>
      <w:jc w:val="left"/>
    </w:pPr>
  </w:style>
  <w:style w:type="paragraph" w:customStyle="1" w:styleId="afff0">
    <w:name w:val="Табличный_по ширине"/>
    <w:basedOn w:val="affe"/>
    <w:rsid w:val="00806EF2"/>
    <w:pPr>
      <w:jc w:val="both"/>
    </w:pPr>
    <w:rPr>
      <w:rFonts w:asciiTheme="majorHAnsi" w:hAnsiTheme="majorHAnsi"/>
    </w:rPr>
  </w:style>
  <w:style w:type="table" w:customStyle="1" w:styleId="afff1">
    <w:name w:val="Стиль Таблица Геоника"/>
    <w:basedOn w:val="a7"/>
    <w:uiPriority w:val="99"/>
    <w:rsid w:val="00806EF2"/>
    <w:pPr>
      <w:spacing w:after="0" w:line="240" w:lineRule="auto"/>
    </w:pPr>
    <w:rPr>
      <w:rFonts w:ascii="Times New Roman" w:eastAsia="Times New Roman" w:hAnsi="Times New Roman" w:cs="Times New Roman"/>
      <w:sz w:val="20"/>
      <w:szCs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2">
    <w:name w:val="footnote text"/>
    <w:basedOn w:val="a4"/>
    <w:link w:val="afff3"/>
    <w:uiPriority w:val="99"/>
    <w:unhideWhenUsed/>
    <w:rsid w:val="00806EF2"/>
    <w:pPr>
      <w:tabs>
        <w:tab w:val="left" w:pos="708"/>
      </w:tabs>
      <w:spacing w:before="120" w:after="120" w:line="360" w:lineRule="auto"/>
      <w:jc w:val="both"/>
    </w:pPr>
    <w:rPr>
      <w:rFonts w:ascii="Arial" w:eastAsia="Times New Roman" w:hAnsi="Arial" w:cs="Times New Roman"/>
      <w:sz w:val="20"/>
      <w:szCs w:val="20"/>
    </w:rPr>
  </w:style>
  <w:style w:type="character" w:customStyle="1" w:styleId="afff3">
    <w:name w:val="Текст сноски Знак"/>
    <w:basedOn w:val="a6"/>
    <w:link w:val="afff2"/>
    <w:uiPriority w:val="99"/>
    <w:rsid w:val="00806EF2"/>
    <w:rPr>
      <w:rFonts w:ascii="Arial" w:eastAsia="Times New Roman" w:hAnsi="Arial" w:cs="Times New Roman"/>
      <w:sz w:val="20"/>
      <w:szCs w:val="20"/>
    </w:rPr>
  </w:style>
  <w:style w:type="character" w:styleId="afff4">
    <w:name w:val="footnote reference"/>
    <w:uiPriority w:val="99"/>
    <w:unhideWhenUsed/>
    <w:rsid w:val="00806EF2"/>
    <w:rPr>
      <w:vertAlign w:val="superscript"/>
    </w:rPr>
  </w:style>
  <w:style w:type="paragraph" w:styleId="afff5">
    <w:name w:val="Body Text Indent"/>
    <w:basedOn w:val="a4"/>
    <w:link w:val="afff6"/>
    <w:rsid w:val="00806EF2"/>
    <w:pPr>
      <w:spacing w:after="0" w:line="240" w:lineRule="auto"/>
      <w:ind w:firstLine="540"/>
      <w:jc w:val="both"/>
    </w:pPr>
    <w:rPr>
      <w:rFonts w:ascii="Times New Roman" w:eastAsia="Times New Roman" w:hAnsi="Times New Roman" w:cs="Times New Roman"/>
      <w:sz w:val="24"/>
      <w:szCs w:val="24"/>
    </w:rPr>
  </w:style>
  <w:style w:type="character" w:customStyle="1" w:styleId="afff6">
    <w:name w:val="Основной текст с отступом Знак"/>
    <w:basedOn w:val="a6"/>
    <w:link w:val="afff5"/>
    <w:rsid w:val="00806EF2"/>
    <w:rPr>
      <w:rFonts w:ascii="Times New Roman" w:eastAsia="Times New Roman" w:hAnsi="Times New Roman" w:cs="Times New Roman"/>
      <w:sz w:val="24"/>
      <w:szCs w:val="24"/>
    </w:rPr>
  </w:style>
  <w:style w:type="paragraph" w:styleId="afff7">
    <w:name w:val="TOC Heading"/>
    <w:basedOn w:val="10"/>
    <w:next w:val="a4"/>
    <w:uiPriority w:val="39"/>
    <w:unhideWhenUsed/>
    <w:qFormat/>
    <w:rsid w:val="00806EF2"/>
    <w:pPr>
      <w:keepLines/>
      <w:spacing w:before="480" w:after="0"/>
      <w:outlineLvl w:val="9"/>
    </w:pPr>
    <w:rPr>
      <w:rFonts w:asciiTheme="majorHAnsi" w:eastAsiaTheme="majorEastAsia" w:hAnsiTheme="majorHAnsi" w:cstheme="majorBidi"/>
      <w:color w:val="365F91" w:themeColor="accent1" w:themeShade="BF"/>
      <w:kern w:val="0"/>
      <w:sz w:val="28"/>
      <w:szCs w:val="28"/>
      <w:lang w:eastAsia="ru-RU"/>
    </w:rPr>
  </w:style>
  <w:style w:type="paragraph" w:styleId="afff8">
    <w:name w:val="Title"/>
    <w:basedOn w:val="a4"/>
    <w:next w:val="a4"/>
    <w:link w:val="afff9"/>
    <w:qFormat/>
    <w:rsid w:val="00806EF2"/>
    <w:pPr>
      <w:spacing w:before="720"/>
    </w:pPr>
    <w:rPr>
      <w:rFonts w:ascii="Calibri" w:eastAsia="Times New Roman" w:hAnsi="Calibri" w:cs="Times New Roman"/>
      <w:caps/>
      <w:color w:val="4F81BD"/>
      <w:spacing w:val="10"/>
      <w:kern w:val="28"/>
      <w:sz w:val="52"/>
      <w:szCs w:val="52"/>
      <w:lang w:val="en-US" w:eastAsia="en-US"/>
    </w:rPr>
  </w:style>
  <w:style w:type="character" w:customStyle="1" w:styleId="afff9">
    <w:name w:val="Заголовок Знак"/>
    <w:basedOn w:val="a6"/>
    <w:link w:val="afff8"/>
    <w:rsid w:val="00806EF2"/>
    <w:rPr>
      <w:rFonts w:ascii="Calibri" w:eastAsia="Times New Roman" w:hAnsi="Calibri" w:cs="Times New Roman"/>
      <w:caps/>
      <w:color w:val="4F81BD"/>
      <w:spacing w:val="10"/>
      <w:kern w:val="28"/>
      <w:sz w:val="52"/>
      <w:szCs w:val="52"/>
      <w:lang w:val="en-US" w:eastAsia="en-US"/>
    </w:rPr>
  </w:style>
  <w:style w:type="paragraph" w:styleId="afffa">
    <w:name w:val="Subtitle"/>
    <w:basedOn w:val="a4"/>
    <w:next w:val="a4"/>
    <w:link w:val="afffb"/>
    <w:uiPriority w:val="11"/>
    <w:rsid w:val="00806EF2"/>
    <w:pPr>
      <w:spacing w:before="200" w:after="1000" w:line="240" w:lineRule="auto"/>
    </w:pPr>
    <w:rPr>
      <w:rFonts w:ascii="Calibri" w:eastAsia="Times New Roman" w:hAnsi="Calibri" w:cs="Times New Roman"/>
      <w:caps/>
      <w:color w:val="595959"/>
      <w:spacing w:val="10"/>
      <w:sz w:val="24"/>
      <w:szCs w:val="24"/>
      <w:lang w:val="en-US" w:eastAsia="en-US"/>
    </w:rPr>
  </w:style>
  <w:style w:type="character" w:customStyle="1" w:styleId="afffb">
    <w:name w:val="Подзаголовок Знак"/>
    <w:basedOn w:val="a6"/>
    <w:link w:val="afffa"/>
    <w:uiPriority w:val="11"/>
    <w:rsid w:val="00806EF2"/>
    <w:rPr>
      <w:rFonts w:ascii="Calibri" w:eastAsia="Times New Roman" w:hAnsi="Calibri" w:cs="Times New Roman"/>
      <w:caps/>
      <w:color w:val="595959"/>
      <w:spacing w:val="10"/>
      <w:sz w:val="24"/>
      <w:szCs w:val="24"/>
      <w:lang w:val="en-US" w:eastAsia="en-US"/>
    </w:rPr>
  </w:style>
  <w:style w:type="character" w:styleId="afffc">
    <w:name w:val="Emphasis"/>
    <w:uiPriority w:val="20"/>
    <w:qFormat/>
    <w:rsid w:val="00806EF2"/>
    <w:rPr>
      <w:caps/>
      <w:color w:val="243F60"/>
      <w:spacing w:val="5"/>
    </w:rPr>
  </w:style>
  <w:style w:type="paragraph" w:styleId="25">
    <w:name w:val="Quote"/>
    <w:basedOn w:val="a4"/>
    <w:next w:val="a4"/>
    <w:link w:val="26"/>
    <w:uiPriority w:val="29"/>
    <w:rsid w:val="00806EF2"/>
    <w:pPr>
      <w:spacing w:before="200"/>
    </w:pPr>
    <w:rPr>
      <w:rFonts w:ascii="Calibri" w:eastAsia="Times New Roman" w:hAnsi="Calibri" w:cs="Times New Roman"/>
      <w:i/>
      <w:iCs/>
      <w:sz w:val="20"/>
      <w:szCs w:val="20"/>
      <w:lang w:val="en-US" w:eastAsia="en-US"/>
    </w:rPr>
  </w:style>
  <w:style w:type="character" w:customStyle="1" w:styleId="26">
    <w:name w:val="Цитата 2 Знак"/>
    <w:basedOn w:val="a6"/>
    <w:link w:val="25"/>
    <w:uiPriority w:val="29"/>
    <w:rsid w:val="00806EF2"/>
    <w:rPr>
      <w:rFonts w:ascii="Calibri" w:eastAsia="Times New Roman" w:hAnsi="Calibri" w:cs="Times New Roman"/>
      <w:i/>
      <w:iCs/>
      <w:sz w:val="20"/>
      <w:szCs w:val="20"/>
      <w:lang w:val="en-US" w:eastAsia="en-US"/>
    </w:rPr>
  </w:style>
  <w:style w:type="paragraph" w:styleId="afffd">
    <w:name w:val="Intense Quote"/>
    <w:basedOn w:val="a4"/>
    <w:next w:val="a4"/>
    <w:link w:val="afffe"/>
    <w:uiPriority w:val="30"/>
    <w:rsid w:val="00806EF2"/>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eastAsia="en-US"/>
    </w:rPr>
  </w:style>
  <w:style w:type="character" w:customStyle="1" w:styleId="afffe">
    <w:name w:val="Выделенная цитата Знак"/>
    <w:basedOn w:val="a6"/>
    <w:link w:val="afffd"/>
    <w:uiPriority w:val="30"/>
    <w:rsid w:val="00806EF2"/>
    <w:rPr>
      <w:rFonts w:ascii="Calibri" w:eastAsia="Times New Roman" w:hAnsi="Calibri" w:cs="Times New Roman"/>
      <w:i/>
      <w:iCs/>
      <w:color w:val="4F81BD"/>
      <w:sz w:val="20"/>
      <w:szCs w:val="20"/>
      <w:lang w:val="en-US" w:eastAsia="en-US"/>
    </w:rPr>
  </w:style>
  <w:style w:type="character" w:styleId="affff">
    <w:name w:val="Subtle Emphasis"/>
    <w:uiPriority w:val="19"/>
    <w:rsid w:val="00806EF2"/>
    <w:rPr>
      <w:i/>
      <w:iCs/>
      <w:color w:val="243F60"/>
    </w:rPr>
  </w:style>
  <w:style w:type="character" w:styleId="affff0">
    <w:name w:val="Intense Emphasis"/>
    <w:uiPriority w:val="21"/>
    <w:rsid w:val="00806EF2"/>
    <w:rPr>
      <w:b/>
      <w:bCs/>
      <w:caps/>
      <w:color w:val="243F60"/>
      <w:spacing w:val="10"/>
    </w:rPr>
  </w:style>
  <w:style w:type="character" w:styleId="affff1">
    <w:name w:val="Subtle Reference"/>
    <w:uiPriority w:val="31"/>
    <w:rsid w:val="00806EF2"/>
    <w:rPr>
      <w:b/>
      <w:bCs/>
      <w:color w:val="4F81BD"/>
    </w:rPr>
  </w:style>
  <w:style w:type="character" w:styleId="affff2">
    <w:name w:val="Intense Reference"/>
    <w:uiPriority w:val="32"/>
    <w:rsid w:val="00806EF2"/>
    <w:rPr>
      <w:b/>
      <w:bCs/>
      <w:i/>
      <w:iCs/>
      <w:caps/>
      <w:color w:val="4F81BD"/>
    </w:rPr>
  </w:style>
  <w:style w:type="character" w:styleId="affff3">
    <w:name w:val="Book Title"/>
    <w:uiPriority w:val="33"/>
    <w:rsid w:val="00806EF2"/>
    <w:rPr>
      <w:b/>
      <w:bCs/>
      <w:i/>
      <w:iCs/>
      <w:spacing w:val="9"/>
    </w:rPr>
  </w:style>
  <w:style w:type="paragraph" w:styleId="affff4">
    <w:name w:val="List Bullet"/>
    <w:basedOn w:val="a4"/>
    <w:uiPriority w:val="99"/>
    <w:unhideWhenUsed/>
    <w:rsid w:val="00806EF2"/>
    <w:pPr>
      <w:spacing w:before="200" w:line="360" w:lineRule="auto"/>
      <w:ind w:left="1571" w:hanging="360"/>
      <w:contextualSpacing/>
      <w:jc w:val="both"/>
    </w:pPr>
    <w:rPr>
      <w:rFonts w:ascii="Calibri" w:eastAsia="Times New Roman" w:hAnsi="Calibri" w:cs="Times New Roman"/>
      <w:sz w:val="20"/>
      <w:szCs w:val="20"/>
      <w:lang w:val="en-US" w:eastAsia="en-US" w:bidi="en-US"/>
    </w:rPr>
  </w:style>
  <w:style w:type="character" w:styleId="affff5">
    <w:name w:val="FollowedHyperlink"/>
    <w:uiPriority w:val="99"/>
    <w:unhideWhenUsed/>
    <w:rsid w:val="00806EF2"/>
    <w:rPr>
      <w:color w:val="800080"/>
      <w:u w:val="single"/>
    </w:rPr>
  </w:style>
  <w:style w:type="numbering" w:styleId="111111">
    <w:name w:val="Outline List 2"/>
    <w:basedOn w:val="a8"/>
    <w:rsid w:val="00806EF2"/>
    <w:pPr>
      <w:numPr>
        <w:numId w:val="7"/>
      </w:numPr>
    </w:pPr>
  </w:style>
  <w:style w:type="character" w:styleId="affff6">
    <w:name w:val="page number"/>
    <w:basedOn w:val="a6"/>
    <w:rsid w:val="00806EF2"/>
  </w:style>
  <w:style w:type="paragraph" w:styleId="27">
    <w:name w:val="Body Text Indent 2"/>
    <w:basedOn w:val="a4"/>
    <w:link w:val="28"/>
    <w:rsid w:val="00806EF2"/>
    <w:pPr>
      <w:spacing w:before="200" w:after="120" w:line="480" w:lineRule="auto"/>
      <w:ind w:left="283" w:firstLine="680"/>
      <w:jc w:val="both"/>
    </w:pPr>
    <w:rPr>
      <w:rFonts w:ascii="Calibri" w:eastAsia="Times New Roman" w:hAnsi="Calibri" w:cs="Times New Roman"/>
      <w:sz w:val="24"/>
      <w:szCs w:val="24"/>
      <w:lang w:val="en-US" w:eastAsia="en-US"/>
    </w:rPr>
  </w:style>
  <w:style w:type="character" w:customStyle="1" w:styleId="28">
    <w:name w:val="Основной текст с отступом 2 Знак"/>
    <w:basedOn w:val="a6"/>
    <w:link w:val="27"/>
    <w:rsid w:val="00806EF2"/>
    <w:rPr>
      <w:rFonts w:ascii="Calibri" w:eastAsia="Times New Roman" w:hAnsi="Calibri" w:cs="Times New Roman"/>
      <w:sz w:val="24"/>
      <w:szCs w:val="24"/>
      <w:lang w:val="en-US" w:eastAsia="en-US"/>
    </w:rPr>
  </w:style>
  <w:style w:type="numbering" w:styleId="1ai">
    <w:name w:val="Outline List 1"/>
    <w:basedOn w:val="a8"/>
    <w:rsid w:val="00806EF2"/>
    <w:pPr>
      <w:numPr>
        <w:numId w:val="8"/>
      </w:numPr>
    </w:pPr>
  </w:style>
  <w:style w:type="paragraph" w:styleId="32">
    <w:name w:val="Body Text 3"/>
    <w:basedOn w:val="a4"/>
    <w:link w:val="33"/>
    <w:rsid w:val="00806EF2"/>
    <w:pPr>
      <w:spacing w:before="200" w:after="120" w:line="360" w:lineRule="auto"/>
      <w:ind w:firstLine="680"/>
      <w:jc w:val="both"/>
    </w:pPr>
    <w:rPr>
      <w:rFonts w:ascii="Calibri" w:eastAsia="Times New Roman" w:hAnsi="Calibri" w:cs="Times New Roman"/>
      <w:sz w:val="16"/>
      <w:szCs w:val="16"/>
      <w:lang w:val="en-US" w:eastAsia="en-US"/>
    </w:rPr>
  </w:style>
  <w:style w:type="character" w:customStyle="1" w:styleId="33">
    <w:name w:val="Основной текст 3 Знак"/>
    <w:basedOn w:val="a6"/>
    <w:link w:val="32"/>
    <w:rsid w:val="00806EF2"/>
    <w:rPr>
      <w:rFonts w:ascii="Calibri" w:eastAsia="Times New Roman" w:hAnsi="Calibri" w:cs="Times New Roman"/>
      <w:sz w:val="16"/>
      <w:szCs w:val="16"/>
      <w:lang w:val="en-US" w:eastAsia="en-US"/>
    </w:rPr>
  </w:style>
  <w:style w:type="paragraph" w:styleId="34">
    <w:name w:val="Body Text Indent 3"/>
    <w:basedOn w:val="a4"/>
    <w:link w:val="35"/>
    <w:rsid w:val="00806EF2"/>
    <w:pPr>
      <w:spacing w:before="200" w:line="360" w:lineRule="auto"/>
      <w:ind w:left="708" w:firstLine="709"/>
      <w:jc w:val="both"/>
    </w:pPr>
    <w:rPr>
      <w:rFonts w:ascii="Calibri" w:eastAsia="Times New Roman" w:hAnsi="Calibri" w:cs="Times New Roman"/>
      <w:sz w:val="28"/>
      <w:szCs w:val="28"/>
      <w:lang w:val="en-US" w:eastAsia="en-US"/>
    </w:rPr>
  </w:style>
  <w:style w:type="character" w:customStyle="1" w:styleId="35">
    <w:name w:val="Основной текст с отступом 3 Знак"/>
    <w:basedOn w:val="a6"/>
    <w:link w:val="34"/>
    <w:rsid w:val="00806EF2"/>
    <w:rPr>
      <w:rFonts w:ascii="Calibri" w:eastAsia="Times New Roman" w:hAnsi="Calibri" w:cs="Times New Roman"/>
      <w:sz w:val="28"/>
      <w:szCs w:val="28"/>
      <w:lang w:val="en-US" w:eastAsia="en-US"/>
    </w:rPr>
  </w:style>
  <w:style w:type="paragraph" w:styleId="affff7">
    <w:name w:val="Block Text"/>
    <w:basedOn w:val="a4"/>
    <w:rsid w:val="00806EF2"/>
    <w:pPr>
      <w:spacing w:before="200" w:line="360" w:lineRule="auto"/>
      <w:ind w:left="526" w:right="43" w:firstLine="709"/>
      <w:jc w:val="both"/>
    </w:pPr>
    <w:rPr>
      <w:rFonts w:ascii="Calibri" w:eastAsia="Times New Roman" w:hAnsi="Calibri" w:cs="Times New Roman"/>
      <w:sz w:val="28"/>
      <w:szCs w:val="28"/>
      <w:lang w:val="en-US" w:eastAsia="en-US" w:bidi="en-US"/>
    </w:rPr>
  </w:style>
  <w:style w:type="character" w:styleId="affff8">
    <w:name w:val="line number"/>
    <w:rsid w:val="00806EF2"/>
    <w:rPr>
      <w:sz w:val="18"/>
      <w:szCs w:val="18"/>
    </w:rPr>
  </w:style>
  <w:style w:type="paragraph" w:styleId="29">
    <w:name w:val="List 2"/>
    <w:basedOn w:val="a2"/>
    <w:rsid w:val="00806EF2"/>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806EF2"/>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806EF2"/>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806EF2"/>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4"/>
    <w:autoRedefine/>
    <w:rsid w:val="00806EF2"/>
    <w:pPr>
      <w:tabs>
        <w:tab w:val="num" w:pos="360"/>
      </w:tabs>
      <w:spacing w:after="240" w:line="240" w:lineRule="atLeast"/>
      <w:ind w:left="1800"/>
      <w:contextualSpacing w:val="0"/>
    </w:pPr>
    <w:rPr>
      <w:rFonts w:ascii="Arial" w:hAnsi="Arial" w:cs="Arial"/>
      <w:spacing w:val="-5"/>
    </w:rPr>
  </w:style>
  <w:style w:type="paragraph" w:styleId="37">
    <w:name w:val="List Bullet 3"/>
    <w:basedOn w:val="affff4"/>
    <w:autoRedefine/>
    <w:rsid w:val="00806EF2"/>
    <w:pPr>
      <w:tabs>
        <w:tab w:val="num" w:pos="360"/>
      </w:tabs>
      <w:spacing w:after="240" w:line="240" w:lineRule="atLeast"/>
      <w:ind w:left="2160"/>
      <w:contextualSpacing w:val="0"/>
    </w:pPr>
    <w:rPr>
      <w:rFonts w:ascii="Arial" w:hAnsi="Arial" w:cs="Arial"/>
      <w:spacing w:val="-5"/>
    </w:rPr>
  </w:style>
  <w:style w:type="paragraph" w:styleId="43">
    <w:name w:val="List Bullet 4"/>
    <w:basedOn w:val="affff4"/>
    <w:autoRedefine/>
    <w:rsid w:val="00806EF2"/>
    <w:pPr>
      <w:tabs>
        <w:tab w:val="num" w:pos="360"/>
      </w:tabs>
      <w:spacing w:after="240" w:line="240" w:lineRule="atLeast"/>
      <w:ind w:left="2520"/>
      <w:contextualSpacing w:val="0"/>
    </w:pPr>
    <w:rPr>
      <w:rFonts w:ascii="Arial" w:hAnsi="Arial" w:cs="Arial"/>
      <w:spacing w:val="-5"/>
    </w:rPr>
  </w:style>
  <w:style w:type="paragraph" w:styleId="53">
    <w:name w:val="List Bullet 5"/>
    <w:basedOn w:val="affff4"/>
    <w:autoRedefine/>
    <w:rsid w:val="00806EF2"/>
    <w:pPr>
      <w:tabs>
        <w:tab w:val="num" w:pos="360"/>
      </w:tabs>
      <w:spacing w:after="240" w:line="240" w:lineRule="atLeast"/>
      <w:ind w:left="2880"/>
      <w:contextualSpacing w:val="0"/>
    </w:pPr>
    <w:rPr>
      <w:rFonts w:ascii="Arial" w:hAnsi="Arial" w:cs="Arial"/>
      <w:spacing w:val="-5"/>
    </w:rPr>
  </w:style>
  <w:style w:type="paragraph" w:styleId="affff9">
    <w:name w:val="List Continue"/>
    <w:basedOn w:val="a2"/>
    <w:rsid w:val="00806EF2"/>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9"/>
    <w:rsid w:val="00806EF2"/>
    <w:pPr>
      <w:ind w:left="2160"/>
    </w:pPr>
  </w:style>
  <w:style w:type="paragraph" w:styleId="38">
    <w:name w:val="List Continue 3"/>
    <w:basedOn w:val="affff9"/>
    <w:rsid w:val="00806EF2"/>
    <w:pPr>
      <w:ind w:left="2520"/>
    </w:pPr>
  </w:style>
  <w:style w:type="paragraph" w:styleId="44">
    <w:name w:val="List Continue 4"/>
    <w:basedOn w:val="affff9"/>
    <w:rsid w:val="00806EF2"/>
    <w:pPr>
      <w:ind w:left="2880"/>
    </w:pPr>
  </w:style>
  <w:style w:type="paragraph" w:styleId="54">
    <w:name w:val="List Continue 5"/>
    <w:basedOn w:val="affff9"/>
    <w:rsid w:val="00806EF2"/>
    <w:pPr>
      <w:ind w:left="3240"/>
    </w:pPr>
  </w:style>
  <w:style w:type="paragraph" w:styleId="affffa">
    <w:name w:val="List Number"/>
    <w:basedOn w:val="a4"/>
    <w:rsid w:val="00806EF2"/>
    <w:pPr>
      <w:spacing w:before="100" w:beforeAutospacing="1" w:after="100" w:afterAutospacing="1" w:line="360" w:lineRule="auto"/>
      <w:ind w:firstLine="709"/>
      <w:jc w:val="both"/>
    </w:pPr>
    <w:rPr>
      <w:rFonts w:ascii="Calibri" w:eastAsia="Times New Roman" w:hAnsi="Calibri" w:cs="Times New Roman"/>
      <w:sz w:val="28"/>
      <w:szCs w:val="28"/>
      <w:lang w:val="en-US" w:eastAsia="en-US" w:bidi="en-US"/>
    </w:rPr>
  </w:style>
  <w:style w:type="paragraph" w:styleId="2c">
    <w:name w:val="List Number 2"/>
    <w:basedOn w:val="affffa"/>
    <w:rsid w:val="00806EF2"/>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a"/>
    <w:rsid w:val="00806EF2"/>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a"/>
    <w:rsid w:val="00806EF2"/>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a"/>
    <w:rsid w:val="00806EF2"/>
    <w:pPr>
      <w:spacing w:before="0" w:beforeAutospacing="0" w:after="240" w:afterAutospacing="0" w:line="240" w:lineRule="atLeast"/>
      <w:ind w:left="2880" w:hanging="360"/>
    </w:pPr>
    <w:rPr>
      <w:rFonts w:ascii="Arial" w:hAnsi="Arial" w:cs="Arial"/>
      <w:spacing w:val="-5"/>
      <w:sz w:val="20"/>
      <w:szCs w:val="20"/>
    </w:rPr>
  </w:style>
  <w:style w:type="paragraph" w:styleId="affffb">
    <w:name w:val="Message Header"/>
    <w:basedOn w:val="af7"/>
    <w:link w:val="affffc"/>
    <w:rsid w:val="00806EF2"/>
    <w:pPr>
      <w:keepLines/>
      <w:tabs>
        <w:tab w:val="left" w:pos="3600"/>
        <w:tab w:val="left" w:pos="4680"/>
      </w:tabs>
      <w:spacing w:before="200" w:after="120" w:line="280" w:lineRule="exact"/>
      <w:ind w:left="1080" w:right="2160" w:hanging="1080"/>
    </w:pPr>
    <w:rPr>
      <w:rFonts w:ascii="Arial" w:hAnsi="Arial"/>
      <w:sz w:val="22"/>
      <w:szCs w:val="22"/>
      <w:lang w:val="en-US" w:eastAsia="en-US"/>
    </w:rPr>
  </w:style>
  <w:style w:type="character" w:customStyle="1" w:styleId="affffc">
    <w:name w:val="Шапка Знак"/>
    <w:basedOn w:val="a6"/>
    <w:link w:val="affffb"/>
    <w:rsid w:val="00806EF2"/>
    <w:rPr>
      <w:rFonts w:ascii="Arial" w:eastAsia="Times New Roman" w:hAnsi="Arial" w:cs="Times New Roman"/>
      <w:lang w:val="en-US" w:eastAsia="en-US"/>
    </w:rPr>
  </w:style>
  <w:style w:type="paragraph" w:styleId="affffd">
    <w:name w:val="Normal Indent"/>
    <w:basedOn w:val="a4"/>
    <w:rsid w:val="00806EF2"/>
    <w:pPr>
      <w:spacing w:before="200" w:line="360" w:lineRule="auto"/>
      <w:ind w:left="1440" w:firstLine="709"/>
      <w:jc w:val="both"/>
    </w:pPr>
    <w:rPr>
      <w:rFonts w:ascii="Arial" w:eastAsia="Times New Roman" w:hAnsi="Arial" w:cs="Arial"/>
      <w:spacing w:val="-5"/>
      <w:sz w:val="20"/>
      <w:szCs w:val="20"/>
      <w:lang w:val="en-US" w:eastAsia="en-US" w:bidi="en-US"/>
    </w:rPr>
  </w:style>
  <w:style w:type="paragraph" w:styleId="HTML">
    <w:name w:val="HTML Address"/>
    <w:basedOn w:val="a4"/>
    <w:link w:val="HTML0"/>
    <w:rsid w:val="00806EF2"/>
    <w:pPr>
      <w:spacing w:before="200" w:line="360" w:lineRule="auto"/>
      <w:ind w:left="1080" w:firstLine="709"/>
      <w:jc w:val="both"/>
    </w:pPr>
    <w:rPr>
      <w:rFonts w:ascii="Arial" w:eastAsia="Times New Roman" w:hAnsi="Arial" w:cs="Times New Roman"/>
      <w:i/>
      <w:iCs/>
      <w:spacing w:val="-5"/>
      <w:sz w:val="20"/>
      <w:szCs w:val="20"/>
      <w:lang w:val="en-US" w:eastAsia="en-US"/>
    </w:rPr>
  </w:style>
  <w:style w:type="character" w:customStyle="1" w:styleId="HTML0">
    <w:name w:val="Адрес HTML Знак"/>
    <w:basedOn w:val="a6"/>
    <w:link w:val="HTML"/>
    <w:rsid w:val="00806EF2"/>
    <w:rPr>
      <w:rFonts w:ascii="Arial" w:eastAsia="Times New Roman" w:hAnsi="Arial" w:cs="Times New Roman"/>
      <w:i/>
      <w:iCs/>
      <w:spacing w:val="-5"/>
      <w:sz w:val="20"/>
      <w:szCs w:val="20"/>
      <w:lang w:val="en-US" w:eastAsia="en-US"/>
    </w:rPr>
  </w:style>
  <w:style w:type="paragraph" w:styleId="affffe">
    <w:name w:val="envelope address"/>
    <w:basedOn w:val="a4"/>
    <w:rsid w:val="00806EF2"/>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eastAsia="en-US" w:bidi="en-US"/>
    </w:rPr>
  </w:style>
  <w:style w:type="character" w:styleId="HTML1">
    <w:name w:val="HTML Acronym"/>
    <w:rsid w:val="00806EF2"/>
    <w:rPr>
      <w:lang w:val="ru-RU"/>
    </w:rPr>
  </w:style>
  <w:style w:type="paragraph" w:styleId="afffff">
    <w:name w:val="Date"/>
    <w:basedOn w:val="a4"/>
    <w:next w:val="a4"/>
    <w:link w:val="afffff0"/>
    <w:rsid w:val="00806EF2"/>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0">
    <w:name w:val="Дата Знак"/>
    <w:basedOn w:val="a6"/>
    <w:link w:val="afffff"/>
    <w:rsid w:val="00806EF2"/>
    <w:rPr>
      <w:rFonts w:ascii="Arial" w:eastAsia="Times New Roman" w:hAnsi="Arial" w:cs="Times New Roman"/>
      <w:spacing w:val="-5"/>
      <w:sz w:val="20"/>
      <w:szCs w:val="20"/>
      <w:lang w:val="en-US" w:eastAsia="en-US"/>
    </w:rPr>
  </w:style>
  <w:style w:type="paragraph" w:styleId="afffff1">
    <w:name w:val="Note Heading"/>
    <w:basedOn w:val="a4"/>
    <w:next w:val="a4"/>
    <w:link w:val="afffff2"/>
    <w:rsid w:val="00806EF2"/>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2">
    <w:name w:val="Заголовок записки Знак"/>
    <w:basedOn w:val="a6"/>
    <w:link w:val="afffff1"/>
    <w:rsid w:val="00806EF2"/>
    <w:rPr>
      <w:rFonts w:ascii="Arial" w:eastAsia="Times New Roman" w:hAnsi="Arial" w:cs="Times New Roman"/>
      <w:spacing w:val="-5"/>
      <w:sz w:val="20"/>
      <w:szCs w:val="20"/>
      <w:lang w:val="en-US" w:eastAsia="en-US"/>
    </w:rPr>
  </w:style>
  <w:style w:type="character" w:styleId="HTML2">
    <w:name w:val="HTML Keyboard"/>
    <w:rsid w:val="00806EF2"/>
    <w:rPr>
      <w:rFonts w:ascii="Courier New" w:hAnsi="Courier New" w:cs="Courier New"/>
      <w:sz w:val="20"/>
      <w:szCs w:val="20"/>
      <w:lang w:val="ru-RU"/>
    </w:rPr>
  </w:style>
  <w:style w:type="character" w:styleId="HTML3">
    <w:name w:val="HTML Code"/>
    <w:rsid w:val="00806EF2"/>
    <w:rPr>
      <w:rFonts w:ascii="Courier New" w:hAnsi="Courier New" w:cs="Courier New"/>
      <w:sz w:val="20"/>
      <w:szCs w:val="20"/>
      <w:lang w:val="ru-RU"/>
    </w:rPr>
  </w:style>
  <w:style w:type="paragraph" w:styleId="afffff3">
    <w:name w:val="Body Text First Indent"/>
    <w:basedOn w:val="af7"/>
    <w:link w:val="afffff4"/>
    <w:rsid w:val="00806EF2"/>
    <w:pPr>
      <w:spacing w:before="200" w:after="120" w:line="360" w:lineRule="auto"/>
      <w:ind w:left="1080" w:firstLine="210"/>
    </w:pPr>
    <w:rPr>
      <w:rFonts w:ascii="Arial" w:hAnsi="Arial"/>
      <w:spacing w:val="-5"/>
      <w:sz w:val="24"/>
      <w:lang w:val="en-US" w:eastAsia="en-US"/>
    </w:rPr>
  </w:style>
  <w:style w:type="character" w:customStyle="1" w:styleId="afffff4">
    <w:name w:val="Красная строка Знак"/>
    <w:basedOn w:val="af8"/>
    <w:link w:val="afffff3"/>
    <w:rsid w:val="00806EF2"/>
    <w:rPr>
      <w:rFonts w:ascii="Arial" w:eastAsia="Times New Roman" w:hAnsi="Arial" w:cs="Times New Roman"/>
      <w:spacing w:val="-5"/>
      <w:sz w:val="24"/>
      <w:szCs w:val="24"/>
      <w:lang w:val="en-US" w:eastAsia="en-US"/>
    </w:rPr>
  </w:style>
  <w:style w:type="paragraph" w:styleId="2d">
    <w:name w:val="Body Text First Indent 2"/>
    <w:basedOn w:val="afff5"/>
    <w:link w:val="2e"/>
    <w:rsid w:val="00806EF2"/>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6"/>
    <w:link w:val="2d"/>
    <w:rsid w:val="00806EF2"/>
    <w:rPr>
      <w:rFonts w:ascii="Arial" w:eastAsia="Times New Roman" w:hAnsi="Arial" w:cs="Times New Roman"/>
      <w:spacing w:val="-5"/>
      <w:sz w:val="24"/>
      <w:szCs w:val="24"/>
      <w:lang w:val="en-US" w:eastAsia="en-US"/>
    </w:rPr>
  </w:style>
  <w:style w:type="character" w:styleId="HTML4">
    <w:name w:val="HTML Sample"/>
    <w:rsid w:val="00806EF2"/>
    <w:rPr>
      <w:rFonts w:ascii="Courier New" w:hAnsi="Courier New" w:cs="Courier New"/>
      <w:lang w:val="ru-RU"/>
    </w:rPr>
  </w:style>
  <w:style w:type="paragraph" w:styleId="2f">
    <w:name w:val="envelope return"/>
    <w:basedOn w:val="a4"/>
    <w:rsid w:val="00806EF2"/>
    <w:pPr>
      <w:spacing w:before="200" w:line="360" w:lineRule="auto"/>
      <w:ind w:left="1080" w:firstLine="709"/>
      <w:jc w:val="both"/>
    </w:pPr>
    <w:rPr>
      <w:rFonts w:ascii="Arial" w:eastAsia="Times New Roman" w:hAnsi="Arial" w:cs="Arial"/>
      <w:spacing w:val="-5"/>
      <w:sz w:val="20"/>
      <w:szCs w:val="20"/>
      <w:lang w:val="en-US" w:eastAsia="en-US" w:bidi="en-US"/>
    </w:rPr>
  </w:style>
  <w:style w:type="character" w:styleId="HTML5">
    <w:name w:val="HTML Definition"/>
    <w:rsid w:val="00806EF2"/>
    <w:rPr>
      <w:i/>
      <w:iCs/>
      <w:lang w:val="ru-RU"/>
    </w:rPr>
  </w:style>
  <w:style w:type="character" w:styleId="HTML6">
    <w:name w:val="HTML Variable"/>
    <w:rsid w:val="00806EF2"/>
    <w:rPr>
      <w:i/>
      <w:iCs/>
      <w:lang w:val="ru-RU"/>
    </w:rPr>
  </w:style>
  <w:style w:type="character" w:styleId="HTML7">
    <w:name w:val="HTML Typewriter"/>
    <w:rsid w:val="00806EF2"/>
    <w:rPr>
      <w:rFonts w:ascii="Courier New" w:hAnsi="Courier New" w:cs="Courier New"/>
      <w:sz w:val="20"/>
      <w:szCs w:val="20"/>
      <w:lang w:val="ru-RU"/>
    </w:rPr>
  </w:style>
  <w:style w:type="paragraph" w:styleId="afffff5">
    <w:name w:val="Signature"/>
    <w:basedOn w:val="a4"/>
    <w:link w:val="afffff6"/>
    <w:rsid w:val="00806EF2"/>
    <w:pPr>
      <w:spacing w:before="200" w:line="360" w:lineRule="auto"/>
      <w:ind w:left="4252" w:firstLine="709"/>
      <w:jc w:val="both"/>
    </w:pPr>
    <w:rPr>
      <w:rFonts w:ascii="Arial" w:eastAsia="Times New Roman" w:hAnsi="Arial" w:cs="Times New Roman"/>
      <w:spacing w:val="-5"/>
      <w:sz w:val="20"/>
      <w:szCs w:val="20"/>
      <w:lang w:val="en-US" w:eastAsia="en-US"/>
    </w:rPr>
  </w:style>
  <w:style w:type="character" w:customStyle="1" w:styleId="afffff6">
    <w:name w:val="Подпись Знак"/>
    <w:basedOn w:val="a6"/>
    <w:link w:val="afffff5"/>
    <w:rsid w:val="00806EF2"/>
    <w:rPr>
      <w:rFonts w:ascii="Arial" w:eastAsia="Times New Roman" w:hAnsi="Arial" w:cs="Times New Roman"/>
      <w:spacing w:val="-5"/>
      <w:sz w:val="20"/>
      <w:szCs w:val="20"/>
      <w:lang w:val="en-US" w:eastAsia="en-US"/>
    </w:rPr>
  </w:style>
  <w:style w:type="paragraph" w:styleId="afffff7">
    <w:name w:val="Salutation"/>
    <w:basedOn w:val="a4"/>
    <w:next w:val="a4"/>
    <w:link w:val="afffff8"/>
    <w:rsid w:val="00806EF2"/>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8">
    <w:name w:val="Приветствие Знак"/>
    <w:basedOn w:val="a6"/>
    <w:link w:val="afffff7"/>
    <w:rsid w:val="00806EF2"/>
    <w:rPr>
      <w:rFonts w:ascii="Arial" w:eastAsia="Times New Roman" w:hAnsi="Arial" w:cs="Times New Roman"/>
      <w:spacing w:val="-5"/>
      <w:sz w:val="20"/>
      <w:szCs w:val="20"/>
      <w:lang w:val="en-US" w:eastAsia="en-US"/>
    </w:rPr>
  </w:style>
  <w:style w:type="paragraph" w:styleId="afffff9">
    <w:name w:val="Closing"/>
    <w:basedOn w:val="a4"/>
    <w:link w:val="afffffa"/>
    <w:rsid w:val="00806EF2"/>
    <w:pPr>
      <w:spacing w:before="200" w:line="360" w:lineRule="auto"/>
      <w:ind w:left="4252" w:firstLine="709"/>
      <w:jc w:val="both"/>
    </w:pPr>
    <w:rPr>
      <w:rFonts w:ascii="Arial" w:eastAsia="Times New Roman" w:hAnsi="Arial" w:cs="Times New Roman"/>
      <w:spacing w:val="-5"/>
      <w:sz w:val="20"/>
      <w:szCs w:val="20"/>
      <w:lang w:val="en-US" w:eastAsia="en-US"/>
    </w:rPr>
  </w:style>
  <w:style w:type="character" w:customStyle="1" w:styleId="afffffa">
    <w:name w:val="Прощание Знак"/>
    <w:basedOn w:val="a6"/>
    <w:link w:val="afffff9"/>
    <w:rsid w:val="00806EF2"/>
    <w:rPr>
      <w:rFonts w:ascii="Arial" w:eastAsia="Times New Roman" w:hAnsi="Arial" w:cs="Times New Roman"/>
      <w:spacing w:val="-5"/>
      <w:sz w:val="20"/>
      <w:szCs w:val="20"/>
      <w:lang w:val="en-US" w:eastAsia="en-US"/>
    </w:rPr>
  </w:style>
  <w:style w:type="paragraph" w:styleId="HTML8">
    <w:name w:val="HTML Preformatted"/>
    <w:basedOn w:val="a4"/>
    <w:link w:val="HTML9"/>
    <w:rsid w:val="00806EF2"/>
    <w:pPr>
      <w:spacing w:before="200" w:line="360" w:lineRule="auto"/>
      <w:ind w:left="1080" w:firstLine="709"/>
      <w:jc w:val="both"/>
    </w:pPr>
    <w:rPr>
      <w:rFonts w:ascii="Courier New" w:eastAsia="Times New Roman" w:hAnsi="Courier New" w:cs="Times New Roman"/>
      <w:spacing w:val="-5"/>
      <w:sz w:val="20"/>
      <w:szCs w:val="20"/>
      <w:lang w:val="en-US" w:eastAsia="en-US"/>
    </w:rPr>
  </w:style>
  <w:style w:type="character" w:customStyle="1" w:styleId="HTML9">
    <w:name w:val="Стандартный HTML Знак"/>
    <w:basedOn w:val="a6"/>
    <w:link w:val="HTML8"/>
    <w:rsid w:val="00806EF2"/>
    <w:rPr>
      <w:rFonts w:ascii="Courier New" w:eastAsia="Times New Roman" w:hAnsi="Courier New" w:cs="Times New Roman"/>
      <w:spacing w:val="-5"/>
      <w:sz w:val="20"/>
      <w:szCs w:val="20"/>
      <w:lang w:val="en-US" w:eastAsia="en-US"/>
    </w:rPr>
  </w:style>
  <w:style w:type="paragraph" w:styleId="afffffb">
    <w:name w:val="Plain Text"/>
    <w:basedOn w:val="a4"/>
    <w:link w:val="afffffc"/>
    <w:rsid w:val="00806EF2"/>
    <w:pPr>
      <w:spacing w:before="200" w:line="360" w:lineRule="auto"/>
      <w:ind w:left="1080" w:firstLine="709"/>
      <w:jc w:val="both"/>
    </w:pPr>
    <w:rPr>
      <w:rFonts w:ascii="Courier New" w:eastAsia="Times New Roman" w:hAnsi="Courier New" w:cs="Times New Roman"/>
      <w:spacing w:val="-5"/>
      <w:sz w:val="20"/>
      <w:szCs w:val="20"/>
      <w:lang w:val="en-US" w:eastAsia="en-US"/>
    </w:rPr>
  </w:style>
  <w:style w:type="character" w:customStyle="1" w:styleId="afffffc">
    <w:name w:val="Текст Знак"/>
    <w:basedOn w:val="a6"/>
    <w:link w:val="afffffb"/>
    <w:rsid w:val="00806EF2"/>
    <w:rPr>
      <w:rFonts w:ascii="Courier New" w:eastAsia="Times New Roman" w:hAnsi="Courier New" w:cs="Times New Roman"/>
      <w:spacing w:val="-5"/>
      <w:sz w:val="20"/>
      <w:szCs w:val="20"/>
      <w:lang w:val="en-US" w:eastAsia="en-US"/>
    </w:rPr>
  </w:style>
  <w:style w:type="character" w:styleId="HTMLa">
    <w:name w:val="HTML Cite"/>
    <w:rsid w:val="00806EF2"/>
    <w:rPr>
      <w:i/>
      <w:iCs/>
      <w:lang w:val="ru-RU"/>
    </w:rPr>
  </w:style>
  <w:style w:type="paragraph" w:styleId="afffffd">
    <w:name w:val="E-mail Signature"/>
    <w:basedOn w:val="a4"/>
    <w:link w:val="afffffe"/>
    <w:rsid w:val="00806EF2"/>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e">
    <w:name w:val="Электронная подпись Знак"/>
    <w:basedOn w:val="a6"/>
    <w:link w:val="afffffd"/>
    <w:rsid w:val="00806EF2"/>
    <w:rPr>
      <w:rFonts w:ascii="Arial" w:eastAsia="Times New Roman" w:hAnsi="Arial" w:cs="Times New Roman"/>
      <w:spacing w:val="-5"/>
      <w:sz w:val="20"/>
      <w:szCs w:val="20"/>
      <w:lang w:val="en-US" w:eastAsia="en-US"/>
    </w:rPr>
  </w:style>
  <w:style w:type="table" w:styleId="-1">
    <w:name w:val="Table Web 1"/>
    <w:basedOn w:val="a7"/>
    <w:rsid w:val="00806EF2"/>
    <w:pPr>
      <w:spacing w:after="0" w:line="240" w:lineRule="auto"/>
    </w:pPr>
    <w:rPr>
      <w:rFonts w:ascii="Calibri" w:eastAsia="Times New Roman"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806EF2"/>
    <w:pPr>
      <w:spacing w:after="0" w:line="240" w:lineRule="auto"/>
    </w:pPr>
    <w:rPr>
      <w:rFonts w:ascii="Calibri" w:eastAsia="Times New Roman"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806EF2"/>
    <w:pPr>
      <w:spacing w:after="0" w:line="240" w:lineRule="auto"/>
    </w:pPr>
    <w:rPr>
      <w:rFonts w:ascii="Calibri" w:eastAsia="Times New Roman" w:hAnsi="Calibri"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
    <w:name w:val="Table Elegant"/>
    <w:basedOn w:val="a7"/>
    <w:rsid w:val="00806EF2"/>
    <w:pPr>
      <w:spacing w:after="0" w:line="240" w:lineRule="auto"/>
    </w:pPr>
    <w:rPr>
      <w:rFonts w:ascii="Calibri" w:eastAsia="Times New Roman"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7"/>
    <w:rsid w:val="00806EF2"/>
    <w:pPr>
      <w:spacing w:after="0" w:line="240" w:lineRule="auto"/>
    </w:pPr>
    <w:rPr>
      <w:rFonts w:ascii="Calibri" w:eastAsia="Times New Roman" w:hAnsi="Calibri"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806EF2"/>
    <w:pPr>
      <w:spacing w:after="0" w:line="240" w:lineRule="auto"/>
    </w:pPr>
    <w:rPr>
      <w:rFonts w:ascii="Calibri" w:eastAsia="Times New Roman" w:hAnsi="Calibri"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7"/>
    <w:rsid w:val="00806EF2"/>
    <w:pPr>
      <w:spacing w:after="0" w:line="240" w:lineRule="auto"/>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806EF2"/>
    <w:pPr>
      <w:spacing w:after="0" w:line="240" w:lineRule="auto"/>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806EF2"/>
    <w:pPr>
      <w:spacing w:after="0" w:line="240" w:lineRule="auto"/>
    </w:pPr>
    <w:rPr>
      <w:rFonts w:ascii="Calibri" w:eastAsia="Times New Roman" w:hAnsi="Calibri"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806EF2"/>
    <w:pPr>
      <w:spacing w:after="0" w:line="240" w:lineRule="auto"/>
    </w:pPr>
    <w:rPr>
      <w:rFonts w:ascii="Calibri" w:eastAsia="Times New Roman" w:hAnsi="Calibri"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7"/>
    <w:rsid w:val="00806EF2"/>
    <w:pPr>
      <w:spacing w:after="0" w:line="240" w:lineRule="auto"/>
    </w:pPr>
    <w:rPr>
      <w:rFonts w:ascii="Calibri" w:eastAsia="Times New Roman" w:hAnsi="Calibri"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806EF2"/>
    <w:pPr>
      <w:spacing w:after="0" w:line="240" w:lineRule="auto"/>
    </w:pPr>
    <w:rPr>
      <w:rFonts w:ascii="Calibri" w:eastAsia="Times New Roman" w:hAnsi="Calibri"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806EF2"/>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7"/>
    <w:rsid w:val="00806EF2"/>
    <w:pPr>
      <w:spacing w:after="0" w:line="240" w:lineRule="auto"/>
    </w:pPr>
    <w:rPr>
      <w:rFonts w:ascii="Calibri" w:eastAsia="Times New Roman" w:hAnsi="Calibri"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806EF2"/>
    <w:pPr>
      <w:spacing w:after="0" w:line="240" w:lineRule="auto"/>
    </w:pPr>
    <w:rPr>
      <w:rFonts w:ascii="Calibri" w:eastAsia="Times New Roman" w:hAnsi="Calibri"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806EF2"/>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7"/>
    <w:rsid w:val="00806EF2"/>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806EF2"/>
    <w:pPr>
      <w:spacing w:after="0" w:line="240" w:lineRule="auto"/>
    </w:pPr>
    <w:rPr>
      <w:rFonts w:ascii="Calibri" w:eastAsia="Times New Roman" w:hAnsi="Calibri"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806EF2"/>
    <w:pPr>
      <w:spacing w:after="0" w:line="240" w:lineRule="auto"/>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806EF2"/>
    <w:pPr>
      <w:spacing w:after="0" w:line="240" w:lineRule="auto"/>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806EF2"/>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806EF2"/>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806EF2"/>
    <w:pPr>
      <w:spacing w:after="0" w:line="240" w:lineRule="auto"/>
    </w:pPr>
    <w:rPr>
      <w:rFonts w:ascii="Calibri" w:eastAsia="Times New Roman" w:hAnsi="Calibri"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806EF2"/>
    <w:pPr>
      <w:spacing w:after="0" w:line="240" w:lineRule="auto"/>
    </w:pPr>
    <w:rPr>
      <w:rFonts w:ascii="Calibri" w:eastAsia="Times New Roman" w:hAnsi="Calibri"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0">
    <w:name w:val="Table Contemporary"/>
    <w:basedOn w:val="a7"/>
    <w:rsid w:val="00806EF2"/>
    <w:pPr>
      <w:spacing w:after="0" w:line="240" w:lineRule="auto"/>
    </w:pPr>
    <w:rPr>
      <w:rFonts w:ascii="Calibri" w:eastAsia="Times New Roman"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Professional"/>
    <w:basedOn w:val="a7"/>
    <w:rsid w:val="00806EF2"/>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2">
    <w:name w:val="Outline List 3"/>
    <w:basedOn w:val="a8"/>
    <w:rsid w:val="00806EF2"/>
  </w:style>
  <w:style w:type="table" w:styleId="19">
    <w:name w:val="Table Columns 1"/>
    <w:basedOn w:val="a7"/>
    <w:rsid w:val="00806EF2"/>
    <w:pPr>
      <w:spacing w:after="0" w:line="240" w:lineRule="auto"/>
    </w:pPr>
    <w:rPr>
      <w:rFonts w:ascii="Calibri" w:eastAsia="Times New Roman" w:hAnsi="Calibri"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806EF2"/>
    <w:pPr>
      <w:spacing w:after="0" w:line="240" w:lineRule="auto"/>
    </w:pPr>
    <w:rPr>
      <w:rFonts w:ascii="Calibri" w:eastAsia="Times New Roman" w:hAnsi="Calibri"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806EF2"/>
    <w:pPr>
      <w:spacing w:after="0" w:line="240" w:lineRule="auto"/>
    </w:pPr>
    <w:rPr>
      <w:rFonts w:ascii="Calibri" w:eastAsia="Times New Roman" w:hAnsi="Calibri"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806EF2"/>
    <w:pPr>
      <w:spacing w:after="0" w:line="240" w:lineRule="auto"/>
    </w:pPr>
    <w:rPr>
      <w:rFonts w:ascii="Calibri" w:eastAsia="Times New Roman" w:hAnsi="Calibri"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806EF2"/>
    <w:pPr>
      <w:spacing w:after="0" w:line="240" w:lineRule="auto"/>
    </w:pPr>
    <w:rPr>
      <w:rFonts w:ascii="Calibri" w:eastAsia="Times New Roman" w:hAnsi="Calibri"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806EF2"/>
    <w:pPr>
      <w:spacing w:after="0" w:line="240" w:lineRule="auto"/>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806EF2"/>
    <w:pPr>
      <w:spacing w:after="0" w:line="240" w:lineRule="auto"/>
    </w:pPr>
    <w:rPr>
      <w:rFonts w:ascii="Calibri" w:eastAsia="Times New Roman" w:hAnsi="Calibri"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806EF2"/>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806EF2"/>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806EF2"/>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806EF2"/>
    <w:pPr>
      <w:spacing w:after="0" w:line="240" w:lineRule="auto"/>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806EF2"/>
    <w:pPr>
      <w:spacing w:after="0" w:line="240" w:lineRule="auto"/>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806EF2"/>
    <w:pPr>
      <w:spacing w:after="0" w:line="240" w:lineRule="auto"/>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3">
    <w:name w:val="Table Theme"/>
    <w:basedOn w:val="a7"/>
    <w:rsid w:val="00806EF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7"/>
    <w:rsid w:val="00806EF2"/>
    <w:pPr>
      <w:spacing w:after="0" w:line="240" w:lineRule="auto"/>
    </w:pPr>
    <w:rPr>
      <w:rFonts w:ascii="Calibri" w:eastAsia="Times New Roman" w:hAnsi="Calibri"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806EF2"/>
    <w:pPr>
      <w:spacing w:after="0" w:line="240" w:lineRule="auto"/>
    </w:pPr>
    <w:rPr>
      <w:rFonts w:ascii="Calibri" w:eastAsia="Times New Roman" w:hAnsi="Calibri"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806EF2"/>
    <w:pPr>
      <w:spacing w:after="0" w:line="240" w:lineRule="auto"/>
    </w:pPr>
    <w:rPr>
      <w:rFonts w:ascii="Calibri" w:eastAsia="Times New Roman" w:hAnsi="Calibri"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4">
    <w:name w:val="endnote text"/>
    <w:basedOn w:val="a4"/>
    <w:link w:val="affffff5"/>
    <w:rsid w:val="00806EF2"/>
    <w:pPr>
      <w:spacing w:before="200" w:line="360" w:lineRule="auto"/>
      <w:ind w:firstLine="680"/>
      <w:jc w:val="both"/>
    </w:pPr>
    <w:rPr>
      <w:rFonts w:ascii="Calibri" w:eastAsia="Times New Roman" w:hAnsi="Calibri" w:cs="Times New Roman"/>
      <w:sz w:val="20"/>
      <w:szCs w:val="20"/>
      <w:lang w:val="en-US" w:eastAsia="en-US" w:bidi="en-US"/>
    </w:rPr>
  </w:style>
  <w:style w:type="character" w:customStyle="1" w:styleId="affffff5">
    <w:name w:val="Текст концевой сноски Знак"/>
    <w:basedOn w:val="a6"/>
    <w:link w:val="affffff4"/>
    <w:rsid w:val="00806EF2"/>
    <w:rPr>
      <w:rFonts w:ascii="Calibri" w:eastAsia="Times New Roman" w:hAnsi="Calibri" w:cs="Times New Roman"/>
      <w:sz w:val="20"/>
      <w:szCs w:val="20"/>
      <w:lang w:val="en-US" w:eastAsia="en-US" w:bidi="en-US"/>
    </w:rPr>
  </w:style>
  <w:style w:type="character" w:styleId="affffff6">
    <w:name w:val="endnote reference"/>
    <w:rsid w:val="00806EF2"/>
    <w:rPr>
      <w:vertAlign w:val="superscript"/>
    </w:rPr>
  </w:style>
  <w:style w:type="table" w:styleId="2-5">
    <w:name w:val="Medium Shading 2 Accent 5"/>
    <w:basedOn w:val="a7"/>
    <w:uiPriority w:val="64"/>
    <w:rsid w:val="00806EF2"/>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7">
    <w:name w:val="Revision"/>
    <w:hidden/>
    <w:uiPriority w:val="99"/>
    <w:semiHidden/>
    <w:rsid w:val="00806EF2"/>
    <w:pPr>
      <w:spacing w:before="200"/>
    </w:pPr>
    <w:rPr>
      <w:rFonts w:ascii="Calibri" w:eastAsia="Times New Roman" w:hAnsi="Calibri" w:cs="Times New Roman"/>
      <w:sz w:val="24"/>
      <w:szCs w:val="24"/>
    </w:rPr>
  </w:style>
  <w:style w:type="paragraph" w:customStyle="1" w:styleId="Geonika0">
    <w:name w:val="Geonika Обычный текст"/>
    <w:basedOn w:val="a4"/>
    <w:link w:val="Geonika1"/>
    <w:uiPriority w:val="99"/>
    <w:qFormat/>
    <w:rsid w:val="00806EF2"/>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uiPriority w:val="99"/>
    <w:rsid w:val="00806EF2"/>
    <w:rPr>
      <w:rFonts w:ascii="Calibri" w:eastAsia="Times New Roman" w:hAnsi="Calibri" w:cs="Times New Roman"/>
      <w:sz w:val="24"/>
      <w:szCs w:val="24"/>
      <w:lang w:eastAsia="ar-SA" w:bidi="en-US"/>
    </w:rPr>
  </w:style>
  <w:style w:type="character" w:customStyle="1" w:styleId="apple-converted-space">
    <w:name w:val="apple-converted-space"/>
    <w:basedOn w:val="a6"/>
    <w:rsid w:val="00806EF2"/>
  </w:style>
  <w:style w:type="paragraph" w:customStyle="1" w:styleId="S2">
    <w:name w:val="S_Отступ"/>
    <w:basedOn w:val="a4"/>
    <w:link w:val="S3"/>
    <w:autoRedefine/>
    <w:qFormat/>
    <w:rsid w:val="00806EF2"/>
    <w:pPr>
      <w:spacing w:after="0" w:line="240" w:lineRule="auto"/>
    </w:pPr>
    <w:rPr>
      <w:rFonts w:ascii="Times New Roman" w:eastAsia="Calibri" w:hAnsi="Times New Roman" w:cs="Times New Roman"/>
      <w:sz w:val="24"/>
      <w:szCs w:val="24"/>
      <w:lang w:eastAsia="en-US"/>
    </w:rPr>
  </w:style>
  <w:style w:type="character" w:customStyle="1" w:styleId="S3">
    <w:name w:val="S_Отступ Знак"/>
    <w:link w:val="S2"/>
    <w:rsid w:val="00806EF2"/>
    <w:rPr>
      <w:rFonts w:ascii="Times New Roman" w:eastAsia="Calibri" w:hAnsi="Times New Roman" w:cs="Times New Roman"/>
      <w:sz w:val="24"/>
      <w:szCs w:val="24"/>
      <w:lang w:eastAsia="en-US"/>
    </w:rPr>
  </w:style>
  <w:style w:type="paragraph" w:customStyle="1" w:styleId="S4">
    <w:name w:val="S_Титульный"/>
    <w:basedOn w:val="a4"/>
    <w:rsid w:val="00806EF2"/>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8">
    <w:name w:val="ООО  «Институт Территориального Планирования"/>
    <w:basedOn w:val="a4"/>
    <w:link w:val="affffff9"/>
    <w:rsid w:val="00806EF2"/>
    <w:pPr>
      <w:spacing w:before="200" w:line="360" w:lineRule="auto"/>
      <w:ind w:left="709"/>
      <w:jc w:val="right"/>
    </w:pPr>
    <w:rPr>
      <w:rFonts w:ascii="Calibri" w:eastAsia="Times New Roman" w:hAnsi="Calibri" w:cs="Times New Roman"/>
      <w:sz w:val="24"/>
      <w:szCs w:val="24"/>
    </w:rPr>
  </w:style>
  <w:style w:type="character" w:customStyle="1" w:styleId="affffff9">
    <w:name w:val="ООО  «Институт Территориального Планирования Знак"/>
    <w:link w:val="affffff8"/>
    <w:rsid w:val="00806EF2"/>
    <w:rPr>
      <w:rFonts w:ascii="Calibri" w:eastAsia="Times New Roman" w:hAnsi="Calibri" w:cs="Times New Roman"/>
      <w:sz w:val="24"/>
      <w:szCs w:val="24"/>
    </w:rPr>
  </w:style>
  <w:style w:type="paragraph" w:customStyle="1" w:styleId="Geonika">
    <w:name w:val="Geonika Маркированый список"/>
    <w:basedOn w:val="a4"/>
    <w:link w:val="Geonika2"/>
    <w:qFormat/>
    <w:rsid w:val="00806EF2"/>
    <w:pPr>
      <w:numPr>
        <w:numId w:val="9"/>
      </w:numPr>
      <w:tabs>
        <w:tab w:val="left" w:pos="900"/>
      </w:tabs>
      <w:spacing w:before="120" w:after="120"/>
      <w:jc w:val="both"/>
    </w:pPr>
    <w:rPr>
      <w:rFonts w:ascii="Calibri" w:eastAsia="Times New Roman" w:hAnsi="Calibri" w:cs="Times New Roman"/>
      <w:sz w:val="24"/>
      <w:szCs w:val="24"/>
      <w:lang w:eastAsia="en-US" w:bidi="en-US"/>
    </w:rPr>
  </w:style>
  <w:style w:type="character" w:customStyle="1" w:styleId="Geonika2">
    <w:name w:val="Geonika Маркированый список Знак"/>
    <w:link w:val="Geonika"/>
    <w:rsid w:val="00806EF2"/>
    <w:rPr>
      <w:rFonts w:ascii="Calibri" w:eastAsia="Times New Roman" w:hAnsi="Calibri" w:cs="Times New Roman"/>
      <w:sz w:val="24"/>
      <w:szCs w:val="24"/>
      <w:lang w:eastAsia="en-US" w:bidi="en-US"/>
    </w:rPr>
  </w:style>
  <w:style w:type="paragraph" w:customStyle="1" w:styleId="Geonika3">
    <w:name w:val="Geonika Текст в таблице"/>
    <w:basedOn w:val="Geonika0"/>
    <w:link w:val="Geonika4"/>
    <w:qFormat/>
    <w:rsid w:val="00806EF2"/>
    <w:pPr>
      <w:spacing w:line="240" w:lineRule="auto"/>
      <w:ind w:firstLine="0"/>
      <w:jc w:val="center"/>
    </w:pPr>
  </w:style>
  <w:style w:type="character" w:customStyle="1" w:styleId="Geonika4">
    <w:name w:val="Geonika Текст в таблице Знак"/>
    <w:basedOn w:val="Geonika1"/>
    <w:link w:val="Geonika3"/>
    <w:rsid w:val="00806EF2"/>
    <w:rPr>
      <w:rFonts w:ascii="Calibri" w:eastAsia="Times New Roman" w:hAnsi="Calibri" w:cs="Times New Roman"/>
      <w:sz w:val="24"/>
      <w:szCs w:val="24"/>
      <w:lang w:eastAsia="ar-SA" w:bidi="en-US"/>
    </w:rPr>
  </w:style>
  <w:style w:type="paragraph" w:customStyle="1" w:styleId="Geonika30">
    <w:name w:val="Geonika Заголовок 3"/>
    <w:basedOn w:val="a4"/>
    <w:link w:val="Geonika31"/>
    <w:qFormat/>
    <w:rsid w:val="00806EF2"/>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806EF2"/>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806EF2"/>
    <w:rPr>
      <w:b/>
    </w:rPr>
  </w:style>
  <w:style w:type="character" w:customStyle="1" w:styleId="Geonika6">
    <w:name w:val="Geonika Подзаголовк Знак"/>
    <w:link w:val="Geonika5"/>
    <w:rsid w:val="00806EF2"/>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806EF2"/>
    <w:pPr>
      <w:keepNext w:val="0"/>
      <w:keepLines w:val="0"/>
      <w:pBdr>
        <w:top w:val="single" w:sz="24" w:space="0" w:color="365F91"/>
        <w:left w:val="single" w:sz="24" w:space="0" w:color="365F91"/>
        <w:bottom w:val="single" w:sz="24" w:space="0" w:color="365F91"/>
        <w:right w:val="single" w:sz="24" w:space="0" w:color="365F91"/>
      </w:pBdr>
      <w:shd w:val="clear" w:color="auto" w:fill="365F91"/>
    </w:pPr>
    <w:rPr>
      <w:rFonts w:ascii="Calibri" w:eastAsia="Times New Roman" w:hAnsi="Calibri" w:cs="Times New Roman"/>
      <w:bCs w:val="0"/>
      <w:caps/>
      <w:color w:val="FFFFFF"/>
      <w:spacing w:val="15"/>
      <w:sz w:val="24"/>
      <w:szCs w:val="24"/>
      <w:lang w:eastAsia="en-US" w:bidi="en-US"/>
    </w:rPr>
  </w:style>
  <w:style w:type="character" w:customStyle="1" w:styleId="Geonika21">
    <w:name w:val="Geonika Заголовок 2 Знак"/>
    <w:link w:val="Geonika20"/>
    <w:rsid w:val="00806EF2"/>
    <w:rPr>
      <w:rFonts w:ascii="Calibri" w:eastAsia="Times New Roman" w:hAnsi="Calibri" w:cs="Times New Roman"/>
      <w:b/>
      <w:caps/>
      <w:color w:val="FFFFFF"/>
      <w:spacing w:val="15"/>
      <w:sz w:val="24"/>
      <w:szCs w:val="24"/>
      <w:shd w:val="clear" w:color="auto" w:fill="365F91"/>
      <w:lang w:eastAsia="en-US" w:bidi="en-US"/>
    </w:rPr>
  </w:style>
  <w:style w:type="paragraph" w:customStyle="1" w:styleId="S5">
    <w:name w:val="S_Обычный"/>
    <w:basedOn w:val="a4"/>
    <w:link w:val="S6"/>
    <w:qFormat/>
    <w:rsid w:val="00806EF2"/>
    <w:pPr>
      <w:spacing w:before="120" w:after="60"/>
      <w:ind w:firstLine="567"/>
      <w:jc w:val="both"/>
    </w:pPr>
    <w:rPr>
      <w:rFonts w:ascii="Calibri" w:eastAsia="Times New Roman" w:hAnsi="Calibri" w:cs="Times New Roman"/>
      <w:sz w:val="24"/>
      <w:szCs w:val="24"/>
      <w:lang w:eastAsia="ar-SA"/>
    </w:rPr>
  </w:style>
  <w:style w:type="character" w:customStyle="1" w:styleId="S6">
    <w:name w:val="S_Обычный Знак"/>
    <w:link w:val="S5"/>
    <w:rsid w:val="00806EF2"/>
    <w:rPr>
      <w:rFonts w:ascii="Calibri" w:eastAsia="Times New Roman" w:hAnsi="Calibri" w:cs="Times New Roman"/>
      <w:sz w:val="24"/>
      <w:szCs w:val="24"/>
      <w:lang w:eastAsia="ar-SA"/>
    </w:rPr>
  </w:style>
  <w:style w:type="paragraph" w:customStyle="1" w:styleId="ConsPlusNormal">
    <w:name w:val="ConsPlusNormal"/>
    <w:link w:val="ConsPlusNormal0"/>
    <w:rsid w:val="00806EF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rNar">
    <w:name w:val="Обычный ArNar"/>
    <w:basedOn w:val="a4"/>
    <w:link w:val="ArNar0"/>
    <w:rsid w:val="00806EF2"/>
    <w:pPr>
      <w:spacing w:after="0" w:line="240" w:lineRule="auto"/>
      <w:ind w:firstLine="709"/>
      <w:jc w:val="both"/>
    </w:pPr>
    <w:rPr>
      <w:rFonts w:ascii="Arial Narrow" w:eastAsia="Times New Roman" w:hAnsi="Arial Narrow" w:cs="Times New Roman"/>
      <w:color w:val="000000"/>
      <w:szCs w:val="20"/>
    </w:rPr>
  </w:style>
  <w:style w:type="character" w:customStyle="1" w:styleId="ArNar0">
    <w:name w:val="Обычный ArNar Знак"/>
    <w:link w:val="ArNar"/>
    <w:rsid w:val="00806EF2"/>
    <w:rPr>
      <w:rFonts w:ascii="Arial Narrow" w:eastAsia="Times New Roman" w:hAnsi="Arial Narrow" w:cs="Times New Roman"/>
      <w:color w:val="000000"/>
      <w:szCs w:val="20"/>
    </w:rPr>
  </w:style>
  <w:style w:type="numbering" w:customStyle="1" w:styleId="1111111">
    <w:name w:val="1 / 1.1 / 1.1.11"/>
    <w:basedOn w:val="a8"/>
    <w:next w:val="111111"/>
    <w:rsid w:val="00806EF2"/>
  </w:style>
  <w:style w:type="character" w:customStyle="1" w:styleId="apple-style-span">
    <w:name w:val="apple-style-span"/>
    <w:basedOn w:val="a6"/>
    <w:rsid w:val="00806EF2"/>
  </w:style>
  <w:style w:type="paragraph" w:customStyle="1" w:styleId="G">
    <w:name w:val="G_Маркированый список"/>
    <w:basedOn w:val="a4"/>
    <w:link w:val="G2"/>
    <w:qFormat/>
    <w:rsid w:val="00806EF2"/>
    <w:pPr>
      <w:numPr>
        <w:numId w:val="10"/>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2">
    <w:name w:val="G_Маркированый список Знак"/>
    <w:link w:val="G"/>
    <w:rsid w:val="00806EF2"/>
    <w:rPr>
      <w:rFonts w:ascii="Calibri" w:eastAsia="Times New Roman" w:hAnsi="Calibri" w:cs="Times New Roman"/>
      <w:sz w:val="24"/>
      <w:szCs w:val="24"/>
      <w:lang w:eastAsia="en-US" w:bidi="en-US"/>
    </w:rPr>
  </w:style>
  <w:style w:type="paragraph" w:customStyle="1" w:styleId="G3">
    <w:name w:val="G_Подзаголовк"/>
    <w:basedOn w:val="G0"/>
    <w:qFormat/>
    <w:rsid w:val="00806EF2"/>
    <w:pPr>
      <w:jc w:val="center"/>
    </w:pPr>
    <w:rPr>
      <w:b/>
    </w:rPr>
  </w:style>
  <w:style w:type="paragraph" w:customStyle="1" w:styleId="G4">
    <w:name w:val="G_Текст в таблице"/>
    <w:basedOn w:val="G0"/>
    <w:link w:val="G5"/>
    <w:qFormat/>
    <w:rsid w:val="00806EF2"/>
    <w:pPr>
      <w:ind w:firstLine="0"/>
      <w:jc w:val="center"/>
    </w:pPr>
    <w:rPr>
      <w:lang w:eastAsia="ru-RU" w:bidi="ar-SA"/>
    </w:rPr>
  </w:style>
  <w:style w:type="character" w:customStyle="1" w:styleId="G5">
    <w:name w:val="G_Текст в таблице Знак"/>
    <w:basedOn w:val="G1"/>
    <w:link w:val="G4"/>
    <w:rsid w:val="00806EF2"/>
    <w:rPr>
      <w:rFonts w:ascii="Calibri" w:eastAsia="Times New Roman" w:hAnsi="Calibri" w:cs="Times New Roman"/>
      <w:sz w:val="24"/>
      <w:szCs w:val="24"/>
      <w:lang w:eastAsia="ar-SA" w:bidi="en-US"/>
    </w:rPr>
  </w:style>
  <w:style w:type="paragraph" w:customStyle="1" w:styleId="OTCHET00">
    <w:name w:val="OTCHET_00"/>
    <w:basedOn w:val="2c"/>
    <w:rsid w:val="00806EF2"/>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a">
    <w:name w:val="Гипертекстовая ссылка"/>
    <w:basedOn w:val="a6"/>
    <w:uiPriority w:val="99"/>
    <w:rsid w:val="00806EF2"/>
    <w:rPr>
      <w:rFonts w:cs="Times New Roman"/>
      <w:b w:val="0"/>
      <w:color w:val="106BBE"/>
    </w:rPr>
  </w:style>
  <w:style w:type="character" w:customStyle="1" w:styleId="2f7">
    <w:name w:val="Основной текст (2)_"/>
    <w:basedOn w:val="a6"/>
    <w:link w:val="2f8"/>
    <w:rsid w:val="00806EF2"/>
    <w:rPr>
      <w:sz w:val="28"/>
      <w:szCs w:val="28"/>
      <w:shd w:val="clear" w:color="auto" w:fill="FFFFFF"/>
    </w:rPr>
  </w:style>
  <w:style w:type="paragraph" w:customStyle="1" w:styleId="2f8">
    <w:name w:val="Основной текст (2)"/>
    <w:basedOn w:val="a4"/>
    <w:link w:val="2f7"/>
    <w:rsid w:val="00806EF2"/>
    <w:pPr>
      <w:widowControl w:val="0"/>
      <w:shd w:val="clear" w:color="auto" w:fill="FFFFFF"/>
      <w:spacing w:after="0" w:line="320" w:lineRule="exact"/>
      <w:jc w:val="both"/>
    </w:pPr>
    <w:rPr>
      <w:sz w:val="28"/>
      <w:szCs w:val="28"/>
    </w:rPr>
  </w:style>
  <w:style w:type="character" w:customStyle="1" w:styleId="1b">
    <w:name w:val="Основной текст Знак1"/>
    <w:aliases w:val="Основной текст Знак Знак Знак Знак1,body text Знак Знак Знак,Body Text Char Знак,body text Знак,Основной текст Знак Знак Знак1,Основной текст Знак Знак1 Знак"/>
    <w:locked/>
    <w:rsid w:val="00806EF2"/>
    <w:rPr>
      <w:rFonts w:ascii="Times New Roman" w:hAnsi="Times New Roman" w:cs="Times New Roman" w:hint="default"/>
      <w:sz w:val="27"/>
      <w:szCs w:val="27"/>
      <w:shd w:val="clear" w:color="auto" w:fill="FFFFFF"/>
    </w:rPr>
  </w:style>
  <w:style w:type="character" w:customStyle="1" w:styleId="ae">
    <w:name w:val="Абзац списка Знак"/>
    <w:aliases w:val="Варианты ответов Знак,Второй абзац списка Знак,мой Знак,Нумерованый список Знак,Bullet List Знак,FooterText Знак,numbered Знак,SL_Абзац списка Знак,Paragraphe de liste1 Знак,lp1 Знак,ТЗ список Знак,Абзац списка основной Знак,ТЕКСТ Знак"/>
    <w:link w:val="ad"/>
    <w:locked/>
    <w:rsid w:val="00806EF2"/>
  </w:style>
  <w:style w:type="paragraph" w:customStyle="1" w:styleId="affffffb">
    <w:name w:val="Таблицы (моноширинный)"/>
    <w:basedOn w:val="a4"/>
    <w:next w:val="a4"/>
    <w:rsid w:val="00806EF2"/>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6-5">
    <w:name w:val="6.Табл.-5уровень"/>
    <w:basedOn w:val="a4"/>
    <w:rsid w:val="00806EF2"/>
    <w:pPr>
      <w:keepLines/>
      <w:spacing w:after="0" w:line="240" w:lineRule="auto"/>
      <w:ind w:left="623" w:hanging="113"/>
    </w:pPr>
    <w:rPr>
      <w:rFonts w:ascii="Times New Roman" w:eastAsia="Times New Roman" w:hAnsi="Times New Roman" w:cs="Times New Roman"/>
      <w:sz w:val="16"/>
      <w:szCs w:val="20"/>
    </w:rPr>
  </w:style>
  <w:style w:type="paragraph" w:customStyle="1" w:styleId="6-">
    <w:name w:val="6.Табл.-данные"/>
    <w:basedOn w:val="a4"/>
    <w:qFormat/>
    <w:rsid w:val="00806EF2"/>
    <w:pPr>
      <w:keepLines/>
      <w:spacing w:after="0" w:line="264" w:lineRule="auto"/>
      <w:ind w:right="227"/>
      <w:jc w:val="right"/>
    </w:pPr>
    <w:rPr>
      <w:rFonts w:ascii="Times New Roman" w:eastAsia="Times New Roman" w:hAnsi="Times New Roman" w:cs="Times New Roman"/>
      <w:sz w:val="18"/>
      <w:szCs w:val="20"/>
    </w:rPr>
  </w:style>
  <w:style w:type="paragraph" w:customStyle="1" w:styleId="maintext">
    <w:name w:val="maintext"/>
    <w:basedOn w:val="a4"/>
    <w:rsid w:val="00806EF2"/>
    <w:pPr>
      <w:spacing w:after="0" w:line="240" w:lineRule="auto"/>
      <w:ind w:left="480" w:right="480"/>
      <w:jc w:val="both"/>
    </w:pPr>
    <w:rPr>
      <w:rFonts w:ascii="Times New Roman" w:eastAsia="Times New Roman" w:hAnsi="Times New Roman" w:cs="Times New Roman"/>
      <w:color w:val="202020"/>
    </w:rPr>
  </w:style>
  <w:style w:type="paragraph" w:customStyle="1" w:styleId="ConsNormal">
    <w:name w:val="ConsNormal"/>
    <w:rsid w:val="00806EF2"/>
    <w:pPr>
      <w:widowControl w:val="0"/>
      <w:autoSpaceDE w:val="0"/>
      <w:autoSpaceDN w:val="0"/>
      <w:adjustRightInd w:val="0"/>
      <w:spacing w:after="0" w:line="240" w:lineRule="auto"/>
      <w:ind w:right="19772" w:firstLine="720"/>
    </w:pPr>
    <w:rPr>
      <w:rFonts w:ascii="Arial" w:eastAsia="Times New Roman" w:hAnsi="Arial" w:cs="Arial"/>
    </w:rPr>
  </w:style>
  <w:style w:type="character" w:customStyle="1" w:styleId="affffffc">
    <w:name w:val="Основной текст + Полужирный"/>
    <w:basedOn w:val="1b"/>
    <w:uiPriority w:val="99"/>
    <w:rsid w:val="00806EF2"/>
    <w:rPr>
      <w:rFonts w:ascii="Arial" w:hAnsi="Arial" w:cs="Arial" w:hint="default"/>
      <w:b/>
      <w:bCs/>
      <w:sz w:val="19"/>
      <w:szCs w:val="19"/>
      <w:u w:val="none"/>
      <w:shd w:val="clear" w:color="auto" w:fill="FFFFFF"/>
    </w:rPr>
  </w:style>
  <w:style w:type="character" w:customStyle="1" w:styleId="Exact">
    <w:name w:val="Основной текст Exact"/>
    <w:basedOn w:val="a6"/>
    <w:uiPriority w:val="99"/>
    <w:rsid w:val="00806EF2"/>
    <w:rPr>
      <w:rFonts w:ascii="Arial" w:hAnsi="Arial" w:cs="Arial"/>
      <w:spacing w:val="3"/>
      <w:sz w:val="18"/>
      <w:szCs w:val="18"/>
      <w:u w:val="none"/>
    </w:rPr>
  </w:style>
  <w:style w:type="character" w:customStyle="1" w:styleId="2Exact">
    <w:name w:val="Основной текст (2) Exact"/>
    <w:basedOn w:val="a6"/>
    <w:uiPriority w:val="99"/>
    <w:rsid w:val="00806EF2"/>
    <w:rPr>
      <w:rFonts w:ascii="Arial" w:hAnsi="Arial" w:cs="Arial"/>
      <w:b/>
      <w:bCs/>
      <w:spacing w:val="3"/>
      <w:sz w:val="18"/>
      <w:szCs w:val="18"/>
      <w:u w:val="none"/>
    </w:rPr>
  </w:style>
  <w:style w:type="character" w:customStyle="1" w:styleId="63">
    <w:name w:val="Основной текст (6)_"/>
    <w:basedOn w:val="a6"/>
    <w:link w:val="610"/>
    <w:uiPriority w:val="99"/>
    <w:rsid w:val="00806EF2"/>
    <w:rPr>
      <w:i/>
      <w:iCs/>
      <w:sz w:val="19"/>
      <w:szCs w:val="19"/>
      <w:shd w:val="clear" w:color="auto" w:fill="FFFFFF"/>
    </w:rPr>
  </w:style>
  <w:style w:type="character" w:customStyle="1" w:styleId="6Arial">
    <w:name w:val="Основной текст (6) + Arial"/>
    <w:aliases w:val="Не курсив"/>
    <w:basedOn w:val="63"/>
    <w:uiPriority w:val="99"/>
    <w:rsid w:val="00806EF2"/>
    <w:rPr>
      <w:rFonts w:ascii="Arial" w:hAnsi="Arial" w:cs="Arial"/>
      <w:i w:val="0"/>
      <w:iCs w:val="0"/>
      <w:sz w:val="19"/>
      <w:szCs w:val="19"/>
      <w:shd w:val="clear" w:color="auto" w:fill="FFFFFF"/>
    </w:rPr>
  </w:style>
  <w:style w:type="paragraph" w:customStyle="1" w:styleId="610">
    <w:name w:val="Основной текст (6)1"/>
    <w:basedOn w:val="a4"/>
    <w:link w:val="63"/>
    <w:uiPriority w:val="99"/>
    <w:rsid w:val="00806EF2"/>
    <w:pPr>
      <w:widowControl w:val="0"/>
      <w:shd w:val="clear" w:color="auto" w:fill="FFFFFF"/>
      <w:spacing w:before="300" w:after="0" w:line="240" w:lineRule="atLeast"/>
    </w:pPr>
    <w:rPr>
      <w:i/>
      <w:iCs/>
      <w:sz w:val="19"/>
      <w:szCs w:val="19"/>
    </w:rPr>
  </w:style>
  <w:style w:type="character" w:customStyle="1" w:styleId="af6">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5"/>
    <w:uiPriority w:val="99"/>
    <w:rsid w:val="00806EF2"/>
    <w:rPr>
      <w:rFonts w:ascii="Times New Roman" w:eastAsia="Times New Roman" w:hAnsi="Times New Roman" w:cs="Times New Roman"/>
      <w:sz w:val="24"/>
      <w:szCs w:val="24"/>
    </w:rPr>
  </w:style>
  <w:style w:type="paragraph" w:customStyle="1" w:styleId="310">
    <w:name w:val="заголовок 31"/>
    <w:basedOn w:val="a4"/>
    <w:next w:val="a4"/>
    <w:rsid w:val="00806EF2"/>
    <w:pPr>
      <w:keepNext/>
      <w:tabs>
        <w:tab w:val="num" w:pos="0"/>
        <w:tab w:val="num" w:pos="720"/>
        <w:tab w:val="left" w:pos="993"/>
      </w:tabs>
      <w:spacing w:after="0" w:line="240" w:lineRule="auto"/>
      <w:ind w:left="720" w:hanging="720"/>
      <w:jc w:val="center"/>
    </w:pPr>
    <w:rPr>
      <w:rFonts w:ascii="Times New Roman" w:eastAsia="Times New Roman" w:hAnsi="Times New Roman" w:cs="Times New Roman"/>
      <w:b/>
      <w:sz w:val="28"/>
      <w:szCs w:val="20"/>
    </w:rPr>
  </w:style>
  <w:style w:type="character" w:customStyle="1" w:styleId="ConsPlusNormal0">
    <w:name w:val="ConsPlusNormal Знак"/>
    <w:link w:val="ConsPlusNormal"/>
    <w:locked/>
    <w:rsid w:val="00806EF2"/>
    <w:rPr>
      <w:rFonts w:ascii="Arial" w:eastAsia="Times New Roman" w:hAnsi="Arial" w:cs="Arial"/>
      <w:sz w:val="20"/>
      <w:szCs w:val="20"/>
    </w:rPr>
  </w:style>
  <w:style w:type="character" w:customStyle="1" w:styleId="affffffd">
    <w:name w:val="Основной текст_"/>
    <w:basedOn w:val="a6"/>
    <w:link w:val="1c"/>
    <w:rsid w:val="00806EF2"/>
    <w:rPr>
      <w:sz w:val="26"/>
      <w:szCs w:val="26"/>
      <w:shd w:val="clear" w:color="auto" w:fill="FFFFFF"/>
    </w:rPr>
  </w:style>
  <w:style w:type="paragraph" w:customStyle="1" w:styleId="1c">
    <w:name w:val="Основной текст1"/>
    <w:basedOn w:val="a4"/>
    <w:link w:val="affffffd"/>
    <w:rsid w:val="00806EF2"/>
    <w:pPr>
      <w:widowControl w:val="0"/>
      <w:shd w:val="clear" w:color="auto" w:fill="FFFFFF"/>
      <w:spacing w:after="240" w:line="302" w:lineRule="exact"/>
    </w:pPr>
    <w:rPr>
      <w:sz w:val="26"/>
      <w:szCs w:val="26"/>
    </w:rPr>
  </w:style>
  <w:style w:type="character" w:customStyle="1" w:styleId="Bodytext">
    <w:name w:val="Body text_"/>
    <w:basedOn w:val="a6"/>
    <w:link w:val="2f9"/>
    <w:rsid w:val="00806EF2"/>
    <w:rPr>
      <w:shd w:val="clear" w:color="auto" w:fill="FFFFFF"/>
    </w:rPr>
  </w:style>
  <w:style w:type="character" w:customStyle="1" w:styleId="Bodytext7">
    <w:name w:val="Body text (7)_"/>
    <w:basedOn w:val="a6"/>
    <w:link w:val="Bodytext70"/>
    <w:rsid w:val="00806EF2"/>
    <w:rPr>
      <w:b/>
      <w:bCs/>
      <w:sz w:val="23"/>
      <w:szCs w:val="23"/>
      <w:shd w:val="clear" w:color="auto" w:fill="FFFFFF"/>
    </w:rPr>
  </w:style>
  <w:style w:type="paragraph" w:customStyle="1" w:styleId="2f9">
    <w:name w:val="Основной текст2"/>
    <w:basedOn w:val="a4"/>
    <w:link w:val="Bodytext"/>
    <w:rsid w:val="00806EF2"/>
    <w:pPr>
      <w:widowControl w:val="0"/>
      <w:shd w:val="clear" w:color="auto" w:fill="FFFFFF"/>
      <w:spacing w:before="540" w:after="0" w:line="0" w:lineRule="atLeast"/>
    </w:pPr>
  </w:style>
  <w:style w:type="paragraph" w:customStyle="1" w:styleId="Bodytext70">
    <w:name w:val="Body text (7)"/>
    <w:basedOn w:val="a4"/>
    <w:link w:val="Bodytext7"/>
    <w:rsid w:val="00806EF2"/>
    <w:pPr>
      <w:widowControl w:val="0"/>
      <w:shd w:val="clear" w:color="auto" w:fill="FFFFFF"/>
      <w:spacing w:after="60" w:line="0" w:lineRule="atLeast"/>
      <w:jc w:val="both"/>
    </w:pPr>
    <w:rPr>
      <w:b/>
      <w:bCs/>
      <w:sz w:val="23"/>
      <w:szCs w:val="23"/>
    </w:rPr>
  </w:style>
  <w:style w:type="paragraph" w:customStyle="1" w:styleId="-S">
    <w:name w:val="- S_Маркированный"/>
    <w:basedOn w:val="a4"/>
    <w:qFormat/>
    <w:rsid w:val="00806EF2"/>
    <w:pPr>
      <w:numPr>
        <w:numId w:val="11"/>
      </w:numPr>
      <w:tabs>
        <w:tab w:val="left" w:pos="1072"/>
      </w:tabs>
      <w:suppressAutoHyphens/>
      <w:spacing w:before="60" w:after="60" w:line="240" w:lineRule="auto"/>
      <w:jc w:val="both"/>
    </w:pPr>
    <w:rPr>
      <w:rFonts w:eastAsia="Times New Roman" w:cs="Times New Roman"/>
      <w:sz w:val="24"/>
      <w:szCs w:val="24"/>
      <w:lang w:eastAsia="ar-SA"/>
    </w:rPr>
  </w:style>
  <w:style w:type="character" w:customStyle="1" w:styleId="affffffe">
    <w:name w:val="Основной текст + Не полужирный"/>
    <w:basedOn w:val="affffffd"/>
    <w:rsid w:val="00806EF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4"/>
    <w:rsid w:val="00806EF2"/>
    <w:pPr>
      <w:widowControl w:val="0"/>
      <w:shd w:val="clear" w:color="auto" w:fill="FFFFFF"/>
      <w:spacing w:before="420" w:after="60" w:line="0" w:lineRule="atLeast"/>
      <w:jc w:val="both"/>
    </w:pPr>
    <w:rPr>
      <w:rFonts w:ascii="Times New Roman" w:eastAsia="Times New Roman" w:hAnsi="Times New Roman" w:cs="Times New Roman"/>
      <w:b/>
      <w:bCs/>
      <w:color w:val="000000"/>
    </w:rPr>
  </w:style>
  <w:style w:type="paragraph" w:customStyle="1" w:styleId="160">
    <w:name w:val="Основной текст16"/>
    <w:basedOn w:val="a4"/>
    <w:rsid w:val="00806EF2"/>
    <w:pPr>
      <w:widowControl w:val="0"/>
      <w:shd w:val="clear" w:color="auto" w:fill="FFFFFF"/>
      <w:spacing w:after="0" w:line="442" w:lineRule="exact"/>
      <w:ind w:hanging="1800"/>
    </w:pPr>
    <w:rPr>
      <w:rFonts w:ascii="Times New Roman" w:eastAsia="Times New Roman" w:hAnsi="Times New Roman" w:cs="Times New Roman"/>
      <w:color w:val="000000"/>
      <w:sz w:val="27"/>
      <w:szCs w:val="27"/>
    </w:rPr>
  </w:style>
  <w:style w:type="paragraph" w:customStyle="1" w:styleId="ConsPlusCell">
    <w:name w:val="ConsPlusCell"/>
    <w:rsid w:val="00806EF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Nonformat">
    <w:name w:val="ConsPlusNonformat"/>
    <w:uiPriority w:val="99"/>
    <w:rsid w:val="00806EF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3">
    <w:name w:val="Требования"/>
    <w:basedOn w:val="a4"/>
    <w:rsid w:val="00806EF2"/>
    <w:pPr>
      <w:numPr>
        <w:ilvl w:val="1"/>
        <w:numId w:val="12"/>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6"/>
    <w:rsid w:val="00806EF2"/>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806EF2"/>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6"/>
    <w:semiHidden/>
    <w:rsid w:val="00806EF2"/>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6"/>
    <w:semiHidden/>
    <w:rsid w:val="00806EF2"/>
    <w:rPr>
      <w:rFonts w:ascii="Times New Roman" w:eastAsia="Times New Roman" w:hAnsi="Times New Roman" w:cs="Times New Roman"/>
      <w:sz w:val="24"/>
      <w:szCs w:val="24"/>
      <w:lang w:eastAsia="ru-RU"/>
    </w:rPr>
  </w:style>
  <w:style w:type="character" w:customStyle="1" w:styleId="2fa">
    <w:name w:val="Основной текст Знак2"/>
    <w:aliases w:val="Основной текст Знак Знак Знак Знак Знак1,Основной текст Знак1 Знак1,Знак3 Знак Знак Знак1,Знак9 Знак1,Знак3 Знак3"/>
    <w:basedOn w:val="a6"/>
    <w:locked/>
    <w:rsid w:val="00806EF2"/>
    <w:rPr>
      <w:rFonts w:ascii="Calibri" w:eastAsia="Calibri" w:hAnsi="Calibri" w:hint="default"/>
      <w:sz w:val="24"/>
      <w:szCs w:val="22"/>
      <w:lang w:eastAsia="en-US"/>
    </w:rPr>
  </w:style>
  <w:style w:type="paragraph" w:customStyle="1" w:styleId="afffffff">
    <w:name w:val="Знак Знак Знак Знак"/>
    <w:basedOn w:val="a4"/>
    <w:rsid w:val="00806EF2"/>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rial10pt">
    <w:name w:val="Основной текст + Arial;10 pt;Курсив"/>
    <w:rsid w:val="00806EF2"/>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806EF2"/>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0">
    <w:name w:val="Заголовок статьи"/>
    <w:basedOn w:val="a4"/>
    <w:next w:val="a4"/>
    <w:rsid w:val="00806EF2"/>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formattext">
    <w:name w:val="formattext"/>
    <w:basedOn w:val="a4"/>
    <w:rsid w:val="00806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1">
    <w:name w:val="consplusnormal"/>
    <w:basedOn w:val="a4"/>
    <w:rsid w:val="00806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1">
    <w:name w:val="основной текст"/>
    <w:basedOn w:val="a4"/>
    <w:rsid w:val="00806EF2"/>
    <w:pPr>
      <w:spacing w:after="120" w:line="240" w:lineRule="auto"/>
      <w:ind w:firstLine="851"/>
      <w:jc w:val="both"/>
    </w:pPr>
    <w:rPr>
      <w:rFonts w:ascii="Arial" w:eastAsia="Times New Roman" w:hAnsi="Arial" w:cs="Times New Roman"/>
      <w:sz w:val="28"/>
      <w:szCs w:val="20"/>
    </w:rPr>
  </w:style>
  <w:style w:type="paragraph" w:customStyle="1" w:styleId="FR1">
    <w:name w:val="FR1"/>
    <w:rsid w:val="00806EF2"/>
    <w:pPr>
      <w:widowControl w:val="0"/>
      <w:autoSpaceDE w:val="0"/>
      <w:autoSpaceDN w:val="0"/>
      <w:spacing w:before="20" w:after="0" w:line="240" w:lineRule="auto"/>
      <w:ind w:left="760"/>
    </w:pPr>
    <w:rPr>
      <w:rFonts w:ascii="Times New Roman" w:eastAsia="Times New Roman" w:hAnsi="Times New Roman" w:cs="Times New Roman"/>
      <w:sz w:val="32"/>
      <w:szCs w:val="32"/>
    </w:rPr>
  </w:style>
  <w:style w:type="paragraph" w:customStyle="1" w:styleId="Arial">
    <w:name w:val="Основной текст + Arial"/>
    <w:aliases w:val="10 pt,Курсив"/>
    <w:basedOn w:val="2f8"/>
    <w:rsid w:val="00806EF2"/>
  </w:style>
  <w:style w:type="paragraph" w:customStyle="1" w:styleId="Georgia">
    <w:name w:val="Основной текст + Georgia"/>
    <w:aliases w:val="11.5 pt,Интервал 0 pt"/>
    <w:basedOn w:val="Arial"/>
    <w:rsid w:val="00806EF2"/>
  </w:style>
  <w:style w:type="paragraph" w:customStyle="1" w:styleId="ConsPlusTitle">
    <w:name w:val="ConsPlusTitle"/>
    <w:rsid w:val="00806EF2"/>
    <w:pPr>
      <w:widowControl w:val="0"/>
      <w:autoSpaceDE w:val="0"/>
      <w:autoSpaceDN w:val="0"/>
      <w:spacing w:after="0" w:line="240" w:lineRule="auto"/>
    </w:pPr>
    <w:rPr>
      <w:rFonts w:ascii="Calibri" w:eastAsia="Times New Roman" w:hAnsi="Calibri" w:cs="Calibri"/>
      <w:b/>
      <w:szCs w:val="20"/>
    </w:rPr>
  </w:style>
  <w:style w:type="paragraph" w:customStyle="1" w:styleId="dktexjustify">
    <w:name w:val="dktexjustify"/>
    <w:basedOn w:val="a4"/>
    <w:rsid w:val="00806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2">
    <w:name w:val="Заголовок 31"/>
    <w:basedOn w:val="a4"/>
    <w:uiPriority w:val="1"/>
    <w:qFormat/>
    <w:rsid w:val="0014303F"/>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bidi="ru-RU"/>
    </w:rPr>
  </w:style>
  <w:style w:type="character" w:customStyle="1" w:styleId="blk">
    <w:name w:val="blk"/>
    <w:basedOn w:val="a6"/>
    <w:rsid w:val="000046A1"/>
  </w:style>
  <w:style w:type="paragraph" w:customStyle="1" w:styleId="afffffff2">
    <w:name w:val="ОСНОВНОЙ !!!"/>
    <w:basedOn w:val="af7"/>
    <w:link w:val="1d"/>
    <w:rsid w:val="00760112"/>
    <w:pPr>
      <w:spacing w:after="120"/>
      <w:ind w:firstLine="0"/>
      <w:jc w:val="left"/>
    </w:pPr>
    <w:rPr>
      <w:rFonts w:asciiTheme="minorHAnsi" w:eastAsiaTheme="minorEastAsia" w:hAnsiTheme="minorHAnsi" w:cstheme="minorBidi"/>
      <w:sz w:val="22"/>
      <w:szCs w:val="22"/>
    </w:rPr>
  </w:style>
  <w:style w:type="character" w:customStyle="1" w:styleId="1d">
    <w:name w:val="ОСНОВНОЙ !!! Знак1"/>
    <w:link w:val="afffffff2"/>
    <w:rsid w:val="00760112"/>
  </w:style>
  <w:style w:type="paragraph" w:customStyle="1" w:styleId="2fb">
    <w:name w:val="Заголовок (Уровень 2)"/>
    <w:basedOn w:val="a4"/>
    <w:next w:val="af7"/>
    <w:link w:val="2fc"/>
    <w:autoRedefine/>
    <w:qFormat/>
    <w:rsid w:val="00767466"/>
    <w:pPr>
      <w:autoSpaceDE w:val="0"/>
      <w:autoSpaceDN w:val="0"/>
      <w:adjustRightInd w:val="0"/>
      <w:spacing w:after="0" w:line="240" w:lineRule="auto"/>
      <w:outlineLvl w:val="1"/>
    </w:pPr>
    <w:rPr>
      <w:rFonts w:ascii="Times New Roman" w:eastAsia="Times New Roman" w:hAnsi="Times New Roman" w:cs="Times New Roman"/>
      <w:bCs/>
      <w:i/>
      <w:sz w:val="28"/>
      <w:szCs w:val="28"/>
      <w:u w:val="single"/>
    </w:rPr>
  </w:style>
  <w:style w:type="character" w:customStyle="1" w:styleId="2fc">
    <w:name w:val="Заголовок (Уровень 2) Знак"/>
    <w:link w:val="2fb"/>
    <w:rsid w:val="00767466"/>
    <w:rPr>
      <w:rFonts w:ascii="Times New Roman" w:eastAsia="Times New Roman" w:hAnsi="Times New Roman" w:cs="Times New Roman"/>
      <w:bCs/>
      <w:i/>
      <w:sz w:val="28"/>
      <w:szCs w:val="28"/>
      <w:u w:val="single"/>
    </w:rPr>
  </w:style>
  <w:style w:type="paragraph" w:customStyle="1" w:styleId="b">
    <w:name w:val="b_обычный"/>
    <w:link w:val="b0"/>
    <w:qFormat/>
    <w:rsid w:val="008034EE"/>
    <w:pPr>
      <w:spacing w:after="0" w:line="240" w:lineRule="auto"/>
      <w:ind w:firstLine="709"/>
      <w:jc w:val="both"/>
    </w:pPr>
    <w:rPr>
      <w:rFonts w:ascii="Times New Roman" w:eastAsia="Times New Roman" w:hAnsi="Times New Roman" w:cs="Times New Roman"/>
      <w:sz w:val="28"/>
      <w:szCs w:val="24"/>
    </w:rPr>
  </w:style>
  <w:style w:type="character" w:customStyle="1" w:styleId="b0">
    <w:name w:val="b_обычный Знак"/>
    <w:link w:val="b"/>
    <w:rsid w:val="008034EE"/>
    <w:rPr>
      <w:rFonts w:ascii="Times New Roman" w:eastAsia="Times New Roman" w:hAnsi="Times New Roman" w:cs="Times New Roman"/>
      <w:sz w:val="28"/>
      <w:szCs w:val="24"/>
    </w:rPr>
  </w:style>
  <w:style w:type="paragraph" w:customStyle="1" w:styleId="650-">
    <w:name w:val="650-текст"/>
    <w:basedOn w:val="a4"/>
    <w:qFormat/>
    <w:rsid w:val="008034EE"/>
    <w:pPr>
      <w:autoSpaceDE w:val="0"/>
      <w:autoSpaceDN w:val="0"/>
      <w:spacing w:after="0" w:line="360" w:lineRule="auto"/>
      <w:ind w:firstLine="709"/>
      <w:jc w:val="both"/>
    </w:pPr>
    <w:rPr>
      <w:rFonts w:ascii="Arial" w:eastAsia="Times New Roman" w:hAnsi="Arial" w:cs="TimesNewRoman"/>
      <w:sz w:val="24"/>
      <w:szCs w:val="24"/>
    </w:rPr>
  </w:style>
  <w:style w:type="paragraph" w:customStyle="1" w:styleId="afffffff3">
    <w:name w:val="Знак Знак Знак Знак"/>
    <w:basedOn w:val="a4"/>
    <w:rsid w:val="00062529"/>
    <w:pPr>
      <w:spacing w:after="160" w:line="240" w:lineRule="exact"/>
    </w:pPr>
    <w:rPr>
      <w:rFonts w:ascii="Verdana" w:eastAsia="Times New Roman" w:hAnsi="Verdana" w:cs="Verdana"/>
      <w:sz w:val="20"/>
      <w:szCs w:val="20"/>
      <w:lang w:val="en-US" w:eastAsia="en-US"/>
    </w:rPr>
  </w:style>
  <w:style w:type="paragraph" w:customStyle="1" w:styleId="b12">
    <w:name w:val="_b12_"/>
    <w:basedOn w:val="a4"/>
    <w:qFormat/>
    <w:rsid w:val="00DF6919"/>
    <w:pPr>
      <w:spacing w:after="0" w:line="360" w:lineRule="auto"/>
      <w:ind w:firstLine="709"/>
      <w:jc w:val="both"/>
    </w:pPr>
    <w:rPr>
      <w:rFonts w:ascii="Times New Roman" w:eastAsia="Calibri" w:hAnsi="Times New Roman" w:cs="Times New Roman"/>
      <w:sz w:val="24"/>
      <w:szCs w:val="24"/>
    </w:rPr>
  </w:style>
  <w:style w:type="character" w:customStyle="1" w:styleId="FontStyle33">
    <w:name w:val="Font Style33"/>
    <w:uiPriority w:val="99"/>
    <w:rsid w:val="00D21D31"/>
    <w:rPr>
      <w:rFonts w:ascii="Times New Roman" w:hAnsi="Times New Roman" w:cs="Times New Roman"/>
      <w:sz w:val="24"/>
      <w:szCs w:val="24"/>
    </w:rPr>
  </w:style>
  <w:style w:type="character" w:customStyle="1" w:styleId="afffffff4">
    <w:name w:val="Подпись к таблице_"/>
    <w:link w:val="1e"/>
    <w:rsid w:val="006420BF"/>
    <w:rPr>
      <w:shd w:val="clear" w:color="auto" w:fill="FFFFFF"/>
    </w:rPr>
  </w:style>
  <w:style w:type="paragraph" w:customStyle="1" w:styleId="1e">
    <w:name w:val="Подпись к таблице1"/>
    <w:basedOn w:val="a4"/>
    <w:link w:val="afffffff4"/>
    <w:rsid w:val="006420BF"/>
    <w:pPr>
      <w:widowControl w:val="0"/>
      <w:shd w:val="clear" w:color="auto" w:fill="FFFFFF"/>
      <w:spacing w:after="0" w:line="240" w:lineRule="atLeast"/>
    </w:pPr>
  </w:style>
  <w:style w:type="paragraph" w:customStyle="1" w:styleId="b1">
    <w:name w:val="b_табл_назв"/>
    <w:basedOn w:val="a4"/>
    <w:qFormat/>
    <w:rsid w:val="006420BF"/>
    <w:pPr>
      <w:widowControl w:val="0"/>
      <w:spacing w:after="0" w:line="240" w:lineRule="auto"/>
      <w:jc w:val="center"/>
    </w:pPr>
    <w:rPr>
      <w:rFonts w:ascii="Times New Roman" w:eastAsia="Calibri" w:hAnsi="Times New Roman" w:cs="Times New Roman"/>
      <w:i/>
      <w:sz w:val="28"/>
      <w:shd w:val="clear" w:color="auto" w:fill="FFFFFF"/>
      <w:lang w:eastAsia="en-US"/>
    </w:rPr>
  </w:style>
  <w:style w:type="paragraph" w:customStyle="1" w:styleId="msonormal0">
    <w:name w:val="msonormal"/>
    <w:basedOn w:val="a4"/>
    <w:rsid w:val="003347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4"/>
    <w:rsid w:val="003347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4"/>
    <w:rsid w:val="003347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4"/>
    <w:rsid w:val="003347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6">
    <w:name w:val="xl66"/>
    <w:basedOn w:val="a4"/>
    <w:rsid w:val="003347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7">
    <w:name w:val="xl67"/>
    <w:basedOn w:val="a4"/>
    <w:rsid w:val="003347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p">
    <w:name w:val="_p_Текст"/>
    <w:rsid w:val="004A3F47"/>
    <w:pPr>
      <w:spacing w:after="0" w:line="240" w:lineRule="auto"/>
      <w:ind w:firstLine="709"/>
      <w:jc w:val="both"/>
    </w:pPr>
    <w:rPr>
      <w:rFonts w:ascii="Times New Roman" w:eastAsia="Times New Roman" w:hAnsi="Times New Roman" w:cs="Times New Roman"/>
      <w:sz w:val="24"/>
      <w:szCs w:val="20"/>
    </w:rPr>
  </w:style>
  <w:style w:type="paragraph" w:customStyle="1" w:styleId="p1">
    <w:name w:val="_p_Заголовок_1"/>
    <w:qFormat/>
    <w:rsid w:val="004A3F47"/>
    <w:pPr>
      <w:spacing w:after="0" w:line="240" w:lineRule="auto"/>
      <w:jc w:val="center"/>
    </w:pPr>
    <w:rPr>
      <w:rFonts w:ascii="Times New Roman" w:eastAsia="Times New Roman" w:hAnsi="Times New Roman" w:cs="Times New Roman"/>
      <w:b/>
      <w:bCs/>
      <w:kern w:val="32"/>
      <w:sz w:val="28"/>
      <w:szCs w:val="32"/>
    </w:rPr>
  </w:style>
  <w:style w:type="paragraph" w:customStyle="1" w:styleId="p0">
    <w:name w:val="_p_Табл"/>
    <w:qFormat/>
    <w:rsid w:val="004A3F47"/>
    <w:pPr>
      <w:spacing w:after="0" w:line="240" w:lineRule="auto"/>
      <w:jc w:val="both"/>
    </w:pPr>
    <w:rPr>
      <w:rFonts w:ascii="Times New Roman" w:eastAsia="Times New Roman" w:hAnsi="Times New Roman" w:cs="Times New Roman"/>
      <w:sz w:val="24"/>
      <w:szCs w:val="24"/>
    </w:rPr>
  </w:style>
  <w:style w:type="paragraph" w:customStyle="1" w:styleId="110">
    <w:name w:val="Табличный_боковик_11"/>
    <w:link w:val="111"/>
    <w:qFormat/>
    <w:rsid w:val="00A72B04"/>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A72B04"/>
    <w:rPr>
      <w:rFonts w:ascii="Times New Roman" w:eastAsia="Times New Roman" w:hAnsi="Times New Roman" w:cs="Times New Roman"/>
      <w:szCs w:val="24"/>
    </w:rPr>
  </w:style>
  <w:style w:type="paragraph" w:customStyle="1" w:styleId="b2">
    <w:name w:val="b_табл_номер"/>
    <w:basedOn w:val="b"/>
    <w:next w:val="b1"/>
    <w:link w:val="b3"/>
    <w:qFormat/>
    <w:rsid w:val="00C07C36"/>
    <w:pPr>
      <w:ind w:firstLine="0"/>
      <w:jc w:val="right"/>
    </w:pPr>
    <w:rPr>
      <w:i/>
      <w:shd w:val="clear" w:color="auto" w:fill="FFFFFF"/>
    </w:rPr>
  </w:style>
  <w:style w:type="character" w:customStyle="1" w:styleId="b3">
    <w:name w:val="b_табл_номер Знак"/>
    <w:link w:val="b2"/>
    <w:rsid w:val="00C07C36"/>
    <w:rPr>
      <w:rFonts w:ascii="Times New Roman" w:eastAsia="Times New Roman" w:hAnsi="Times New Roman" w:cs="Times New Roman"/>
      <w:i/>
      <w:sz w:val="28"/>
      <w:szCs w:val="24"/>
    </w:rPr>
  </w:style>
  <w:style w:type="paragraph" w:customStyle="1" w:styleId="afffffff5">
    <w:name w:val="Базовый"/>
    <w:rsid w:val="00B77380"/>
    <w:pPr>
      <w:tabs>
        <w:tab w:val="left" w:pos="709"/>
      </w:tabs>
      <w:suppressAutoHyphens/>
      <w:spacing w:line="276" w:lineRule="atLeast"/>
    </w:pPr>
    <w:rPr>
      <w:rFonts w:ascii="Calibri" w:eastAsia="SimSun" w:hAnsi="Calibri" w:cs="Times New Roman"/>
      <w:lang w:eastAsia="en-US"/>
    </w:rPr>
  </w:style>
  <w:style w:type="paragraph" w:customStyle="1" w:styleId="afffffff6">
    <w:name w:val="Пояснение"/>
    <w:rsid w:val="00263DA8"/>
    <w:pPr>
      <w:widowControl w:val="0"/>
      <w:spacing w:after="0" w:line="240" w:lineRule="auto"/>
      <w:ind w:firstLine="720"/>
      <w:jc w:val="both"/>
    </w:pPr>
    <w:rPr>
      <w:rFonts w:ascii="Arial" w:eastAsia="Times New Roman" w:hAnsi="Arial" w:cs="TimesNewRoman"/>
      <w:sz w:val="24"/>
      <w:szCs w:val="24"/>
    </w:rPr>
  </w:style>
  <w:style w:type="paragraph" w:customStyle="1" w:styleId="afffffff7">
    <w:name w:val="Стиль По ширине"/>
    <w:basedOn w:val="a4"/>
    <w:rsid w:val="00106CFA"/>
    <w:pPr>
      <w:spacing w:after="0" w:line="240" w:lineRule="auto"/>
      <w:jc w:val="both"/>
    </w:pPr>
    <w:rPr>
      <w:rFonts w:ascii="Times New Roman" w:eastAsia="Times New Roman" w:hAnsi="Times New Roman" w:cs="Times New Roman"/>
      <w:sz w:val="28"/>
      <w:szCs w:val="20"/>
    </w:rPr>
  </w:style>
  <w:style w:type="paragraph" w:customStyle="1" w:styleId="b4">
    <w:name w:val="_b_табл_граф"/>
    <w:basedOn w:val="a4"/>
    <w:qFormat/>
    <w:rsid w:val="0011000A"/>
    <w:pPr>
      <w:spacing w:after="0" w:line="240" w:lineRule="auto"/>
      <w:jc w:val="center"/>
    </w:pPr>
    <w:rPr>
      <w:rFonts w:ascii="Times New Roman" w:eastAsia="Calibri" w:hAnsi="Times New Roman" w:cs="Times New Roman"/>
      <w:sz w:val="24"/>
      <w:szCs w:val="24"/>
    </w:rPr>
  </w:style>
  <w:style w:type="character" w:customStyle="1" w:styleId="285pt">
    <w:name w:val="Основной текст (2) + 8;5 pt"/>
    <w:rsid w:val="004524F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afffffff8">
    <w:name w:val="Основной(РПЗ)"/>
    <w:basedOn w:val="a4"/>
    <w:link w:val="1f"/>
    <w:qFormat/>
    <w:rsid w:val="000A374D"/>
    <w:pPr>
      <w:widowControl w:val="0"/>
      <w:autoSpaceDE w:val="0"/>
      <w:autoSpaceDN w:val="0"/>
      <w:adjustRightInd w:val="0"/>
      <w:spacing w:after="0" w:line="240" w:lineRule="auto"/>
      <w:ind w:firstLine="709"/>
      <w:jc w:val="both"/>
    </w:pPr>
    <w:rPr>
      <w:rFonts w:ascii="Times New Roman" w:eastAsia="Times New Roman" w:hAnsi="Times New Roman" w:cs="Times New Roman"/>
      <w:sz w:val="26"/>
      <w:szCs w:val="26"/>
      <w:lang w:val="x-none"/>
    </w:rPr>
  </w:style>
  <w:style w:type="character" w:customStyle="1" w:styleId="1f">
    <w:name w:val="Основной(РПЗ) Знак1"/>
    <w:link w:val="afffffff8"/>
    <w:rsid w:val="000A374D"/>
    <w:rPr>
      <w:rFonts w:ascii="Times New Roman" w:eastAsia="Times New Roman" w:hAnsi="Times New Roman" w:cs="Times New Roman"/>
      <w:sz w:val="26"/>
      <w:szCs w:val="26"/>
      <w:lang w:val="x-none"/>
    </w:rPr>
  </w:style>
  <w:style w:type="paragraph" w:customStyle="1" w:styleId="b5">
    <w:name w:val="_b_табл_назв"/>
    <w:basedOn w:val="a4"/>
    <w:qFormat/>
    <w:rsid w:val="00541B30"/>
    <w:pPr>
      <w:spacing w:after="0"/>
      <w:jc w:val="both"/>
    </w:pPr>
    <w:rPr>
      <w:rFonts w:ascii="Times New Roman" w:eastAsia="Calibri" w:hAnsi="Times New Roman" w:cs="Times New Roman"/>
      <w:sz w:val="24"/>
      <w:szCs w:val="24"/>
    </w:rPr>
  </w:style>
  <w:style w:type="paragraph" w:customStyle="1" w:styleId="G6">
    <w:name w:val="_G_Обычный"/>
    <w:basedOn w:val="a4"/>
    <w:link w:val="G7"/>
    <w:qFormat/>
    <w:rsid w:val="003551A4"/>
    <w:pPr>
      <w:spacing w:after="0" w:line="240" w:lineRule="auto"/>
      <w:ind w:firstLine="709"/>
      <w:contextualSpacing/>
      <w:jc w:val="both"/>
    </w:pPr>
    <w:rPr>
      <w:rFonts w:ascii="Times New Roman" w:eastAsia="Times New Roman" w:hAnsi="Times New Roman" w:cs="Times New Roman"/>
      <w:iCs/>
      <w:sz w:val="24"/>
      <w:szCs w:val="26"/>
      <w:lang w:eastAsia="en-US"/>
    </w:rPr>
  </w:style>
  <w:style w:type="character" w:customStyle="1" w:styleId="G7">
    <w:name w:val="_G_Обычный Знак"/>
    <w:link w:val="G6"/>
    <w:rsid w:val="003551A4"/>
    <w:rPr>
      <w:rFonts w:ascii="Times New Roman" w:eastAsia="Times New Roman" w:hAnsi="Times New Roman" w:cs="Times New Roman"/>
      <w:iCs/>
      <w:sz w:val="24"/>
      <w:szCs w:val="26"/>
      <w:lang w:eastAsia="en-US"/>
    </w:rPr>
  </w:style>
  <w:style w:type="paragraph" w:customStyle="1" w:styleId="G8">
    <w:name w:val="_G_Таблица"/>
    <w:basedOn w:val="G6"/>
    <w:link w:val="G9"/>
    <w:rsid w:val="004D2465"/>
    <w:pPr>
      <w:ind w:firstLine="0"/>
      <w:jc w:val="center"/>
    </w:pPr>
    <w:rPr>
      <w:sz w:val="22"/>
      <w:szCs w:val="20"/>
      <w:lang w:eastAsia="ru-RU"/>
    </w:rPr>
  </w:style>
  <w:style w:type="character" w:customStyle="1" w:styleId="G9">
    <w:name w:val="_G_Таблица Знак"/>
    <w:link w:val="G8"/>
    <w:rsid w:val="004D2465"/>
    <w:rPr>
      <w:rFonts w:ascii="Times New Roman" w:eastAsia="Times New Roman" w:hAnsi="Times New Roman" w:cs="Times New Roman"/>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59013">
      <w:bodyDiv w:val="1"/>
      <w:marLeft w:val="0"/>
      <w:marRight w:val="0"/>
      <w:marTop w:val="0"/>
      <w:marBottom w:val="0"/>
      <w:divBdr>
        <w:top w:val="none" w:sz="0" w:space="0" w:color="auto"/>
        <w:left w:val="none" w:sz="0" w:space="0" w:color="auto"/>
        <w:bottom w:val="none" w:sz="0" w:space="0" w:color="auto"/>
        <w:right w:val="none" w:sz="0" w:space="0" w:color="auto"/>
      </w:divBdr>
    </w:div>
    <w:div w:id="311980512">
      <w:bodyDiv w:val="1"/>
      <w:marLeft w:val="0"/>
      <w:marRight w:val="0"/>
      <w:marTop w:val="0"/>
      <w:marBottom w:val="0"/>
      <w:divBdr>
        <w:top w:val="none" w:sz="0" w:space="0" w:color="auto"/>
        <w:left w:val="none" w:sz="0" w:space="0" w:color="auto"/>
        <w:bottom w:val="none" w:sz="0" w:space="0" w:color="auto"/>
        <w:right w:val="none" w:sz="0" w:space="0" w:color="auto"/>
      </w:divBdr>
      <w:divsChild>
        <w:div w:id="521014947">
          <w:marLeft w:val="0"/>
          <w:marRight w:val="0"/>
          <w:marTop w:val="0"/>
          <w:marBottom w:val="0"/>
          <w:divBdr>
            <w:top w:val="none" w:sz="0" w:space="0" w:color="auto"/>
            <w:left w:val="none" w:sz="0" w:space="0" w:color="auto"/>
            <w:bottom w:val="none" w:sz="0" w:space="0" w:color="auto"/>
            <w:right w:val="none" w:sz="0" w:space="0" w:color="auto"/>
          </w:divBdr>
        </w:div>
      </w:divsChild>
    </w:div>
    <w:div w:id="388961612">
      <w:bodyDiv w:val="1"/>
      <w:marLeft w:val="0"/>
      <w:marRight w:val="0"/>
      <w:marTop w:val="0"/>
      <w:marBottom w:val="0"/>
      <w:divBdr>
        <w:top w:val="none" w:sz="0" w:space="0" w:color="auto"/>
        <w:left w:val="none" w:sz="0" w:space="0" w:color="auto"/>
        <w:bottom w:val="none" w:sz="0" w:space="0" w:color="auto"/>
        <w:right w:val="none" w:sz="0" w:space="0" w:color="auto"/>
      </w:divBdr>
    </w:div>
    <w:div w:id="443042719">
      <w:bodyDiv w:val="1"/>
      <w:marLeft w:val="0"/>
      <w:marRight w:val="0"/>
      <w:marTop w:val="0"/>
      <w:marBottom w:val="0"/>
      <w:divBdr>
        <w:top w:val="none" w:sz="0" w:space="0" w:color="auto"/>
        <w:left w:val="none" w:sz="0" w:space="0" w:color="auto"/>
        <w:bottom w:val="none" w:sz="0" w:space="0" w:color="auto"/>
        <w:right w:val="none" w:sz="0" w:space="0" w:color="auto"/>
      </w:divBdr>
    </w:div>
    <w:div w:id="652493538">
      <w:bodyDiv w:val="1"/>
      <w:marLeft w:val="0"/>
      <w:marRight w:val="0"/>
      <w:marTop w:val="0"/>
      <w:marBottom w:val="0"/>
      <w:divBdr>
        <w:top w:val="none" w:sz="0" w:space="0" w:color="auto"/>
        <w:left w:val="none" w:sz="0" w:space="0" w:color="auto"/>
        <w:bottom w:val="none" w:sz="0" w:space="0" w:color="auto"/>
        <w:right w:val="none" w:sz="0" w:space="0" w:color="auto"/>
      </w:divBdr>
    </w:div>
    <w:div w:id="774326796">
      <w:bodyDiv w:val="1"/>
      <w:marLeft w:val="0"/>
      <w:marRight w:val="0"/>
      <w:marTop w:val="0"/>
      <w:marBottom w:val="0"/>
      <w:divBdr>
        <w:top w:val="none" w:sz="0" w:space="0" w:color="auto"/>
        <w:left w:val="none" w:sz="0" w:space="0" w:color="auto"/>
        <w:bottom w:val="none" w:sz="0" w:space="0" w:color="auto"/>
        <w:right w:val="none" w:sz="0" w:space="0" w:color="auto"/>
      </w:divBdr>
    </w:div>
    <w:div w:id="1009796844">
      <w:bodyDiv w:val="1"/>
      <w:marLeft w:val="0"/>
      <w:marRight w:val="0"/>
      <w:marTop w:val="0"/>
      <w:marBottom w:val="0"/>
      <w:divBdr>
        <w:top w:val="none" w:sz="0" w:space="0" w:color="auto"/>
        <w:left w:val="none" w:sz="0" w:space="0" w:color="auto"/>
        <w:bottom w:val="none" w:sz="0" w:space="0" w:color="auto"/>
        <w:right w:val="none" w:sz="0" w:space="0" w:color="auto"/>
      </w:divBdr>
    </w:div>
    <w:div w:id="1009992011">
      <w:bodyDiv w:val="1"/>
      <w:marLeft w:val="0"/>
      <w:marRight w:val="0"/>
      <w:marTop w:val="0"/>
      <w:marBottom w:val="0"/>
      <w:divBdr>
        <w:top w:val="none" w:sz="0" w:space="0" w:color="auto"/>
        <w:left w:val="none" w:sz="0" w:space="0" w:color="auto"/>
        <w:bottom w:val="none" w:sz="0" w:space="0" w:color="auto"/>
        <w:right w:val="none" w:sz="0" w:space="0" w:color="auto"/>
      </w:divBdr>
    </w:div>
    <w:div w:id="1622229618">
      <w:bodyDiv w:val="1"/>
      <w:marLeft w:val="0"/>
      <w:marRight w:val="0"/>
      <w:marTop w:val="0"/>
      <w:marBottom w:val="0"/>
      <w:divBdr>
        <w:top w:val="none" w:sz="0" w:space="0" w:color="auto"/>
        <w:left w:val="none" w:sz="0" w:space="0" w:color="auto"/>
        <w:bottom w:val="none" w:sz="0" w:space="0" w:color="auto"/>
        <w:right w:val="none" w:sz="0" w:space="0" w:color="auto"/>
      </w:divBdr>
    </w:div>
    <w:div w:id="1642081000">
      <w:bodyDiv w:val="1"/>
      <w:marLeft w:val="0"/>
      <w:marRight w:val="0"/>
      <w:marTop w:val="0"/>
      <w:marBottom w:val="0"/>
      <w:divBdr>
        <w:top w:val="none" w:sz="0" w:space="0" w:color="auto"/>
        <w:left w:val="none" w:sz="0" w:space="0" w:color="auto"/>
        <w:bottom w:val="none" w:sz="0" w:space="0" w:color="auto"/>
        <w:right w:val="none" w:sz="0" w:space="0" w:color="auto"/>
      </w:divBdr>
      <w:divsChild>
        <w:div w:id="1614627156">
          <w:marLeft w:val="0"/>
          <w:marRight w:val="0"/>
          <w:marTop w:val="0"/>
          <w:marBottom w:val="0"/>
          <w:divBdr>
            <w:top w:val="none" w:sz="0" w:space="0" w:color="auto"/>
            <w:left w:val="none" w:sz="0" w:space="0" w:color="auto"/>
            <w:bottom w:val="none" w:sz="0" w:space="0" w:color="auto"/>
            <w:right w:val="none" w:sz="0" w:space="0" w:color="auto"/>
          </w:divBdr>
          <w:divsChild>
            <w:div w:id="14327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0804">
      <w:bodyDiv w:val="1"/>
      <w:marLeft w:val="0"/>
      <w:marRight w:val="0"/>
      <w:marTop w:val="0"/>
      <w:marBottom w:val="0"/>
      <w:divBdr>
        <w:top w:val="none" w:sz="0" w:space="0" w:color="auto"/>
        <w:left w:val="none" w:sz="0" w:space="0" w:color="auto"/>
        <w:bottom w:val="none" w:sz="0" w:space="0" w:color="auto"/>
        <w:right w:val="none" w:sz="0" w:space="0" w:color="auto"/>
      </w:divBdr>
    </w:div>
    <w:div w:id="1797529612">
      <w:bodyDiv w:val="1"/>
      <w:marLeft w:val="0"/>
      <w:marRight w:val="0"/>
      <w:marTop w:val="0"/>
      <w:marBottom w:val="0"/>
      <w:divBdr>
        <w:top w:val="none" w:sz="0" w:space="0" w:color="auto"/>
        <w:left w:val="none" w:sz="0" w:space="0" w:color="auto"/>
        <w:bottom w:val="none" w:sz="0" w:space="0" w:color="auto"/>
        <w:right w:val="none" w:sz="0" w:space="0" w:color="auto"/>
      </w:divBdr>
    </w:div>
    <w:div w:id="1804153432">
      <w:bodyDiv w:val="1"/>
      <w:marLeft w:val="0"/>
      <w:marRight w:val="0"/>
      <w:marTop w:val="0"/>
      <w:marBottom w:val="0"/>
      <w:divBdr>
        <w:top w:val="none" w:sz="0" w:space="0" w:color="auto"/>
        <w:left w:val="none" w:sz="0" w:space="0" w:color="auto"/>
        <w:bottom w:val="none" w:sz="0" w:space="0" w:color="auto"/>
        <w:right w:val="none" w:sz="0" w:space="0" w:color="auto"/>
      </w:divBdr>
    </w:div>
    <w:div w:id="1919441449">
      <w:bodyDiv w:val="1"/>
      <w:marLeft w:val="0"/>
      <w:marRight w:val="0"/>
      <w:marTop w:val="0"/>
      <w:marBottom w:val="0"/>
      <w:divBdr>
        <w:top w:val="none" w:sz="0" w:space="0" w:color="auto"/>
        <w:left w:val="none" w:sz="0" w:space="0" w:color="auto"/>
        <w:bottom w:val="none" w:sz="0" w:space="0" w:color="auto"/>
        <w:right w:val="none" w:sz="0" w:space="0" w:color="auto"/>
      </w:divBdr>
    </w:div>
    <w:div w:id="1939634138">
      <w:bodyDiv w:val="1"/>
      <w:marLeft w:val="0"/>
      <w:marRight w:val="0"/>
      <w:marTop w:val="0"/>
      <w:marBottom w:val="0"/>
      <w:divBdr>
        <w:top w:val="none" w:sz="0" w:space="0" w:color="auto"/>
        <w:left w:val="none" w:sz="0" w:space="0" w:color="auto"/>
        <w:bottom w:val="none" w:sz="0" w:space="0" w:color="auto"/>
        <w:right w:val="none" w:sz="0" w:space="0" w:color="auto"/>
      </w:divBdr>
    </w:div>
    <w:div w:id="1941525109">
      <w:bodyDiv w:val="1"/>
      <w:marLeft w:val="0"/>
      <w:marRight w:val="0"/>
      <w:marTop w:val="0"/>
      <w:marBottom w:val="0"/>
      <w:divBdr>
        <w:top w:val="none" w:sz="0" w:space="0" w:color="auto"/>
        <w:left w:val="none" w:sz="0" w:space="0" w:color="auto"/>
        <w:bottom w:val="none" w:sz="0" w:space="0" w:color="auto"/>
        <w:right w:val="none" w:sz="0" w:space="0" w:color="auto"/>
      </w:divBdr>
    </w:div>
    <w:div w:id="2096509603">
      <w:bodyDiv w:val="1"/>
      <w:marLeft w:val="0"/>
      <w:marRight w:val="0"/>
      <w:marTop w:val="0"/>
      <w:marBottom w:val="0"/>
      <w:divBdr>
        <w:top w:val="none" w:sz="0" w:space="0" w:color="auto"/>
        <w:left w:val="none" w:sz="0" w:space="0" w:color="auto"/>
        <w:bottom w:val="none" w:sz="0" w:space="0" w:color="auto"/>
        <w:right w:val="none" w:sz="0" w:space="0" w:color="auto"/>
      </w:divBdr>
      <w:divsChild>
        <w:div w:id="273630950">
          <w:marLeft w:val="0"/>
          <w:marRight w:val="0"/>
          <w:marTop w:val="0"/>
          <w:marBottom w:val="0"/>
          <w:divBdr>
            <w:top w:val="none" w:sz="0" w:space="0" w:color="auto"/>
            <w:left w:val="none" w:sz="0" w:space="0" w:color="auto"/>
            <w:bottom w:val="none" w:sz="0" w:space="0" w:color="auto"/>
            <w:right w:val="none" w:sz="0" w:space="0" w:color="auto"/>
          </w:divBdr>
        </w:div>
        <w:div w:id="269433606">
          <w:marLeft w:val="0"/>
          <w:marRight w:val="0"/>
          <w:marTop w:val="0"/>
          <w:marBottom w:val="0"/>
          <w:divBdr>
            <w:top w:val="none" w:sz="0" w:space="0" w:color="auto"/>
            <w:left w:val="none" w:sz="0" w:space="0" w:color="auto"/>
            <w:bottom w:val="none" w:sz="0" w:space="0" w:color="auto"/>
            <w:right w:val="none" w:sz="0" w:space="0" w:color="auto"/>
          </w:divBdr>
        </w:div>
      </w:divsChild>
    </w:div>
    <w:div w:id="213951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90484-2959-4E23-87B7-DB4650DB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23473</Words>
  <Characters>133802</Characters>
  <DocSecurity>0</DocSecurity>
  <Lines>1115</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2021-11-26T07:31:00Z</cp:lastPrinted>
  <dcterms:created xsi:type="dcterms:W3CDTF">2022-01-31T14:58:00Z</dcterms:created>
  <dcterms:modified xsi:type="dcterms:W3CDTF">2022-01-31T14:58:00Z</dcterms:modified>
</cp:coreProperties>
</file>