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A47BA5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27.06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E85765">
        <w:rPr>
          <w:rFonts w:ascii="Times New Roman" w:hAnsi="Times New Roman"/>
          <w:sz w:val="24"/>
        </w:rPr>
        <w:t>2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 w:rsidR="00077BDA" w:rsidRPr="003349EB">
        <w:rPr>
          <w:rFonts w:ascii="Times New Roman" w:hAnsi="Times New Roman"/>
          <w:sz w:val="24"/>
        </w:rPr>
        <w:t xml:space="preserve">      </w:t>
      </w:r>
      <w:r w:rsidR="006A701D" w:rsidRPr="003349EB">
        <w:rPr>
          <w:rFonts w:ascii="Times New Roman" w:hAnsi="Times New Roman"/>
          <w:sz w:val="24"/>
        </w:rPr>
        <w:tab/>
      </w:r>
      <w:r w:rsidR="006A701D" w:rsidRPr="003349EB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1253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8E0534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8E0534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 </w:t>
      </w:r>
      <w:r w:rsidR="005E2111">
        <w:rPr>
          <w:rFonts w:ascii="Times New Roman" w:hAnsi="Times New Roman"/>
          <w:b w:val="0"/>
          <w:sz w:val="28"/>
          <w:szCs w:val="28"/>
        </w:rPr>
        <w:br/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196-ФЗ «О безопасности дорожного движения», </w:t>
      </w:r>
      <w:proofErr w:type="gramStart"/>
      <w:r w:rsidR="009854B1" w:rsidRPr="008E0534">
        <w:rPr>
          <w:rFonts w:ascii="Times New Roman" w:hAnsi="Times New Roman"/>
          <w:b w:val="0"/>
          <w:sz w:val="28"/>
          <w:szCs w:val="28"/>
        </w:rPr>
        <w:t>Уставом</w:t>
      </w:r>
      <w:proofErr w:type="gramEnd"/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Внести следующие изменения в постановление </w:t>
      </w:r>
      <w:proofErr w:type="gramStart"/>
      <w:r w:rsidRPr="008E0534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8E0534">
        <w:rPr>
          <w:rFonts w:ascii="Times New Roman" w:hAnsi="Times New Roman"/>
          <w:b w:val="0"/>
          <w:sz w:val="28"/>
          <w:szCs w:val="28"/>
        </w:rPr>
        <w:t xml:space="preserve">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B21172" w:rsidRPr="008E0534" w:rsidRDefault="00B21172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7A44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1D5D4A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C7A4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FC0DF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C7A44">
        <w:rPr>
          <w:rFonts w:ascii="Times New Roman" w:eastAsia="Calibri" w:hAnsi="Times New Roman"/>
          <w:sz w:val="28"/>
          <w:szCs w:val="28"/>
          <w:lang w:eastAsia="en-US"/>
        </w:rPr>
        <w:t>Приложение № </w:t>
      </w:r>
      <w:r w:rsidR="00B63D10">
        <w:rPr>
          <w:rFonts w:ascii="Times New Roman" w:eastAsia="Calibri" w:hAnsi="Times New Roman"/>
          <w:sz w:val="28"/>
          <w:szCs w:val="28"/>
          <w:lang w:eastAsia="en-US"/>
        </w:rPr>
        <w:t>2.1</w:t>
      </w:r>
      <w:r w:rsidRPr="00FC7A44">
        <w:rPr>
          <w:rFonts w:ascii="Times New Roman" w:eastAsia="Calibri" w:hAnsi="Times New Roman"/>
          <w:sz w:val="28"/>
          <w:szCs w:val="28"/>
          <w:lang w:eastAsia="en-US"/>
        </w:rPr>
        <w:t xml:space="preserve"> «Информация о ресурсном обеспечении</w:t>
      </w:r>
      <w:r w:rsidRPr="00D64F8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35E9A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программы за счет </w:t>
      </w:r>
      <w:r w:rsidRPr="00235E9A">
        <w:rPr>
          <w:rFonts w:ascii="Times New Roman" w:eastAsia="Calibri" w:hAnsi="Times New Roman"/>
          <w:bCs/>
          <w:sz w:val="28"/>
          <w:szCs w:val="28"/>
          <w:lang w:eastAsia="en-US"/>
        </w:rPr>
        <w:t>средств</w:t>
      </w:r>
      <w:r w:rsidRPr="00235E9A">
        <w:rPr>
          <w:rFonts w:ascii="Times New Roman" w:eastAsia="Calibri" w:hAnsi="Times New Roman"/>
          <w:sz w:val="28"/>
          <w:szCs w:val="28"/>
          <w:lang w:eastAsia="en-US"/>
        </w:rPr>
        <w:t xml:space="preserve"> местного бюджета, в том числе</w:t>
      </w:r>
      <w:r w:rsidRPr="00D64F87">
        <w:rPr>
          <w:rFonts w:ascii="Times New Roman" w:eastAsia="Calibri" w:hAnsi="Times New Roman"/>
          <w:sz w:val="28"/>
          <w:szCs w:val="28"/>
          <w:lang w:eastAsia="en-US"/>
        </w:rPr>
        <w:t xml:space="preserve"> средств, поступивших из бюджетов других уровней бюджетной системы</w:t>
      </w:r>
      <w:r w:rsidRPr="008E0534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Pr="008E0534">
        <w:rPr>
          <w:rFonts w:ascii="Times New Roman" w:hAnsi="Times New Roman"/>
          <w:sz w:val="28"/>
          <w:szCs w:val="28"/>
        </w:rPr>
        <w:t xml:space="preserve">к муниципальной программе «Развитие транспортной системы, содержание и благоустройство </w:t>
      </w:r>
      <w:proofErr w:type="gramStart"/>
      <w:r w:rsidRPr="008E0534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8E0534">
        <w:rPr>
          <w:rFonts w:ascii="Times New Roman" w:hAnsi="Times New Roman"/>
          <w:sz w:val="28"/>
          <w:szCs w:val="28"/>
        </w:rPr>
        <w:t xml:space="preserve"> ЗАТО Железногорск»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 (Приложение № </w:t>
      </w:r>
      <w:r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).</w:t>
      </w:r>
    </w:p>
    <w:p w:rsidR="00B21172" w:rsidRDefault="00B21172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lastRenderedPageBreak/>
        <w:t>1.</w:t>
      </w:r>
      <w:r w:rsidR="001D5D4A">
        <w:rPr>
          <w:rFonts w:ascii="Times New Roman" w:hAnsi="Times New Roman"/>
          <w:sz w:val="28"/>
          <w:szCs w:val="28"/>
        </w:rPr>
        <w:t>2</w:t>
      </w:r>
      <w:r w:rsidRPr="008E0534"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 </w:t>
      </w:r>
      <w:r w:rsidR="00A927EB">
        <w:rPr>
          <w:rFonts w:ascii="Times New Roman" w:hAnsi="Times New Roman"/>
          <w:sz w:val="28"/>
          <w:szCs w:val="28"/>
        </w:rPr>
        <w:t>2</w:t>
      </w:r>
      <w:r w:rsidR="00B63D10">
        <w:rPr>
          <w:rFonts w:ascii="Times New Roman" w:hAnsi="Times New Roman"/>
          <w:sz w:val="28"/>
          <w:szCs w:val="28"/>
        </w:rPr>
        <w:t>.2</w:t>
      </w:r>
      <w:r w:rsidRPr="008E0534">
        <w:rPr>
          <w:rFonts w:ascii="Times New Roman" w:hAnsi="Times New Roman"/>
          <w:sz w:val="28"/>
          <w:szCs w:val="28"/>
        </w:rPr>
        <w:t xml:space="preserve"> «</w:t>
      </w:r>
      <w:r w:rsidRPr="00D64F87">
        <w:rPr>
          <w:rFonts w:ascii="Times New Roman" w:hAnsi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  <w:r w:rsidRPr="008E0534">
        <w:rPr>
          <w:rFonts w:ascii="Times New Roman" w:hAnsi="Times New Roman"/>
          <w:sz w:val="28"/>
          <w:szCs w:val="28"/>
        </w:rPr>
        <w:t xml:space="preserve">» к муниципальной программе «Развитие транспортной системы, содержание и благоустройство </w:t>
      </w:r>
      <w:proofErr w:type="gramStart"/>
      <w:r w:rsidRPr="008E0534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8E0534">
        <w:rPr>
          <w:rFonts w:ascii="Times New Roman" w:hAnsi="Times New Roman"/>
          <w:sz w:val="28"/>
          <w:szCs w:val="28"/>
        </w:rPr>
        <w:t xml:space="preserve"> ЗАТО Железногорск» изложить в новой редакции (Приложение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8E0534">
        <w:rPr>
          <w:rFonts w:ascii="Times New Roman" w:hAnsi="Times New Roman"/>
          <w:sz w:val="28"/>
          <w:szCs w:val="28"/>
        </w:rPr>
        <w:t>).</w:t>
      </w:r>
    </w:p>
    <w:p w:rsidR="00B21172" w:rsidRPr="008E0534" w:rsidRDefault="00B21172" w:rsidP="001D5D4A">
      <w:pPr>
        <w:pStyle w:val="ConsPlusTitle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1.</w:t>
      </w:r>
      <w:r w:rsidR="001D5D4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3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</w:t>
      </w:r>
      <w:r w:rsidR="00FC0DFB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В приложении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A927EB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</w:t>
      </w:r>
      <w:r w:rsidR="008C4AA2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1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к муниципальной программе </w:t>
      </w:r>
      <w:r w:rsidRPr="008E0534">
        <w:rPr>
          <w:rFonts w:ascii="Times New Roman" w:hAnsi="Times New Roman" w:cs="Times New Roman"/>
          <w:b w:val="0"/>
          <w:sz w:val="28"/>
          <w:szCs w:val="28"/>
        </w:rPr>
        <w:t>«Развитие транспортной системы, содержание и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 w:cs="Times New Roman"/>
          <w:b w:val="0"/>
          <w:sz w:val="28"/>
          <w:szCs w:val="28"/>
        </w:rPr>
        <w:t xml:space="preserve">благоустройство </w:t>
      </w:r>
      <w:proofErr w:type="gramStart"/>
      <w:r w:rsidRPr="008E0534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proofErr w:type="gramEnd"/>
      <w:r w:rsidRPr="008E0534">
        <w:rPr>
          <w:rFonts w:ascii="Times New Roman" w:hAnsi="Times New Roman" w:cs="Times New Roman"/>
          <w:b w:val="0"/>
          <w:sz w:val="28"/>
          <w:szCs w:val="28"/>
        </w:rPr>
        <w:t xml:space="preserve"> ЗАТО Железногорск»:</w:t>
      </w:r>
    </w:p>
    <w:p w:rsidR="00B21172" w:rsidRPr="008E0534" w:rsidRDefault="00B21172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 w:rsidR="008C4AA2"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B21172" w:rsidRPr="008E0534" w:rsidTr="00B21172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172" w:rsidRPr="00CF3301" w:rsidRDefault="00B21172" w:rsidP="00B21172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CF330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подпрограммы, </w:t>
            </w:r>
            <w:r w:rsidRPr="00CF33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в 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72" w:rsidRPr="006258C5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Финансирование подпрограммы на 202</w:t>
            </w:r>
            <w:r w:rsidR="00A927EB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– 202</w:t>
            </w:r>
            <w:r w:rsidR="00A927EB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годы составит </w:t>
            </w:r>
            <w:r w:rsidR="008C4AA2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69</w:t>
            </w:r>
            <w:r w:rsidR="001D5D4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1</w:t>
            </w:r>
            <w:r w:rsidR="008C4AA2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 </w:t>
            </w:r>
            <w:r w:rsidR="001D5D4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006</w:t>
            </w:r>
            <w:r w:rsidR="008C4AA2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 </w:t>
            </w:r>
            <w:r w:rsidR="001D5D4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956</w:t>
            </w:r>
            <w:r w:rsidR="008C4AA2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</w:t>
            </w:r>
            <w:r w:rsidR="001D5D4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</w:t>
            </w:r>
            <w:r w:rsidR="008C4AA2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8</w:t>
            </w:r>
            <w:r w:rsidR="00A927EB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рублей, в том числе за счет средств: </w:t>
            </w:r>
          </w:p>
          <w:p w:rsidR="00B21172" w:rsidRPr="006258C5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федерального бюджета — 0,00 рублей,</w:t>
            </w:r>
          </w:p>
          <w:p w:rsidR="008C289A" w:rsidRPr="008C289A" w:rsidRDefault="008C289A" w:rsidP="008C289A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>краевого бюджета —</w:t>
            </w:r>
            <w:r w:rsidRPr="00B2117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C4AA2">
              <w:rPr>
                <w:rFonts w:ascii="Times New Roman" w:hAnsi="Times New Roman"/>
                <w:b w:val="0"/>
                <w:sz w:val="28"/>
                <w:szCs w:val="28"/>
              </w:rPr>
              <w:t>36 919 500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8C289A" w:rsidRPr="00AB3C14" w:rsidRDefault="008C289A" w:rsidP="008C289A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8C289A" w:rsidRPr="00AB3C14" w:rsidRDefault="008C289A" w:rsidP="008C289A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8C4AA2">
              <w:rPr>
                <w:rFonts w:ascii="Times New Roman" w:hAnsi="Times New Roman"/>
                <w:b w:val="0"/>
                <w:sz w:val="28"/>
                <w:szCs w:val="28"/>
              </w:rPr>
              <w:t>36 919 500,00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>рублей,</w:t>
            </w:r>
          </w:p>
          <w:p w:rsidR="008C289A" w:rsidRPr="00AB3C14" w:rsidRDefault="008C289A" w:rsidP="008C289A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8C289A" w:rsidRPr="008C289A" w:rsidRDefault="008C289A" w:rsidP="008C289A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>,00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</w:p>
          <w:p w:rsidR="00B21172" w:rsidRPr="006258C5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местного бюджета —</w:t>
            </w:r>
            <w:r w:rsidR="002C79B2" w:rsidRPr="002C79B2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="000B3F5E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65</w:t>
            </w:r>
            <w:r w:rsidR="001D5D4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</w:t>
            </w:r>
            <w:r w:rsidR="000B3F5E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 </w:t>
            </w:r>
            <w:r w:rsidR="001D5D4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087</w:t>
            </w:r>
            <w:r w:rsidR="000B3F5E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 </w:t>
            </w:r>
            <w:r w:rsidR="001D5D4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456</w:t>
            </w:r>
            <w:r w:rsidR="000B3F5E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</w:t>
            </w:r>
            <w:r w:rsidR="001D5D4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</w:t>
            </w:r>
            <w:r w:rsidR="000B3F5E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8</w:t>
            </w:r>
            <w:r w:rsidR="008C4AA2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="002C79B2"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рублей,</w:t>
            </w:r>
          </w:p>
          <w:p w:rsidR="00B21172" w:rsidRPr="006258C5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в том числе:</w:t>
            </w:r>
          </w:p>
          <w:p w:rsidR="00B21172" w:rsidRPr="006258C5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 w:rsidR="00A927EB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 w:rsidR="000B3F5E" w:rsidRPr="000B3F5E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263</w:t>
            </w:r>
            <w:r w:rsidR="000B3F5E">
              <w:rPr>
                <w:rFonts w:ascii="Times New Roman" w:eastAsiaTheme="minorHAnsi" w:hAnsi="Times New Roman"/>
                <w:sz w:val="28"/>
                <w:szCs w:val="27"/>
                <w:lang w:val="en-US" w:eastAsia="en-US"/>
              </w:rPr>
              <w:t> </w:t>
            </w:r>
            <w:r w:rsidR="001D5D4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675</w:t>
            </w:r>
            <w:r w:rsidR="000B3F5E">
              <w:rPr>
                <w:rFonts w:ascii="Times New Roman" w:eastAsiaTheme="minorHAnsi" w:hAnsi="Times New Roman"/>
                <w:sz w:val="28"/>
                <w:szCs w:val="27"/>
                <w:lang w:val="en-US" w:eastAsia="en-US"/>
              </w:rPr>
              <w:t> </w:t>
            </w:r>
            <w:r w:rsidR="001D5D4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838</w:t>
            </w:r>
            <w:r w:rsidR="000B3F5E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</w:t>
            </w:r>
            <w:r w:rsidR="001D5D4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</w:t>
            </w:r>
            <w:r w:rsidR="000B3F5E" w:rsidRPr="000B3F5E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8</w:t>
            </w:r>
            <w:r w:rsidR="008C4AA2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рублей,</w:t>
            </w:r>
          </w:p>
          <w:p w:rsidR="00B21172" w:rsidRPr="006258C5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 w:rsidR="00A927EB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3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 w:rsidR="008C4AA2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195 205 809,00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рублей,</w:t>
            </w:r>
          </w:p>
          <w:p w:rsidR="00B21172" w:rsidRPr="00CF3301" w:rsidRDefault="00B21172" w:rsidP="008C4AA2">
            <w:pPr>
              <w:widowControl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 w:rsidR="00A927EB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 w:rsidR="008C4AA2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195 205 809</w:t>
            </w:r>
            <w:r w:rsidR="00A927EB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,00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рублей.</w:t>
            </w:r>
          </w:p>
        </w:tc>
      </w:tr>
    </w:tbl>
    <w:p w:rsidR="00B21172" w:rsidRDefault="00B21172" w:rsidP="001D5D4A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1.</w:t>
      </w:r>
      <w:r w:rsidR="001D5D4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2 «</w:t>
      </w:r>
      <w:r w:rsidRPr="00D64F87">
        <w:rPr>
          <w:rFonts w:ascii="Times New Roman" w:hAnsi="Times New Roman"/>
          <w:sz w:val="28"/>
          <w:szCs w:val="24"/>
        </w:rPr>
        <w:t>Перечень мероприятий подпрограммы «</w:t>
      </w:r>
      <w:r w:rsidR="008C4AA2" w:rsidRPr="008C4AA2">
        <w:rPr>
          <w:rFonts w:ascii="Times New Roman" w:hAnsi="Times New Roman"/>
          <w:sz w:val="28"/>
          <w:szCs w:val="24"/>
        </w:rPr>
        <w:t>Осуществление дорожной деятельности в отношении автомобильных дорог местного значения</w:t>
      </w:r>
      <w:r w:rsidRPr="00D64F87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D64F87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="008C289A">
        <w:rPr>
          <w:rFonts w:ascii="Times New Roman" w:hAnsi="Times New Roman"/>
          <w:sz w:val="28"/>
          <w:szCs w:val="24"/>
        </w:rPr>
        <w:t>ˮ</w:t>
      </w:r>
      <w:r w:rsidRPr="00D64F87">
        <w:rPr>
          <w:rFonts w:ascii="Times New Roman" w:hAnsi="Times New Roman"/>
          <w:sz w:val="28"/>
          <w:szCs w:val="24"/>
        </w:rPr>
        <w:t xml:space="preserve">Развитие транспортной системы, содержание и благоустройство </w:t>
      </w:r>
      <w:proofErr w:type="gramStart"/>
      <w:r w:rsidRPr="00D64F87">
        <w:rPr>
          <w:rFonts w:ascii="Times New Roman" w:hAnsi="Times New Roman"/>
          <w:sz w:val="28"/>
          <w:szCs w:val="24"/>
        </w:rPr>
        <w:t>территории</w:t>
      </w:r>
      <w:proofErr w:type="gramEnd"/>
      <w:r w:rsidRPr="00D64F87">
        <w:rPr>
          <w:rFonts w:ascii="Times New Roman" w:hAnsi="Times New Roman"/>
          <w:sz w:val="28"/>
          <w:szCs w:val="24"/>
        </w:rPr>
        <w:t xml:space="preserve"> ЗАТО Железногорск</w:t>
      </w:r>
      <w:r w:rsidR="008C289A">
        <w:rPr>
          <w:rFonts w:ascii="Times New Roman" w:hAnsi="Times New Roman"/>
          <w:sz w:val="28"/>
          <w:szCs w:val="24"/>
        </w:rPr>
        <w:t>ˮ</w:t>
      </w:r>
      <w:r>
        <w:rPr>
          <w:rFonts w:ascii="Times New Roman" w:hAnsi="Times New Roman"/>
          <w:sz w:val="28"/>
          <w:szCs w:val="24"/>
        </w:rPr>
        <w:t>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 № </w:t>
      </w:r>
      <w:r w:rsidR="00B63D10">
        <w:rPr>
          <w:rFonts w:ascii="Times New Roman" w:hAnsi="Times New Roman"/>
          <w:sz w:val="28"/>
          <w:szCs w:val="27"/>
        </w:rPr>
        <w:t>3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3E3F3E" w:rsidRPr="000D7564" w:rsidRDefault="003E3F3E" w:rsidP="001D5D4A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57284A">
        <w:rPr>
          <w:rFonts w:ascii="Times New Roman" w:eastAsia="Times New Roman" w:hAnsi="Times New Roman"/>
          <w:sz w:val="28"/>
          <w:szCs w:val="28"/>
        </w:rPr>
        <w:t>.</w:t>
      </w:r>
      <w:r w:rsidR="00FC0DFB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14468B">
        <w:rPr>
          <w:rFonts w:ascii="Times New Roman" w:hAnsi="Times New Roman"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 xml:space="preserve">внутреннего контроля </w:t>
      </w:r>
      <w:proofErr w:type="gramStart"/>
      <w:r w:rsidRPr="0014468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4468B">
        <w:rPr>
          <w:rFonts w:ascii="Times New Roman" w:hAnsi="Times New Roman"/>
          <w:sz w:val="28"/>
          <w:szCs w:val="28"/>
        </w:rPr>
        <w:t xml:space="preserve"> ЗАТО г</w:t>
      </w:r>
      <w:r w:rsidR="0057284A">
        <w:rPr>
          <w:rFonts w:ascii="Times New Roman" w:hAnsi="Times New Roman"/>
          <w:sz w:val="28"/>
          <w:szCs w:val="28"/>
        </w:rPr>
        <w:t>. </w:t>
      </w:r>
      <w:r w:rsidRPr="0014468B">
        <w:rPr>
          <w:rFonts w:ascii="Times New Roman" w:hAnsi="Times New Roman"/>
          <w:sz w:val="28"/>
          <w:szCs w:val="28"/>
        </w:rPr>
        <w:t>Железногорск (</w:t>
      </w:r>
      <w:r>
        <w:rPr>
          <w:rFonts w:ascii="Times New Roman" w:hAnsi="Times New Roman"/>
          <w:sz w:val="28"/>
          <w:szCs w:val="28"/>
        </w:rPr>
        <w:t>Е.Н</w:t>
      </w:r>
      <w:r w:rsidR="0057284A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Панченко</w:t>
      </w:r>
      <w:r w:rsidRPr="0014468B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3E3F3E" w:rsidRDefault="003E3F3E" w:rsidP="001D5D4A">
      <w:pPr>
        <w:pStyle w:val="ConsNormal"/>
        <w:autoSpaceDE/>
        <w:autoSpaceDN/>
        <w:adjustRightInd/>
        <w:ind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728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0D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D7564">
        <w:rPr>
          <w:rFonts w:ascii="Times New Roman" w:eastAsia="Times New Roman" w:hAnsi="Times New Roman" w:cs="Times New Roman"/>
          <w:sz w:val="28"/>
          <w:szCs w:val="28"/>
        </w:rPr>
        <w:t xml:space="preserve">Отделу общественных связей </w:t>
      </w:r>
      <w:proofErr w:type="gramStart"/>
      <w:r w:rsidRPr="000D7564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0D7564">
        <w:rPr>
          <w:rFonts w:ascii="Times New Roman" w:eastAsia="Times New Roman" w:hAnsi="Times New Roman" w:cs="Times New Roman"/>
          <w:sz w:val="28"/>
          <w:szCs w:val="28"/>
        </w:rPr>
        <w:t xml:space="preserve"> ЗАТО г</w:t>
      </w:r>
      <w:r w:rsidR="0057284A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D7564">
        <w:rPr>
          <w:rFonts w:ascii="Times New Roman" w:eastAsia="Times New Roman" w:hAnsi="Times New Roman" w:cs="Times New Roman"/>
          <w:sz w:val="28"/>
          <w:szCs w:val="28"/>
        </w:rPr>
        <w:t>Железногорск (И.С</w:t>
      </w:r>
      <w:r w:rsidR="0057284A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07D1D">
        <w:rPr>
          <w:rFonts w:ascii="Times New Roman" w:eastAsia="Times New Roman" w:hAnsi="Times New Roman" w:cs="Times New Roman"/>
          <w:sz w:val="28"/>
          <w:szCs w:val="28"/>
        </w:rPr>
        <w:t>Архипова</w:t>
      </w:r>
      <w:r w:rsidRPr="000D7564">
        <w:rPr>
          <w:rFonts w:ascii="Times New Roman" w:eastAsia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0D7564">
        <w:rPr>
          <w:rFonts w:ascii="Times New Roman" w:eastAsia="Times New Roman" w:hAnsi="Times New Roman" w:cs="Times New Roman"/>
          <w:sz w:val="28"/>
          <w:szCs w:val="28"/>
        </w:rPr>
        <w:t>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3A0C2F" w:rsidRPr="008E0534" w:rsidRDefault="003A0C2F" w:rsidP="001D5D4A">
      <w:pPr>
        <w:pStyle w:val="ConsNormal"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534">
        <w:rPr>
          <w:rFonts w:ascii="Times New Roman" w:hAnsi="Times New Roman" w:cs="Times New Roman"/>
          <w:sz w:val="28"/>
          <w:szCs w:val="28"/>
        </w:rPr>
        <w:t>4</w:t>
      </w:r>
      <w:r w:rsidR="0057284A">
        <w:rPr>
          <w:rFonts w:ascii="Times New Roman" w:hAnsi="Times New Roman" w:cs="Times New Roman"/>
          <w:sz w:val="28"/>
          <w:szCs w:val="28"/>
        </w:rPr>
        <w:t>.</w:t>
      </w:r>
      <w:r w:rsidR="00FC0D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86CC9" w:rsidRPr="006A142F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D86CC9" w:rsidRPr="006A142F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D86CC9" w:rsidRPr="006A142F">
        <w:rPr>
          <w:rFonts w:ascii="Times New Roman" w:hAnsi="Times New Roman" w:cs="Times New Roman"/>
          <w:sz w:val="28"/>
          <w:szCs w:val="28"/>
        </w:rPr>
        <w:t xml:space="preserve"> ЗАТО г</w:t>
      </w:r>
      <w:r w:rsidR="0057284A">
        <w:rPr>
          <w:rFonts w:ascii="Times New Roman" w:hAnsi="Times New Roman" w:cs="Times New Roman"/>
          <w:sz w:val="28"/>
          <w:szCs w:val="28"/>
        </w:rPr>
        <w:t>. </w:t>
      </w:r>
      <w:r w:rsidR="00D86CC9" w:rsidRPr="006A142F">
        <w:rPr>
          <w:rFonts w:ascii="Times New Roman" w:hAnsi="Times New Roman" w:cs="Times New Roman"/>
          <w:sz w:val="28"/>
          <w:szCs w:val="28"/>
        </w:rPr>
        <w:t>Железногорск по жилищно-коммунальному хозяйству А.А</w:t>
      </w:r>
      <w:r w:rsidR="0057284A">
        <w:rPr>
          <w:rFonts w:ascii="Times New Roman" w:hAnsi="Times New Roman" w:cs="Times New Roman"/>
          <w:sz w:val="28"/>
          <w:szCs w:val="28"/>
        </w:rPr>
        <w:t>. </w:t>
      </w:r>
      <w:r w:rsidR="00D86CC9" w:rsidRPr="006A142F">
        <w:rPr>
          <w:rFonts w:ascii="Times New Roman" w:hAnsi="Times New Roman" w:cs="Times New Roman"/>
          <w:sz w:val="28"/>
          <w:szCs w:val="28"/>
        </w:rPr>
        <w:t>Сергейкина.</w:t>
      </w:r>
    </w:p>
    <w:p w:rsidR="003A0C2F" w:rsidRPr="008E0534" w:rsidRDefault="003A0C2F" w:rsidP="001D5D4A">
      <w:pPr>
        <w:pStyle w:val="ConsNormal"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534">
        <w:rPr>
          <w:rFonts w:ascii="Times New Roman" w:hAnsi="Times New Roman" w:cs="Times New Roman"/>
          <w:sz w:val="28"/>
          <w:szCs w:val="28"/>
        </w:rPr>
        <w:t>5</w:t>
      </w:r>
      <w:r w:rsidR="0057284A">
        <w:rPr>
          <w:rFonts w:ascii="Times New Roman" w:hAnsi="Times New Roman" w:cs="Times New Roman"/>
          <w:sz w:val="28"/>
          <w:szCs w:val="28"/>
        </w:rPr>
        <w:t>.</w:t>
      </w:r>
      <w:r w:rsidR="00FC0D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2156" w:rsidRPr="003578BA">
        <w:rPr>
          <w:rFonts w:ascii="Times New Roman" w:hAnsi="Times New Roman"/>
          <w:sz w:val="28"/>
          <w:szCs w:val="28"/>
        </w:rPr>
        <w:t>Настоящее постановление  вступает в силу после его официального опубликования.</w:t>
      </w: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A47BA5" w:rsidRDefault="003A0C2F" w:rsidP="001D5D4A">
      <w:pPr>
        <w:widowControl w:val="0"/>
        <w:jc w:val="both"/>
        <w:rPr>
          <w:rFonts w:ascii="Times New Roman" w:hAnsi="Times New Roman"/>
          <w:sz w:val="28"/>
          <w:szCs w:val="28"/>
        </w:rPr>
        <w:sectPr w:rsidR="00A47BA5" w:rsidSect="008C4AA2">
          <w:headerReference w:type="default" r:id="rId9"/>
          <w:headerReference w:type="first" r:id="rId10"/>
          <w:pgSz w:w="11907" w:h="16840" w:code="9"/>
          <w:pgMar w:top="851" w:right="851" w:bottom="851" w:left="1418" w:header="720" w:footer="720" w:gutter="0"/>
          <w:pgNumType w:start="1"/>
          <w:cols w:space="720"/>
          <w:titlePg/>
          <w:docGrid w:linePitch="218"/>
        </w:sect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D626FA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 </w:t>
      </w:r>
      <w:r w:rsidR="00D626FA">
        <w:rPr>
          <w:rFonts w:ascii="Times New Roman" w:hAnsi="Times New Roman"/>
          <w:sz w:val="28"/>
          <w:szCs w:val="28"/>
        </w:rPr>
        <w:tab/>
        <w:t xml:space="preserve">   И.Г. Куксин</w:t>
      </w:r>
    </w:p>
    <w:tbl>
      <w:tblPr>
        <w:tblW w:w="0" w:type="auto"/>
        <w:tblInd w:w="93" w:type="dxa"/>
        <w:tblLayout w:type="fixed"/>
        <w:tblLook w:val="04A0"/>
      </w:tblPr>
      <w:tblGrid>
        <w:gridCol w:w="5468"/>
        <w:gridCol w:w="1250"/>
        <w:gridCol w:w="728"/>
        <w:gridCol w:w="753"/>
        <w:gridCol w:w="595"/>
        <w:gridCol w:w="879"/>
        <w:gridCol w:w="690"/>
        <w:gridCol w:w="1118"/>
        <w:gridCol w:w="441"/>
        <w:gridCol w:w="1272"/>
        <w:gridCol w:w="429"/>
        <w:gridCol w:w="1638"/>
      </w:tblGrid>
      <w:tr w:rsidR="00072D94" w:rsidRPr="00072D94" w:rsidTr="00072D94">
        <w:trPr>
          <w:trHeight w:val="25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Приложение № 1</w:t>
            </w:r>
          </w:p>
        </w:tc>
      </w:tr>
      <w:tr w:rsidR="00072D94" w:rsidRPr="00072D94" w:rsidTr="00072D94">
        <w:trPr>
          <w:trHeight w:val="25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к постановлению Администрации</w:t>
            </w:r>
          </w:p>
        </w:tc>
      </w:tr>
      <w:tr w:rsidR="00072D94" w:rsidRPr="00072D94" w:rsidTr="00072D94">
        <w:trPr>
          <w:trHeight w:val="25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ЗАТО </w:t>
            </w:r>
            <w:proofErr w:type="gramStart"/>
            <w:r w:rsidRPr="00072D94">
              <w:rPr>
                <w:rFonts w:ascii="Times New Roman" w:eastAsia="Times New Roman" w:hAnsi="Times New Roman"/>
                <w:sz w:val="20"/>
              </w:rPr>
              <w:t>г</w:t>
            </w:r>
            <w:proofErr w:type="gramEnd"/>
            <w:r w:rsidRPr="00072D94">
              <w:rPr>
                <w:rFonts w:ascii="Times New Roman" w:eastAsia="Times New Roman" w:hAnsi="Times New Roman"/>
                <w:sz w:val="20"/>
              </w:rPr>
              <w:t>. Железногорск</w:t>
            </w:r>
          </w:p>
        </w:tc>
      </w:tr>
      <w:tr w:rsidR="00072D94" w:rsidRPr="00072D94" w:rsidTr="00072D94">
        <w:trPr>
          <w:trHeight w:val="25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lang w:val="en-US"/>
              </w:rPr>
              <w:t>27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lang w:val="en-US"/>
              </w:rPr>
              <w:t>06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Pr="00072D94">
              <w:rPr>
                <w:rFonts w:ascii="Times New Roman" w:eastAsia="Times New Roman" w:hAnsi="Times New Roman"/>
                <w:sz w:val="20"/>
              </w:rPr>
              <w:t xml:space="preserve">2022 № </w:t>
            </w:r>
            <w:r>
              <w:rPr>
                <w:rFonts w:ascii="Times New Roman" w:eastAsia="Times New Roman" w:hAnsi="Times New Roman"/>
                <w:sz w:val="20"/>
              </w:rPr>
              <w:t>1253</w:t>
            </w:r>
          </w:p>
        </w:tc>
      </w:tr>
      <w:tr w:rsidR="00072D94" w:rsidRPr="00072D94" w:rsidTr="00072D94">
        <w:trPr>
          <w:trHeight w:val="25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72D94" w:rsidTr="00072D94">
        <w:trPr>
          <w:trHeight w:val="25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Приложение № 2.1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72D94" w:rsidTr="000620BC">
        <w:trPr>
          <w:trHeight w:val="583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072D94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072D94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</w:tr>
      <w:tr w:rsidR="00072D94" w:rsidRPr="00072D94" w:rsidTr="00072D94">
        <w:trPr>
          <w:trHeight w:val="25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620BC" w:rsidTr="000620BC">
        <w:trPr>
          <w:trHeight w:val="80"/>
        </w:trPr>
        <w:tc>
          <w:tcPr>
            <w:tcW w:w="152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sz w:val="20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0620BC">
              <w:rPr>
                <w:rFonts w:ascii="Times New Roman" w:eastAsia="Times New Roman" w:hAnsi="Times New Roman"/>
                <w:b/>
                <w:sz w:val="20"/>
              </w:rPr>
              <w:br/>
              <w:t>поступивших из бюджетов других уровней бюджетной системы</w:t>
            </w:r>
          </w:p>
        </w:tc>
      </w:tr>
      <w:tr w:rsidR="00072D94" w:rsidRPr="00072D94" w:rsidTr="00072D94">
        <w:trPr>
          <w:trHeight w:val="300"/>
        </w:trPr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2023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2024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1200000000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526 049 480,28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411 062 077,00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416 314 856,00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1 353 426 413,28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072D94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072D94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3 724 418,37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66 621,00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3 791 039,37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Финансовое управление Администрации ЗАТО г</w:t>
            </w:r>
            <w:proofErr w:type="gramStart"/>
            <w:r w:rsidRPr="00072D94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072D94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3 724 418,37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66 621,00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3 791 039,37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3 724 418,37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66 621,00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3 791 039,37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3 724 418,37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66 621,00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3 791 039,37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Резервные средства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870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3 724 418,37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66 621,00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3 791 039,37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300 595 338,28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195 205 809,00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195 205 809,00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691 006 956,28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38 394 000,00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38 394 000,00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38 394 000,00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38 394 000,00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38 394 000,00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38 394 000,00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38 394 000,00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38 394 000,00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38 394 000,00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38 394 000,00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lastRenderedPageBreak/>
              <w:t>Строительство внутриквартального проезда МКР №5 северная часть за счет средств муниципального дорожного фонда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4 250 476,28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4 250 476,28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4 250 476,28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4 250 476,28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4 250 476,28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4 250 476,28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3 941 783,78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3 941 783,78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410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3 941 783,78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3 941 783,78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308 692,50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308 692,50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830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308 692,50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308 692,50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220 681 924,00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611 093 542,00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220 681 924,00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611 093 542,00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220 681 924,00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611 093 542,00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220 681 924,00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611 093 542,00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220 681 924,00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611 093 542,00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6 319 971,60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6 319 971,60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6 319 971,60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6 319 971,60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6 319 971,60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6 319 971,60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6 319 971,60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6 319 971,60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6 319 971,60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6 319 971,60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30 948 966,40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30 948 966,40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30 948 966,40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30 948 966,40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30 948 966,40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30 948 966,40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30 948 966,40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30 948 966,40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30 948 966,40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30 948 966,40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1 266 056,63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170 000,00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170 000,00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1 606 056,63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072D94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072D94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072D94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072D94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500 000,00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500 000,00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500 000,00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500 000,00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500 000,00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Расходы на реализацию мероприятий, направленных на </w:t>
            </w:r>
            <w:r w:rsidRPr="00072D94">
              <w:rPr>
                <w:rFonts w:ascii="Times New Roman" w:eastAsia="Times New Roman" w:hAnsi="Times New Roman"/>
                <w:sz w:val="20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lastRenderedPageBreak/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396 056,63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396 056,63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396 056,63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396 056,63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396 056,63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396 056,63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396 056,63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396 056,63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396 056,63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396 056,63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1230000000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127 870 600,00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132 985 400,00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138 304 800,00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399 160 800,00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127 870 600,00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132 985 400,00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138 304 800,00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399 160 800,00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127 870 600,00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132 985 400,00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138 304 800,00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399 160 800,00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Транспорт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127 870 600,00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132 985 400,00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138 304 800,00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399 160 800,00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127 870 600,00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132 985 400,00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138 304 800,00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399 160 800,00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127 870 600,00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132 985 400,00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138 304 800,00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399 160 800,00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"Организация благоустройства территории"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92 593 067,00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82 634 247,00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82 634 247,00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257 861 561,00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58 629 873,00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54 712 489,00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54 712 489,00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168 054 851,00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58 629 873,00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54 712 489,00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54 712 489,00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168 054 851,00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58 629 873,00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54 712 489,00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54 712 489,00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168 054 851,00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25 985 007,00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25 985 007,00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25 985 007,00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77 955 021,00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25 985 007,00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25 985 007,00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25 985 007,00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77 955 021,00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32 644 866,00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28 727 482,00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28 727 482,00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90 099 830,00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810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32 644 866,00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28 727 482,00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28 727 482,00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90 099 830,00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902 396,00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794 108,00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794 108,00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2 490 612,00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902 396,00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794 108,00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794 108,00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2 490 612,00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902 396,00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794 108,00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794 108,00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2 490 612,00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902 396,00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794 108,00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794 108,00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2 490 612,00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902 396,00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794 108,00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794 108,00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2 490 612,00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120 000,00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33 020 798,00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27 087 650,00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27 087 650,00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87 196 098,00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33 020 798,00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27 087 650,00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27 087 650,00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87 196 098,00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33 020 798,00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27 087 650,00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27 087 650,00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87 196 098,00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33 020 798,00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27 087 650,00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27 087 650,00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87 196 098,00</w:t>
            </w:r>
          </w:p>
        </w:tc>
      </w:tr>
      <w:tr w:rsidR="00072D94" w:rsidRPr="00072D94" w:rsidTr="00072D94">
        <w:trPr>
          <w:trHeight w:val="20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33 020 798,00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27 087 650,00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27 087 650,00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87 196 098,00</w:t>
            </w:r>
          </w:p>
        </w:tc>
      </w:tr>
      <w:tr w:rsidR="00072D94" w:rsidRPr="00072D94" w:rsidTr="00072D94">
        <w:trPr>
          <w:trHeight w:val="34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72D94" w:rsidTr="00072D94">
        <w:trPr>
          <w:trHeight w:val="600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072D94">
              <w:rPr>
                <w:rFonts w:ascii="Times New Roman" w:eastAsia="Times New Roman" w:hAnsi="Times New Roman"/>
                <w:color w:val="000000"/>
                <w:sz w:val="20"/>
              </w:rPr>
              <w:t>Руководитель</w:t>
            </w:r>
            <w:r w:rsidRPr="00072D94">
              <w:rPr>
                <w:rFonts w:ascii="Times New Roman" w:eastAsia="Times New Roman" w:hAnsi="Times New Roman"/>
                <w:color w:val="000000"/>
                <w:sz w:val="20"/>
              </w:rPr>
              <w:br/>
              <w:t>Управления городского хозяйства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3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072D94">
              <w:rPr>
                <w:rFonts w:ascii="Times New Roman" w:eastAsia="Times New Roman" w:hAnsi="Times New Roman"/>
                <w:color w:val="000000"/>
                <w:sz w:val="20"/>
              </w:rPr>
              <w:t>А.Ф. Тельманова</w:t>
            </w:r>
          </w:p>
        </w:tc>
      </w:tr>
    </w:tbl>
    <w:p w:rsidR="00072D94" w:rsidRDefault="00072D94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072D94" w:rsidRDefault="00072D94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tbl>
      <w:tblPr>
        <w:tblW w:w="0" w:type="auto"/>
        <w:tblInd w:w="108" w:type="dxa"/>
        <w:tblLook w:val="04A0"/>
      </w:tblPr>
      <w:tblGrid>
        <w:gridCol w:w="1894"/>
        <w:gridCol w:w="3836"/>
        <w:gridCol w:w="2661"/>
        <w:gridCol w:w="1466"/>
        <w:gridCol w:w="1774"/>
        <w:gridCol w:w="1774"/>
        <w:gridCol w:w="1841"/>
      </w:tblGrid>
      <w:tr w:rsidR="00072D94" w:rsidRPr="00072D94" w:rsidTr="00072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bookmarkStart w:id="4" w:name="RANGE!A1:G47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</w:tc>
      </w:tr>
      <w:tr w:rsidR="00072D94" w:rsidRPr="00072D94" w:rsidTr="00072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к постановлению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72D94" w:rsidTr="00072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ЗАТО </w:t>
            </w:r>
            <w:proofErr w:type="gramStart"/>
            <w:r w:rsidRPr="00072D94">
              <w:rPr>
                <w:rFonts w:ascii="Times New Roman" w:eastAsia="Times New Roman" w:hAnsi="Times New Roman"/>
                <w:sz w:val="20"/>
              </w:rPr>
              <w:t>г</w:t>
            </w:r>
            <w:proofErr w:type="gramEnd"/>
            <w:r w:rsidRPr="00072D94">
              <w:rPr>
                <w:rFonts w:ascii="Times New Roman" w:eastAsia="Times New Roman" w:hAnsi="Times New Roman"/>
                <w:sz w:val="20"/>
              </w:rPr>
              <w:t>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72D94" w:rsidTr="00072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27.06.</w:t>
            </w:r>
            <w:r w:rsidRPr="00072D94">
              <w:rPr>
                <w:rFonts w:ascii="Times New Roman" w:eastAsia="Times New Roman" w:hAnsi="Times New Roman"/>
                <w:sz w:val="20"/>
              </w:rPr>
              <w:t xml:space="preserve">2022 № </w:t>
            </w:r>
            <w:r>
              <w:rPr>
                <w:rFonts w:ascii="Times New Roman" w:eastAsia="Times New Roman" w:hAnsi="Times New Roman"/>
                <w:sz w:val="20"/>
              </w:rPr>
              <w:t>1253</w:t>
            </w:r>
          </w:p>
        </w:tc>
      </w:tr>
      <w:tr w:rsidR="00072D94" w:rsidRPr="00072D94" w:rsidTr="00072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72D94" w:rsidTr="00072D94">
        <w:trPr>
          <w:trHeight w:val="3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Приложение № 2.2</w:t>
            </w:r>
          </w:p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072D94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072D94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</w:tr>
      <w:tr w:rsidR="00072D94" w:rsidRPr="00072D94" w:rsidTr="00072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4" w:rsidRPr="00072D94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72D94" w:rsidTr="00072D94">
        <w:trPr>
          <w:trHeight w:val="80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072D94" w:rsidRPr="00072D94" w:rsidTr="00072D94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Оценка расходов (руб.), годы</w:t>
            </w:r>
          </w:p>
        </w:tc>
      </w:tr>
      <w:tr w:rsidR="00072D94" w:rsidRPr="00072D94" w:rsidTr="00072D94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72D94" w:rsidTr="00072D94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2022</w:t>
            </w:r>
            <w:r w:rsidRPr="00072D9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2023</w:t>
            </w:r>
            <w:r w:rsidRPr="00072D9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2024</w:t>
            </w:r>
            <w:r w:rsidRPr="00072D9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526 049 480,28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411 062 077,00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416 314 856,00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1 353 426 413,28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37 311 200,00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37 311 200,00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488 738 280,28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411 062 077,00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416 314 856,00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1 316 115 213,28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300 595 338,28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691 006 956,28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36 919 500,00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36 919 500,00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263 675 838,28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654 087 456,28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1 266 056,63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1 606 056,63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391 700,00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391 700,00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874 356,63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1 214 356,63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127 870 600,00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132 985 400,00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138 304 800,00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399 160 800,00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127 870 600,00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132 985 400,00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138 304 800,00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399 160 800,00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92 593 067,00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82 634 247,00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82 634 247,00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257 861 561,00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92 593 067,00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82 634 247,00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82 634 247,00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257 861 561,00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Отдельное мероприятие 1 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072D94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072D94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3 724 418,37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66 621,00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72D94">
              <w:rPr>
                <w:rFonts w:ascii="Times New Roman" w:eastAsia="Times New Roman" w:hAnsi="Times New Roman"/>
                <w:b/>
                <w:bCs/>
                <w:sz w:val="20"/>
              </w:rPr>
              <w:t>3 791 039,37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072D94" w:rsidRPr="00072D94" w:rsidTr="00072D9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3 724 418,37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66 621,00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3 791 039,37</w:t>
            </w:r>
          </w:p>
        </w:tc>
      </w:tr>
      <w:tr w:rsidR="00072D94" w:rsidRPr="00072D94" w:rsidTr="00072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72D94" w:rsidTr="00072D94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D94" w:rsidRPr="00072D94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72D94" w:rsidRDefault="00072D94" w:rsidP="00072D94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72D94">
              <w:rPr>
                <w:rFonts w:ascii="Times New Roman" w:eastAsia="Times New Roman" w:hAnsi="Times New Roman"/>
                <w:sz w:val="20"/>
              </w:rPr>
              <w:t>А.Ф. Тельманова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72D94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072D94" w:rsidRDefault="00072D94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072D94" w:rsidRDefault="00072D94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tbl>
      <w:tblPr>
        <w:tblW w:w="0" w:type="auto"/>
        <w:tblInd w:w="108" w:type="dxa"/>
        <w:tblLook w:val="04A0"/>
      </w:tblPr>
      <w:tblGrid>
        <w:gridCol w:w="2107"/>
        <w:gridCol w:w="1856"/>
        <w:gridCol w:w="1228"/>
        <w:gridCol w:w="728"/>
        <w:gridCol w:w="753"/>
        <w:gridCol w:w="595"/>
        <w:gridCol w:w="1466"/>
        <w:gridCol w:w="1466"/>
        <w:gridCol w:w="1466"/>
        <w:gridCol w:w="1468"/>
        <w:gridCol w:w="2113"/>
      </w:tblGrid>
      <w:tr w:rsidR="00072D94" w:rsidRPr="000620BC" w:rsidTr="00072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5" w:name="RANGE!A1:K24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4" w:rsidRPr="000620BC" w:rsidRDefault="00072D94" w:rsidP="000620BC">
            <w:pPr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Приложение № 3</w:t>
            </w:r>
          </w:p>
        </w:tc>
      </w:tr>
      <w:tr w:rsidR="000620BC" w:rsidRPr="000620BC" w:rsidTr="002D746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к постановлению Администрации</w:t>
            </w:r>
          </w:p>
        </w:tc>
      </w:tr>
      <w:tr w:rsidR="000620BC" w:rsidRPr="000620BC" w:rsidTr="00C470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BC" w:rsidRPr="000620BC" w:rsidRDefault="000620BC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 xml:space="preserve">ЗАТО </w:t>
            </w:r>
            <w:proofErr w:type="gramStart"/>
            <w:r w:rsidRPr="000620BC">
              <w:rPr>
                <w:rFonts w:ascii="Times New Roman" w:eastAsia="Times New Roman" w:hAnsi="Times New Roman"/>
                <w:sz w:val="20"/>
              </w:rPr>
              <w:t>г</w:t>
            </w:r>
            <w:proofErr w:type="gramEnd"/>
            <w:r w:rsidRPr="000620BC">
              <w:rPr>
                <w:rFonts w:ascii="Times New Roman" w:eastAsia="Times New Roman" w:hAnsi="Times New Roman"/>
                <w:sz w:val="20"/>
              </w:rPr>
              <w:t>. Железногорск</w:t>
            </w:r>
          </w:p>
        </w:tc>
      </w:tr>
      <w:tr w:rsidR="00072D94" w:rsidRPr="000620BC" w:rsidTr="00072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от 27.06.2022 № 1253</w:t>
            </w:r>
          </w:p>
        </w:tc>
      </w:tr>
      <w:tr w:rsidR="00072D94" w:rsidRPr="000620BC" w:rsidTr="000620BC">
        <w:trPr>
          <w:trHeight w:val="10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4" w:rsidRPr="000620BC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072D94" w:rsidRPr="000620BC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к подпрограмме «Осуществление дорожной деятельности в отношении автомобильных дорог местного значения»</w:t>
            </w:r>
          </w:p>
        </w:tc>
      </w:tr>
      <w:tr w:rsidR="00072D94" w:rsidRPr="000620BC" w:rsidTr="00072D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4" w:rsidRPr="000620BC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4" w:rsidRPr="000620BC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4" w:rsidRPr="000620BC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620BC" w:rsidTr="000620BC">
        <w:trPr>
          <w:trHeight w:val="559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2D94" w:rsidRPr="000620BC" w:rsidRDefault="00072D94" w:rsidP="000620B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 w:rsidR="000620BC" w:rsidRPr="000620B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</w:t>
            </w: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072D94" w:rsidRPr="000620BC" w:rsidTr="000620BC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72D94" w:rsidRPr="000620BC" w:rsidTr="000620BC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620BC" w:rsidTr="000620B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2022</w:t>
            </w:r>
            <w:r w:rsidRPr="000620BC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2023</w:t>
            </w:r>
            <w:r w:rsidRPr="000620BC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2024</w:t>
            </w:r>
            <w:r w:rsidRPr="000620BC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620BC" w:rsidTr="000620BC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072D94" w:rsidRPr="000620BC" w:rsidTr="000620BC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072D94" w:rsidRPr="000620BC" w:rsidTr="000620B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220 681 924,00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611 093 542,00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 xml:space="preserve">Субсидия МБУ "Комбинат благоустройства" на выполнение муниципального задания по содержанию дорог общего пользования местного значения за счет средств </w:t>
            </w:r>
            <w:proofErr w:type="gramStart"/>
            <w:r w:rsidRPr="000620BC">
              <w:rPr>
                <w:rFonts w:ascii="Times New Roman" w:eastAsia="Times New Roman" w:hAnsi="Times New Roman"/>
                <w:sz w:val="20"/>
              </w:rPr>
              <w:t>бюджета</w:t>
            </w:r>
            <w:proofErr w:type="gramEnd"/>
            <w:r w:rsidRPr="000620BC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072D94" w:rsidRPr="000620BC" w:rsidTr="000620BC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 xml:space="preserve">Задача 2. Выполнение ремонта, капитального ремонта, реконструкции и </w:t>
            </w:r>
            <w:proofErr w:type="gramStart"/>
            <w:r w:rsidRPr="000620BC">
              <w:rPr>
                <w:rFonts w:ascii="Times New Roman" w:eastAsia="Times New Roman" w:hAnsi="Times New Roman"/>
                <w:sz w:val="20"/>
              </w:rPr>
              <w:t>строительства</w:t>
            </w:r>
            <w:proofErr w:type="gramEnd"/>
            <w:r w:rsidRPr="000620BC">
              <w:rPr>
                <w:rFonts w:ascii="Times New Roman" w:eastAsia="Times New Roman" w:hAnsi="Times New Roman"/>
                <w:sz w:val="20"/>
              </w:rPr>
              <w:t xml:space="preserve"> автомобильных дорог</w:t>
            </w:r>
          </w:p>
        </w:tc>
      </w:tr>
      <w:tr w:rsidR="00072D94" w:rsidRPr="000620BC" w:rsidTr="000620B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 xml:space="preserve">Капитальный ремонт, ремонт автомобильных дорог общего пользования местного значения за счет средств муниципального </w:t>
            </w:r>
            <w:r w:rsidRPr="000620BC">
              <w:rPr>
                <w:rFonts w:ascii="Times New Roman" w:eastAsia="Times New Roman" w:hAnsi="Times New Roman"/>
                <w:sz w:val="20"/>
              </w:rPr>
              <w:lastRenderedPageBreak/>
              <w:t>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38 394 000,00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38 394 000,00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0620BC">
              <w:rPr>
                <w:rFonts w:ascii="Times New Roman" w:eastAsia="Times New Roman" w:hAnsi="Times New Roman"/>
                <w:sz w:val="20"/>
              </w:rPr>
              <w:t>Ремонт дорог общего пользования (пр.</w:t>
            </w:r>
            <w:proofErr w:type="gramEnd"/>
            <w:r w:rsidRPr="000620BC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 w:rsidRPr="000620BC">
              <w:rPr>
                <w:rFonts w:ascii="Times New Roman" w:eastAsia="Times New Roman" w:hAnsi="Times New Roman"/>
                <w:sz w:val="20"/>
              </w:rPr>
              <w:t>Ленинградский, ул. Красноярская)</w:t>
            </w:r>
            <w:proofErr w:type="gramEnd"/>
          </w:p>
        </w:tc>
      </w:tr>
      <w:tr w:rsidR="00072D94" w:rsidRPr="000620BC" w:rsidTr="000620B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lastRenderedPageBreak/>
              <w:t>Расходы на ремонт автомобильных дорог общего пользования местного значения, являющихся подъездами к садоводческим обществам,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6 319 971,60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6 319 971,60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Ремонт автодороги «от ул. Южная до нежилого здания по ул. Южная, 52</w:t>
            </w:r>
            <w:r w:rsidRPr="000620BC">
              <w:rPr>
                <w:rFonts w:ascii="Times New Roman" w:eastAsia="Times New Roman" w:hAnsi="Times New Roman"/>
                <w:sz w:val="20"/>
              </w:rPr>
              <w:br/>
              <w:t>(проезд к садовым товариществам №№ 6, 8, 18, 21, 35, 40 от ул. Южная)</w:t>
            </w:r>
          </w:p>
        </w:tc>
      </w:tr>
      <w:tr w:rsidR="00072D94" w:rsidRPr="000620BC" w:rsidTr="000620B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30 948 966,40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30 948 966,40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0620BC">
              <w:rPr>
                <w:rFonts w:ascii="Times New Roman" w:eastAsia="Times New Roman" w:hAnsi="Times New Roman"/>
                <w:sz w:val="20"/>
              </w:rPr>
              <w:t>Ремонт дорог общего пользования (пр.</w:t>
            </w:r>
            <w:proofErr w:type="gramEnd"/>
            <w:r w:rsidRPr="000620BC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 w:rsidRPr="000620BC">
              <w:rPr>
                <w:rFonts w:ascii="Times New Roman" w:eastAsia="Times New Roman" w:hAnsi="Times New Roman"/>
                <w:sz w:val="20"/>
              </w:rPr>
              <w:t>Ленинградский)</w:t>
            </w:r>
            <w:proofErr w:type="gramEnd"/>
          </w:p>
        </w:tc>
      </w:tr>
      <w:tr w:rsidR="00072D94" w:rsidRPr="000620BC" w:rsidTr="000620BC">
        <w:trPr>
          <w:trHeight w:val="8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Строительство внутриквартального проезда МКР №5 северная часть за счет средств муниципального дорожного фонда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3 941 783,78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3 941 783,78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Бюджетные инвестиции на выполнение работ по строительству внутриквартального проезда МКР №5 северная часть ЗАТО г</w:t>
            </w:r>
            <w:proofErr w:type="gramStart"/>
            <w:r w:rsidRPr="000620BC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0620BC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</w:tr>
      <w:tr w:rsidR="00072D94" w:rsidRPr="000620BC" w:rsidTr="000620B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308 692,50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308 692,50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94" w:rsidRPr="000620BC" w:rsidRDefault="00072D94" w:rsidP="00072D9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72D94" w:rsidRPr="000620BC" w:rsidTr="000620B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300 595 338,28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691 006 956,28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0620BC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072D94" w:rsidRPr="000620BC" w:rsidTr="000620B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072D94" w:rsidRPr="000620BC" w:rsidTr="000620B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300 595 338,28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691 006 956,28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072D94" w:rsidRPr="000620BC" w:rsidTr="00072D94">
        <w:trPr>
          <w:trHeight w:val="6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620BC" w:rsidRDefault="00072D94" w:rsidP="00072D94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620BC" w:rsidRDefault="00072D94" w:rsidP="00072D94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620BC">
              <w:rPr>
                <w:rFonts w:ascii="Times New Roman" w:eastAsia="Times New Roman" w:hAnsi="Times New Roman"/>
                <w:sz w:val="20"/>
              </w:rPr>
              <w:t>А.Ф. Тельманова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4" w:rsidRPr="000620BC" w:rsidRDefault="00072D94" w:rsidP="00072D9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86394" w:rsidRPr="008E0534" w:rsidRDefault="00586394" w:rsidP="000620BC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586394" w:rsidRPr="008E0534" w:rsidSect="00A47BA5">
      <w:pgSz w:w="16840" w:h="11907" w:orient="landscape" w:code="9"/>
      <w:pgMar w:top="1418" w:right="851" w:bottom="851" w:left="85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D94" w:rsidRDefault="00072D94">
      <w:r>
        <w:separator/>
      </w:r>
    </w:p>
  </w:endnote>
  <w:endnote w:type="continuationSeparator" w:id="0">
    <w:p w:rsidR="00072D94" w:rsidRDefault="00072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D94" w:rsidRDefault="00072D94">
      <w:r>
        <w:separator/>
      </w:r>
    </w:p>
  </w:footnote>
  <w:footnote w:type="continuationSeparator" w:id="0">
    <w:p w:rsidR="00072D94" w:rsidRDefault="00072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D94" w:rsidRDefault="00072D94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072D94" w:rsidRDefault="00072D94">
        <w:pPr>
          <w:pStyle w:val="a7"/>
          <w:jc w:val="center"/>
        </w:pPr>
      </w:p>
    </w:sdtContent>
  </w:sdt>
  <w:p w:rsidR="00072D94" w:rsidRDefault="00072D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620BC"/>
    <w:rsid w:val="00072D8F"/>
    <w:rsid w:val="00072D94"/>
    <w:rsid w:val="00077BDA"/>
    <w:rsid w:val="000851CB"/>
    <w:rsid w:val="000902EF"/>
    <w:rsid w:val="000A33FB"/>
    <w:rsid w:val="000B2EC1"/>
    <w:rsid w:val="000B3498"/>
    <w:rsid w:val="000B3F5E"/>
    <w:rsid w:val="000D4950"/>
    <w:rsid w:val="000D6E29"/>
    <w:rsid w:val="000E012B"/>
    <w:rsid w:val="000E5E82"/>
    <w:rsid w:val="000F6437"/>
    <w:rsid w:val="000F79F5"/>
    <w:rsid w:val="00107D77"/>
    <w:rsid w:val="00113B11"/>
    <w:rsid w:val="00114309"/>
    <w:rsid w:val="00116A81"/>
    <w:rsid w:val="00117A11"/>
    <w:rsid w:val="00133ED3"/>
    <w:rsid w:val="00134625"/>
    <w:rsid w:val="00140E88"/>
    <w:rsid w:val="001504D6"/>
    <w:rsid w:val="00156E0F"/>
    <w:rsid w:val="00161BC9"/>
    <w:rsid w:val="00166B7A"/>
    <w:rsid w:val="0018070E"/>
    <w:rsid w:val="0018261C"/>
    <w:rsid w:val="00183F76"/>
    <w:rsid w:val="00185528"/>
    <w:rsid w:val="0018759D"/>
    <w:rsid w:val="0019229F"/>
    <w:rsid w:val="001A1872"/>
    <w:rsid w:val="001A36AE"/>
    <w:rsid w:val="001B019A"/>
    <w:rsid w:val="001B153D"/>
    <w:rsid w:val="001B171D"/>
    <w:rsid w:val="001B1AAA"/>
    <w:rsid w:val="001D1E01"/>
    <w:rsid w:val="001D5D4A"/>
    <w:rsid w:val="001E1ECA"/>
    <w:rsid w:val="001F6137"/>
    <w:rsid w:val="0021344E"/>
    <w:rsid w:val="00214847"/>
    <w:rsid w:val="0021558B"/>
    <w:rsid w:val="002157B7"/>
    <w:rsid w:val="00215F2A"/>
    <w:rsid w:val="0022496B"/>
    <w:rsid w:val="00224CD7"/>
    <w:rsid w:val="00235E47"/>
    <w:rsid w:val="00235E9A"/>
    <w:rsid w:val="00240597"/>
    <w:rsid w:val="00246459"/>
    <w:rsid w:val="00255DA5"/>
    <w:rsid w:val="00266F18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3020B7"/>
    <w:rsid w:val="00303FDB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4BA1"/>
    <w:rsid w:val="00357705"/>
    <w:rsid w:val="003578BA"/>
    <w:rsid w:val="00364CEF"/>
    <w:rsid w:val="0037222E"/>
    <w:rsid w:val="00383BEE"/>
    <w:rsid w:val="00396C4C"/>
    <w:rsid w:val="003A0C2F"/>
    <w:rsid w:val="003A13DB"/>
    <w:rsid w:val="003A2559"/>
    <w:rsid w:val="003A26E1"/>
    <w:rsid w:val="003A3CBF"/>
    <w:rsid w:val="003B1848"/>
    <w:rsid w:val="003C750A"/>
    <w:rsid w:val="003D6F82"/>
    <w:rsid w:val="003D7FB3"/>
    <w:rsid w:val="003E3F3E"/>
    <w:rsid w:val="003F1212"/>
    <w:rsid w:val="003F2107"/>
    <w:rsid w:val="0040676A"/>
    <w:rsid w:val="004111A5"/>
    <w:rsid w:val="00411710"/>
    <w:rsid w:val="004123B8"/>
    <w:rsid w:val="004150B6"/>
    <w:rsid w:val="00427641"/>
    <w:rsid w:val="00452D54"/>
    <w:rsid w:val="004553F5"/>
    <w:rsid w:val="004577CE"/>
    <w:rsid w:val="00457E20"/>
    <w:rsid w:val="004629F7"/>
    <w:rsid w:val="0046386D"/>
    <w:rsid w:val="0048473E"/>
    <w:rsid w:val="00487546"/>
    <w:rsid w:val="00487593"/>
    <w:rsid w:val="004A0913"/>
    <w:rsid w:val="004B48F1"/>
    <w:rsid w:val="004B502F"/>
    <w:rsid w:val="004C04B2"/>
    <w:rsid w:val="004C11E6"/>
    <w:rsid w:val="004C5289"/>
    <w:rsid w:val="004C6BCC"/>
    <w:rsid w:val="004D1B6A"/>
    <w:rsid w:val="004D5738"/>
    <w:rsid w:val="004D6B8A"/>
    <w:rsid w:val="004E14DC"/>
    <w:rsid w:val="004F2B35"/>
    <w:rsid w:val="004F6657"/>
    <w:rsid w:val="004F6C66"/>
    <w:rsid w:val="00517C00"/>
    <w:rsid w:val="00522BE6"/>
    <w:rsid w:val="00535014"/>
    <w:rsid w:val="00535360"/>
    <w:rsid w:val="0054229B"/>
    <w:rsid w:val="00543597"/>
    <w:rsid w:val="00547051"/>
    <w:rsid w:val="00556034"/>
    <w:rsid w:val="00557CBB"/>
    <w:rsid w:val="005602CE"/>
    <w:rsid w:val="0056149D"/>
    <w:rsid w:val="00570D60"/>
    <w:rsid w:val="0057284A"/>
    <w:rsid w:val="00574F32"/>
    <w:rsid w:val="00581553"/>
    <w:rsid w:val="0058509E"/>
    <w:rsid w:val="00586394"/>
    <w:rsid w:val="005865DF"/>
    <w:rsid w:val="00590829"/>
    <w:rsid w:val="00591DF5"/>
    <w:rsid w:val="005B0D8B"/>
    <w:rsid w:val="005C14FE"/>
    <w:rsid w:val="005C4C3B"/>
    <w:rsid w:val="005C56CC"/>
    <w:rsid w:val="005C7829"/>
    <w:rsid w:val="005D7D0C"/>
    <w:rsid w:val="005E2111"/>
    <w:rsid w:val="005E3972"/>
    <w:rsid w:val="005F51EC"/>
    <w:rsid w:val="00600896"/>
    <w:rsid w:val="00610561"/>
    <w:rsid w:val="006106EF"/>
    <w:rsid w:val="00613B82"/>
    <w:rsid w:val="00616C7A"/>
    <w:rsid w:val="006215EC"/>
    <w:rsid w:val="0062165D"/>
    <w:rsid w:val="006258C5"/>
    <w:rsid w:val="00626739"/>
    <w:rsid w:val="0063572E"/>
    <w:rsid w:val="00637EAF"/>
    <w:rsid w:val="00645108"/>
    <w:rsid w:val="0066524A"/>
    <w:rsid w:val="00670913"/>
    <w:rsid w:val="0067749D"/>
    <w:rsid w:val="00683E5A"/>
    <w:rsid w:val="00697494"/>
    <w:rsid w:val="006A0457"/>
    <w:rsid w:val="006A273B"/>
    <w:rsid w:val="006A701D"/>
    <w:rsid w:val="006B4CFA"/>
    <w:rsid w:val="006C4248"/>
    <w:rsid w:val="006C5FEF"/>
    <w:rsid w:val="006C73EB"/>
    <w:rsid w:val="006D0EEE"/>
    <w:rsid w:val="006E4F16"/>
    <w:rsid w:val="006E501B"/>
    <w:rsid w:val="00707592"/>
    <w:rsid w:val="00713447"/>
    <w:rsid w:val="0071603C"/>
    <w:rsid w:val="0071747B"/>
    <w:rsid w:val="007323A2"/>
    <w:rsid w:val="0074343E"/>
    <w:rsid w:val="007434B8"/>
    <w:rsid w:val="00747680"/>
    <w:rsid w:val="00754686"/>
    <w:rsid w:val="00767DA3"/>
    <w:rsid w:val="007772F6"/>
    <w:rsid w:val="007862D5"/>
    <w:rsid w:val="00790696"/>
    <w:rsid w:val="00795015"/>
    <w:rsid w:val="007A1C2A"/>
    <w:rsid w:val="007A2814"/>
    <w:rsid w:val="007A3993"/>
    <w:rsid w:val="007A496E"/>
    <w:rsid w:val="007B002B"/>
    <w:rsid w:val="007B4B8A"/>
    <w:rsid w:val="007C0068"/>
    <w:rsid w:val="007C167B"/>
    <w:rsid w:val="007D002A"/>
    <w:rsid w:val="007D2B52"/>
    <w:rsid w:val="007D70CB"/>
    <w:rsid w:val="007E498E"/>
    <w:rsid w:val="007F6306"/>
    <w:rsid w:val="007F7BAB"/>
    <w:rsid w:val="00814B33"/>
    <w:rsid w:val="00825C3C"/>
    <w:rsid w:val="00837150"/>
    <w:rsid w:val="00847091"/>
    <w:rsid w:val="008509CC"/>
    <w:rsid w:val="00853E53"/>
    <w:rsid w:val="00860FB7"/>
    <w:rsid w:val="00864104"/>
    <w:rsid w:val="00865C83"/>
    <w:rsid w:val="00873AB9"/>
    <w:rsid w:val="00876792"/>
    <w:rsid w:val="0087710C"/>
    <w:rsid w:val="0088123B"/>
    <w:rsid w:val="008819F4"/>
    <w:rsid w:val="00887BA6"/>
    <w:rsid w:val="008924D8"/>
    <w:rsid w:val="008A040F"/>
    <w:rsid w:val="008A158F"/>
    <w:rsid w:val="008A40E8"/>
    <w:rsid w:val="008B1913"/>
    <w:rsid w:val="008B5B7C"/>
    <w:rsid w:val="008C0F9E"/>
    <w:rsid w:val="008C0FF7"/>
    <w:rsid w:val="008C2045"/>
    <w:rsid w:val="008C289A"/>
    <w:rsid w:val="008C4AA2"/>
    <w:rsid w:val="008D2B83"/>
    <w:rsid w:val="008D6A79"/>
    <w:rsid w:val="008E0534"/>
    <w:rsid w:val="008E1AA7"/>
    <w:rsid w:val="008E31F9"/>
    <w:rsid w:val="00900C26"/>
    <w:rsid w:val="00902C83"/>
    <w:rsid w:val="00903CCF"/>
    <w:rsid w:val="00907DF5"/>
    <w:rsid w:val="00913828"/>
    <w:rsid w:val="009144B0"/>
    <w:rsid w:val="00921642"/>
    <w:rsid w:val="0092222C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9AB"/>
    <w:rsid w:val="009B4BDB"/>
    <w:rsid w:val="009B5735"/>
    <w:rsid w:val="009D1510"/>
    <w:rsid w:val="009D4019"/>
    <w:rsid w:val="009E5F7A"/>
    <w:rsid w:val="009F21C3"/>
    <w:rsid w:val="00A0330B"/>
    <w:rsid w:val="00A043C7"/>
    <w:rsid w:val="00A05487"/>
    <w:rsid w:val="00A06ACC"/>
    <w:rsid w:val="00A11E75"/>
    <w:rsid w:val="00A16BDD"/>
    <w:rsid w:val="00A235B8"/>
    <w:rsid w:val="00A25B8F"/>
    <w:rsid w:val="00A322C5"/>
    <w:rsid w:val="00A40F04"/>
    <w:rsid w:val="00A41B0E"/>
    <w:rsid w:val="00A47400"/>
    <w:rsid w:val="00A47BA5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7D1D"/>
    <w:rsid w:val="00B11B1C"/>
    <w:rsid w:val="00B11E34"/>
    <w:rsid w:val="00B21172"/>
    <w:rsid w:val="00B30C1B"/>
    <w:rsid w:val="00B31360"/>
    <w:rsid w:val="00B522EC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919B7"/>
    <w:rsid w:val="00B936D9"/>
    <w:rsid w:val="00B9397C"/>
    <w:rsid w:val="00BA0C4B"/>
    <w:rsid w:val="00BA15B5"/>
    <w:rsid w:val="00BA3C97"/>
    <w:rsid w:val="00BA3CDB"/>
    <w:rsid w:val="00BB35A0"/>
    <w:rsid w:val="00BB4090"/>
    <w:rsid w:val="00BB52A4"/>
    <w:rsid w:val="00BC1D4D"/>
    <w:rsid w:val="00BC7501"/>
    <w:rsid w:val="00BD4442"/>
    <w:rsid w:val="00BE2799"/>
    <w:rsid w:val="00BE2E9E"/>
    <w:rsid w:val="00BF2B09"/>
    <w:rsid w:val="00BF4E87"/>
    <w:rsid w:val="00C0599F"/>
    <w:rsid w:val="00C13622"/>
    <w:rsid w:val="00C14D90"/>
    <w:rsid w:val="00C30BE6"/>
    <w:rsid w:val="00C42F20"/>
    <w:rsid w:val="00C42F9B"/>
    <w:rsid w:val="00C4332D"/>
    <w:rsid w:val="00C465BC"/>
    <w:rsid w:val="00C54839"/>
    <w:rsid w:val="00C57F8F"/>
    <w:rsid w:val="00C76309"/>
    <w:rsid w:val="00C776A1"/>
    <w:rsid w:val="00C85C4C"/>
    <w:rsid w:val="00C93AC8"/>
    <w:rsid w:val="00C949E9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3F8B"/>
    <w:rsid w:val="00D141E6"/>
    <w:rsid w:val="00D206FB"/>
    <w:rsid w:val="00D20F27"/>
    <w:rsid w:val="00D23369"/>
    <w:rsid w:val="00D27F89"/>
    <w:rsid w:val="00D3012A"/>
    <w:rsid w:val="00D32B26"/>
    <w:rsid w:val="00D378A9"/>
    <w:rsid w:val="00D434AA"/>
    <w:rsid w:val="00D44D97"/>
    <w:rsid w:val="00D56FD6"/>
    <w:rsid w:val="00D626FA"/>
    <w:rsid w:val="00D64F87"/>
    <w:rsid w:val="00D66BBE"/>
    <w:rsid w:val="00D72A82"/>
    <w:rsid w:val="00D844B8"/>
    <w:rsid w:val="00D86CC9"/>
    <w:rsid w:val="00D873D1"/>
    <w:rsid w:val="00D90439"/>
    <w:rsid w:val="00D90E1B"/>
    <w:rsid w:val="00D94053"/>
    <w:rsid w:val="00D9420E"/>
    <w:rsid w:val="00DA3C90"/>
    <w:rsid w:val="00DA6EF7"/>
    <w:rsid w:val="00DC718D"/>
    <w:rsid w:val="00DC7A59"/>
    <w:rsid w:val="00DD4775"/>
    <w:rsid w:val="00DE4DBB"/>
    <w:rsid w:val="00DF22F5"/>
    <w:rsid w:val="00E05ECD"/>
    <w:rsid w:val="00E22EED"/>
    <w:rsid w:val="00E266D2"/>
    <w:rsid w:val="00E31918"/>
    <w:rsid w:val="00E37C55"/>
    <w:rsid w:val="00E57EF1"/>
    <w:rsid w:val="00E616B9"/>
    <w:rsid w:val="00E62671"/>
    <w:rsid w:val="00E72BE9"/>
    <w:rsid w:val="00E85765"/>
    <w:rsid w:val="00EA3508"/>
    <w:rsid w:val="00EA5C72"/>
    <w:rsid w:val="00EB5645"/>
    <w:rsid w:val="00EC115C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4022A"/>
    <w:rsid w:val="00F40D3B"/>
    <w:rsid w:val="00F423C1"/>
    <w:rsid w:val="00F440BF"/>
    <w:rsid w:val="00F51E8B"/>
    <w:rsid w:val="00F54248"/>
    <w:rsid w:val="00F54B45"/>
    <w:rsid w:val="00F65276"/>
    <w:rsid w:val="00F83987"/>
    <w:rsid w:val="00F90E66"/>
    <w:rsid w:val="00F92530"/>
    <w:rsid w:val="00FA4984"/>
    <w:rsid w:val="00FA4D13"/>
    <w:rsid w:val="00FA6294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D7BB1-C7CA-445D-B75E-D9E347F3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3132</Words>
  <Characters>20886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2022-06-20T03:58:00Z</cp:lastPrinted>
  <dcterms:created xsi:type="dcterms:W3CDTF">2022-06-28T02:28:00Z</dcterms:created>
  <dcterms:modified xsi:type="dcterms:W3CDTF">2022-06-28T02:28:00Z</dcterms:modified>
</cp:coreProperties>
</file>