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28E" w:rsidRDefault="00BB728E" w:rsidP="00BB728E">
      <w:pPr>
        <w:pStyle w:val="a3"/>
        <w:widowControl w:val="0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32957" cy="811033"/>
            <wp:effectExtent l="19050" t="0" r="0" b="0"/>
            <wp:docPr id="5" name="Рисунок 13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gerb_zhel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144" cy="822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728E" w:rsidRPr="00587087" w:rsidRDefault="007B1D9D" w:rsidP="00BB728E">
      <w:pPr>
        <w:pStyle w:val="3"/>
        <w:framePr w:w="9897" w:wrap="around" w:x="1435" w:y="266"/>
        <w:widowControl w:val="0"/>
        <w:rPr>
          <w:sz w:val="28"/>
          <w:szCs w:val="28"/>
        </w:rPr>
      </w:pPr>
      <w:r>
        <w:rPr>
          <w:sz w:val="28"/>
          <w:szCs w:val="28"/>
        </w:rPr>
        <w:t>Городской округ</w:t>
      </w:r>
      <w:r w:rsidR="00BB728E" w:rsidRPr="00587087">
        <w:rPr>
          <w:sz w:val="28"/>
          <w:szCs w:val="28"/>
        </w:rPr>
        <w:t xml:space="preserve"> «Закрытое административно</w:t>
      </w:r>
      <w:r w:rsidR="00BB728E">
        <w:rPr>
          <w:sz w:val="28"/>
          <w:szCs w:val="28"/>
        </w:rPr>
        <w:t xml:space="preserve"> – территориальное образование </w:t>
      </w:r>
      <w:r w:rsidR="00BB728E" w:rsidRPr="00587087">
        <w:rPr>
          <w:sz w:val="28"/>
          <w:szCs w:val="28"/>
        </w:rPr>
        <w:t>Железногорск Красноярского края»</w:t>
      </w:r>
    </w:p>
    <w:p w:rsidR="00BB728E" w:rsidRPr="00587087" w:rsidRDefault="00BB728E" w:rsidP="00BB728E">
      <w:pPr>
        <w:pStyle w:val="1"/>
        <w:keepNext w:val="0"/>
        <w:framePr w:w="9897" w:wrap="around" w:x="1435" w:y="266"/>
        <w:widowControl w:val="0"/>
        <w:rPr>
          <w:szCs w:val="28"/>
        </w:rPr>
      </w:pPr>
    </w:p>
    <w:p w:rsidR="00BB728E" w:rsidRPr="00587087" w:rsidRDefault="00BB728E" w:rsidP="00BB728E">
      <w:pPr>
        <w:pStyle w:val="1"/>
        <w:keepNext w:val="0"/>
        <w:framePr w:w="9897" w:wrap="around" w:x="1435" w:y="266"/>
        <w:widowControl w:val="0"/>
        <w:rPr>
          <w:szCs w:val="28"/>
        </w:rPr>
      </w:pPr>
      <w:r w:rsidRPr="00587087">
        <w:rPr>
          <w:szCs w:val="28"/>
        </w:rPr>
        <w:t>СОВЕТ ДЕПУТАТОВ ЗАТО г. ЖЕЛЕЗНОГОРСК</w:t>
      </w:r>
    </w:p>
    <w:p w:rsidR="00BB728E" w:rsidRPr="00587087" w:rsidRDefault="00BB728E" w:rsidP="00BB728E">
      <w:pPr>
        <w:framePr w:w="9897" w:h="1873" w:hSpace="180" w:wrap="around" w:vAnchor="text" w:hAnchor="page" w:x="1435" w:y="266"/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B728E" w:rsidRPr="00587087" w:rsidRDefault="00BB728E" w:rsidP="00BB728E">
      <w:pPr>
        <w:framePr w:w="9897" w:h="1873" w:hSpace="180" w:wrap="around" w:vAnchor="text" w:hAnchor="page" w:x="1435" w:y="266"/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BB728E" w:rsidRPr="00587087" w:rsidRDefault="00DD48AA" w:rsidP="00DD48AA">
      <w:pPr>
        <w:framePr w:w="10077" w:h="571" w:hSpace="180" w:wrap="around" w:vAnchor="text" w:hAnchor="page" w:x="1181" w:y="2947"/>
        <w:widowControl w:val="0"/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 декабря</w:t>
      </w:r>
      <w:r w:rsidRPr="00587087">
        <w:rPr>
          <w:rFonts w:ascii="Times New Roman" w:hAnsi="Times New Roman"/>
          <w:sz w:val="24"/>
          <w:szCs w:val="24"/>
        </w:rPr>
        <w:t xml:space="preserve"> 20</w:t>
      </w:r>
      <w:r>
        <w:rPr>
          <w:rFonts w:ascii="Times New Roman" w:hAnsi="Times New Roman"/>
          <w:sz w:val="24"/>
          <w:szCs w:val="24"/>
        </w:rPr>
        <w:t>24</w:t>
      </w:r>
      <w:r w:rsidRPr="00587087">
        <w:rPr>
          <w:rFonts w:ascii="Times New Roman" w:hAnsi="Times New Roman"/>
          <w:sz w:val="24"/>
          <w:szCs w:val="24"/>
        </w:rPr>
        <w:t xml:space="preserve">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</w:t>
      </w:r>
      <w:r w:rsidRPr="00587087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48-498Р</w:t>
      </w:r>
    </w:p>
    <w:p w:rsidR="00BB728E" w:rsidRPr="00587087" w:rsidRDefault="00BB728E" w:rsidP="00BB728E">
      <w:pPr>
        <w:framePr w:w="10077" w:h="571" w:hSpace="180" w:wrap="around" w:vAnchor="text" w:hAnchor="page" w:x="1181" w:y="2947"/>
        <w:widowControl w:val="0"/>
        <w:spacing w:after="0" w:line="240" w:lineRule="auto"/>
        <w:jc w:val="center"/>
        <w:rPr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</w:t>
      </w:r>
      <w:r w:rsidRPr="00587087">
        <w:rPr>
          <w:rFonts w:ascii="Times New Roman" w:hAnsi="Times New Roman"/>
          <w:b/>
          <w:sz w:val="24"/>
          <w:szCs w:val="24"/>
        </w:rPr>
        <w:t>г. Железногорск</w:t>
      </w:r>
    </w:p>
    <w:p w:rsidR="00BB728E" w:rsidRDefault="00BB728E" w:rsidP="00BB728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B728E" w:rsidRPr="00587087" w:rsidRDefault="00BB728E" w:rsidP="00BB728E">
      <w:pPr>
        <w:rPr>
          <w:rFonts w:ascii="Times New Roman" w:hAnsi="Times New Roman"/>
          <w:sz w:val="28"/>
          <w:szCs w:val="28"/>
        </w:rPr>
      </w:pPr>
    </w:p>
    <w:p w:rsidR="003B3891" w:rsidRDefault="003B3891" w:rsidP="00B0773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3891">
        <w:rPr>
          <w:rFonts w:ascii="Times New Roman" w:eastAsia="Times New Roman" w:hAnsi="Times New Roman"/>
          <w:sz w:val="28"/>
          <w:szCs w:val="28"/>
          <w:lang w:eastAsia="ru-RU"/>
        </w:rPr>
        <w:t>О внесени</w:t>
      </w:r>
      <w:r w:rsidR="00B07737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3B3891">
        <w:rPr>
          <w:rFonts w:ascii="Times New Roman" w:eastAsia="Times New Roman" w:hAnsi="Times New Roman"/>
          <w:sz w:val="28"/>
          <w:szCs w:val="28"/>
          <w:lang w:eastAsia="ru-RU"/>
        </w:rPr>
        <w:t xml:space="preserve"> изменений</w:t>
      </w:r>
      <w:r w:rsidR="00E1654C">
        <w:rPr>
          <w:rFonts w:ascii="Times New Roman" w:eastAsia="Times New Roman" w:hAnsi="Times New Roman"/>
          <w:sz w:val="28"/>
          <w:szCs w:val="28"/>
          <w:lang w:eastAsia="ru-RU"/>
        </w:rPr>
        <w:t xml:space="preserve"> в р</w:t>
      </w:r>
      <w:r w:rsidR="00E1654C" w:rsidRPr="003B3891">
        <w:rPr>
          <w:rFonts w:ascii="Times New Roman" w:eastAsia="Times New Roman" w:hAnsi="Times New Roman"/>
          <w:sz w:val="28"/>
          <w:szCs w:val="28"/>
          <w:lang w:eastAsia="ru-RU"/>
        </w:rPr>
        <w:t>ешение Совета депутатов ЗАТО г.</w:t>
      </w:r>
      <w:r w:rsidR="00E1654C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E1654C" w:rsidRPr="003B3891">
        <w:rPr>
          <w:rFonts w:ascii="Times New Roman" w:eastAsia="Times New Roman" w:hAnsi="Times New Roman"/>
          <w:sz w:val="28"/>
          <w:szCs w:val="28"/>
          <w:lang w:eastAsia="ru-RU"/>
        </w:rPr>
        <w:t>Железногорск Красноярского края от 20.08.2020 № 55-335Р</w:t>
      </w:r>
      <w:r w:rsidR="00E1654C">
        <w:rPr>
          <w:rFonts w:ascii="Times New Roman" w:eastAsia="Times New Roman" w:hAnsi="Times New Roman"/>
          <w:sz w:val="28"/>
          <w:szCs w:val="28"/>
          <w:lang w:eastAsia="ru-RU"/>
        </w:rPr>
        <w:t xml:space="preserve"> «Об утверждении Генерального плана</w:t>
      </w:r>
      <w:r w:rsidR="00216B7F">
        <w:rPr>
          <w:rFonts w:ascii="Times New Roman" w:eastAsia="Times New Roman" w:hAnsi="Times New Roman"/>
          <w:sz w:val="28"/>
          <w:szCs w:val="28"/>
          <w:lang w:eastAsia="ru-RU"/>
        </w:rPr>
        <w:t xml:space="preserve"> городского округа </w:t>
      </w:r>
      <w:r w:rsidR="00E1654C">
        <w:rPr>
          <w:rFonts w:ascii="Times New Roman" w:eastAsia="Times New Roman" w:hAnsi="Times New Roman"/>
          <w:sz w:val="28"/>
          <w:szCs w:val="28"/>
          <w:lang w:eastAsia="ru-RU"/>
        </w:rPr>
        <w:t xml:space="preserve"> ЗАТО Железногорск </w:t>
      </w:r>
      <w:r w:rsidR="00216B7F">
        <w:rPr>
          <w:rFonts w:ascii="Times New Roman" w:eastAsia="Times New Roman" w:hAnsi="Times New Roman"/>
          <w:sz w:val="28"/>
          <w:szCs w:val="28"/>
          <w:lang w:eastAsia="ru-RU"/>
        </w:rPr>
        <w:t xml:space="preserve"> на период </w:t>
      </w:r>
      <w:r w:rsidR="00E1654C">
        <w:rPr>
          <w:rFonts w:ascii="Times New Roman" w:eastAsia="Times New Roman" w:hAnsi="Times New Roman"/>
          <w:sz w:val="28"/>
          <w:szCs w:val="28"/>
          <w:lang w:eastAsia="ru-RU"/>
        </w:rPr>
        <w:t>по 2040 год</w:t>
      </w:r>
      <w:r w:rsidR="00AD49F3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3B389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E1654C" w:rsidRPr="00732FC0" w:rsidRDefault="00E1654C" w:rsidP="00B0773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07737" w:rsidRPr="00661697" w:rsidRDefault="00B07737" w:rsidP="00B0773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732FC0" w:rsidRPr="00732FC0">
        <w:rPr>
          <w:rFonts w:ascii="Times New Roman" w:hAnsi="Times New Roman"/>
          <w:sz w:val="28"/>
          <w:szCs w:val="28"/>
        </w:rPr>
        <w:t xml:space="preserve">соответствии с Градостроительным </w:t>
      </w:r>
      <w:hyperlink r:id="rId7" w:history="1">
        <w:r w:rsidR="00732FC0" w:rsidRPr="00732FC0">
          <w:rPr>
            <w:rFonts w:ascii="Times New Roman" w:hAnsi="Times New Roman"/>
            <w:sz w:val="28"/>
            <w:szCs w:val="28"/>
          </w:rPr>
          <w:t>кодексом</w:t>
        </w:r>
      </w:hyperlink>
      <w:r w:rsidR="00732FC0" w:rsidRPr="00732FC0">
        <w:rPr>
          <w:rFonts w:ascii="Times New Roman" w:hAnsi="Times New Roman"/>
          <w:sz w:val="28"/>
          <w:szCs w:val="28"/>
        </w:rPr>
        <w:t xml:space="preserve"> Российской Федерации, Федеральным </w:t>
      </w:r>
      <w:hyperlink r:id="rId8" w:history="1">
        <w:r w:rsidR="00732FC0" w:rsidRPr="00732FC0">
          <w:rPr>
            <w:rFonts w:ascii="Times New Roman" w:hAnsi="Times New Roman"/>
            <w:sz w:val="28"/>
            <w:szCs w:val="28"/>
          </w:rPr>
          <w:t>законом</w:t>
        </w:r>
      </w:hyperlink>
      <w:r w:rsidR="00732FC0" w:rsidRPr="00732FC0">
        <w:rPr>
          <w:rFonts w:ascii="Times New Roman" w:hAnsi="Times New Roman"/>
          <w:sz w:val="28"/>
          <w:szCs w:val="28"/>
        </w:rPr>
        <w:t xml:space="preserve"> от 6 октября 2003 г. N 131-ФЗ "Об общих принципах местного самоуправления в Российской Федерации", решением Совета депутатов ЗАТО г. Железногорск от 28.04.2011 № 14-88Р «Об утверждении Положения о публичных слушаниях в ЗАТО Железногорск», </w:t>
      </w:r>
      <w:r>
        <w:rPr>
          <w:rFonts w:ascii="Times New Roman" w:hAnsi="Times New Roman"/>
          <w:sz w:val="28"/>
          <w:szCs w:val="28"/>
        </w:rPr>
        <w:t xml:space="preserve"> руководствуясь </w:t>
      </w:r>
      <w:r w:rsidR="007B2592">
        <w:rPr>
          <w:rFonts w:ascii="Times New Roman" w:hAnsi="Times New Roman"/>
          <w:sz w:val="28"/>
          <w:szCs w:val="28"/>
        </w:rPr>
        <w:t>Устав</w:t>
      </w:r>
      <w:r>
        <w:rPr>
          <w:rFonts w:ascii="Times New Roman" w:hAnsi="Times New Roman"/>
          <w:sz w:val="28"/>
          <w:szCs w:val="28"/>
        </w:rPr>
        <w:t xml:space="preserve">ом </w:t>
      </w:r>
      <w:r w:rsidR="007B2592">
        <w:rPr>
          <w:rFonts w:ascii="Times New Roman" w:hAnsi="Times New Roman"/>
          <w:sz w:val="28"/>
          <w:szCs w:val="28"/>
        </w:rPr>
        <w:t xml:space="preserve"> ЗАТО Железногорск</w:t>
      </w:r>
      <w:r>
        <w:rPr>
          <w:rFonts w:ascii="Times New Roman" w:hAnsi="Times New Roman"/>
          <w:sz w:val="28"/>
          <w:szCs w:val="28"/>
        </w:rPr>
        <w:t xml:space="preserve">, </w:t>
      </w:r>
      <w:r w:rsidRPr="00661697">
        <w:rPr>
          <w:rFonts w:ascii="Times New Roman" w:hAnsi="Times New Roman" w:cs="Times New Roman"/>
          <w:sz w:val="28"/>
          <w:szCs w:val="28"/>
        </w:rPr>
        <w:t xml:space="preserve">Совет депутатов ЗАТО г.Железногорск </w:t>
      </w:r>
    </w:p>
    <w:p w:rsidR="00732FC0" w:rsidRDefault="00732FC0" w:rsidP="00732FC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07737" w:rsidRPr="00732FC0" w:rsidRDefault="00B07737" w:rsidP="00732FC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32FC0" w:rsidRDefault="007B2592" w:rsidP="00732FC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РЕШИЛ</w:t>
      </w:r>
      <w:r w:rsidR="00732FC0" w:rsidRPr="00732FC0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7B2592" w:rsidRPr="00732FC0" w:rsidRDefault="007B2592" w:rsidP="00732FC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07737" w:rsidRPr="003B3891" w:rsidRDefault="00B07737" w:rsidP="00B0773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7B2592" w:rsidRPr="007B2592"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Внести следующие изменения в р</w:t>
      </w:r>
      <w:r w:rsidRPr="003B3891">
        <w:rPr>
          <w:rFonts w:ascii="Times New Roman" w:eastAsia="Times New Roman" w:hAnsi="Times New Roman"/>
          <w:sz w:val="28"/>
          <w:szCs w:val="28"/>
          <w:lang w:eastAsia="ru-RU"/>
        </w:rPr>
        <w:t>ешение Совета депутатов ЗАТО г.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3B3891">
        <w:rPr>
          <w:rFonts w:ascii="Times New Roman" w:eastAsia="Times New Roman" w:hAnsi="Times New Roman"/>
          <w:sz w:val="28"/>
          <w:szCs w:val="28"/>
          <w:lang w:eastAsia="ru-RU"/>
        </w:rPr>
        <w:t>Железногорск Красноярского края от 20.08.2020 № 55-335Р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«Об утверждении Генерального плана ЗАТО Железногорск по 2040 год</w:t>
      </w:r>
      <w:r w:rsidR="005C2B90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AD49F3" w:rsidRDefault="00B07737" w:rsidP="003B389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1.1. Наименование решения изложить в редакции: «Об утверждении Генерального плана</w:t>
      </w:r>
      <w:r w:rsidR="002C7888">
        <w:rPr>
          <w:rFonts w:ascii="Times New Roman" w:eastAsia="Times New Roman" w:hAnsi="Times New Roman"/>
          <w:sz w:val="28"/>
          <w:szCs w:val="28"/>
          <w:lang w:eastAsia="ru-RU"/>
        </w:rPr>
        <w:t xml:space="preserve"> городского округа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ЗАТО Железногорск</w:t>
      </w:r>
      <w:r w:rsidR="002C7888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AD49F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C7888" w:rsidRDefault="00A4153C" w:rsidP="002C7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2C7888">
        <w:rPr>
          <w:rFonts w:ascii="Times New Roman" w:eastAsia="Times New Roman" w:hAnsi="Times New Roman"/>
          <w:sz w:val="28"/>
          <w:szCs w:val="28"/>
          <w:lang w:eastAsia="ru-RU"/>
        </w:rPr>
        <w:t>1.2. В пункте 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решения</w:t>
      </w:r>
      <w:r w:rsidR="002C7888">
        <w:rPr>
          <w:rFonts w:ascii="Times New Roman" w:eastAsia="Times New Roman" w:hAnsi="Times New Roman"/>
          <w:sz w:val="28"/>
          <w:szCs w:val="28"/>
          <w:lang w:eastAsia="ru-RU"/>
        </w:rPr>
        <w:t xml:space="preserve"> слова «Г</w:t>
      </w:r>
      <w:r w:rsidR="002C7888">
        <w:rPr>
          <w:rFonts w:ascii="Times New Roman" w:eastAsiaTheme="minorHAnsi" w:hAnsi="Times New Roman"/>
          <w:sz w:val="28"/>
          <w:szCs w:val="28"/>
        </w:rPr>
        <w:t xml:space="preserve">енеральный </w:t>
      </w:r>
      <w:hyperlink r:id="rId9" w:history="1">
        <w:r w:rsidR="002C7888" w:rsidRPr="002C7888">
          <w:rPr>
            <w:rFonts w:ascii="Times New Roman" w:eastAsiaTheme="minorHAnsi" w:hAnsi="Times New Roman"/>
            <w:sz w:val="28"/>
            <w:szCs w:val="28"/>
          </w:rPr>
          <w:t>план</w:t>
        </w:r>
      </w:hyperlink>
      <w:r w:rsidR="002C7888" w:rsidRPr="002C7888">
        <w:rPr>
          <w:rFonts w:ascii="Times New Roman" w:eastAsiaTheme="minorHAnsi" w:hAnsi="Times New Roman"/>
          <w:sz w:val="28"/>
          <w:szCs w:val="28"/>
        </w:rPr>
        <w:t xml:space="preserve"> го</w:t>
      </w:r>
      <w:r w:rsidR="002C7888">
        <w:rPr>
          <w:rFonts w:ascii="Times New Roman" w:eastAsiaTheme="minorHAnsi" w:hAnsi="Times New Roman"/>
          <w:sz w:val="28"/>
          <w:szCs w:val="28"/>
        </w:rPr>
        <w:t>родского округа ЗАТО Железногорск на период по 2040 год» заменить словами «Генеральный план городского округа ЗАТО Железногорск»</w:t>
      </w:r>
      <w:r w:rsidR="00263EE6">
        <w:rPr>
          <w:rFonts w:ascii="Times New Roman" w:eastAsiaTheme="minorHAnsi" w:hAnsi="Times New Roman"/>
          <w:sz w:val="28"/>
          <w:szCs w:val="28"/>
        </w:rPr>
        <w:t>.</w:t>
      </w:r>
    </w:p>
    <w:p w:rsidR="007B2592" w:rsidRDefault="00AD49F3" w:rsidP="003B389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="002C7888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 Утвердить изменения в Генеральный план ЗАТО Железногорск</w:t>
      </w:r>
      <w:r w:rsidR="00B0773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B2592">
        <w:rPr>
          <w:rFonts w:ascii="Times New Roman" w:eastAsia="Times New Roman" w:hAnsi="Times New Roman"/>
          <w:sz w:val="28"/>
          <w:szCs w:val="28"/>
          <w:lang w:eastAsia="ru-RU"/>
        </w:rPr>
        <w:t>(п</w:t>
      </w:r>
      <w:r w:rsidR="007B2592" w:rsidRPr="007B2592">
        <w:rPr>
          <w:rFonts w:ascii="Times New Roman" w:eastAsia="Times New Roman" w:hAnsi="Times New Roman"/>
          <w:sz w:val="28"/>
          <w:szCs w:val="28"/>
          <w:lang w:eastAsia="ru-RU"/>
        </w:rPr>
        <w:t>риложение).</w:t>
      </w:r>
    </w:p>
    <w:p w:rsidR="00BB6F7E" w:rsidRPr="00BB6F7E" w:rsidRDefault="00BB6F7E" w:rsidP="003B38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7B2592" w:rsidRPr="007B2592">
        <w:rPr>
          <w:rFonts w:ascii="Times New Roman" w:eastAsia="Times New Roman" w:hAnsi="Times New Roman"/>
          <w:sz w:val="28"/>
          <w:szCs w:val="28"/>
          <w:lang w:eastAsia="ru-RU"/>
        </w:rPr>
        <w:t xml:space="preserve">. Контроль </w:t>
      </w:r>
      <w:r w:rsidRPr="00BB6F7E">
        <w:rPr>
          <w:rFonts w:ascii="Times New Roman" w:eastAsia="Times New Roman" w:hAnsi="Times New Roman"/>
          <w:sz w:val="28"/>
          <w:szCs w:val="28"/>
          <w:lang w:eastAsia="ru-RU"/>
        </w:rPr>
        <w:t xml:space="preserve">над исполнением настоящего </w:t>
      </w:r>
      <w:r w:rsidR="00AD49F3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BB6F7E">
        <w:rPr>
          <w:rFonts w:ascii="Times New Roman" w:eastAsia="Times New Roman" w:hAnsi="Times New Roman"/>
          <w:sz w:val="28"/>
          <w:szCs w:val="28"/>
          <w:lang w:eastAsia="ru-RU"/>
        </w:rPr>
        <w:t>ешения возложить на председателя постоянной комиссии по вопросам экономики, собственности и ЖКХ С.О. Ташева</w:t>
      </w:r>
      <w:r w:rsidR="003F2A3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5C2B90" w:rsidRDefault="005C2B90" w:rsidP="004E75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</w:t>
      </w:r>
      <w:r w:rsidR="00BB6F7E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7B2592" w:rsidRPr="007B2592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BB6F7E" w:rsidRPr="00BB6F7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46247" w:rsidRPr="00661697">
        <w:rPr>
          <w:rFonts w:ascii="Times New Roman" w:hAnsi="Times New Roman"/>
          <w:sz w:val="28"/>
          <w:szCs w:val="28"/>
        </w:rPr>
        <w:t>Решение</w:t>
      </w:r>
      <w:r>
        <w:rPr>
          <w:rFonts w:ascii="Times New Roman" w:hAnsi="Times New Roman"/>
          <w:sz w:val="28"/>
          <w:szCs w:val="28"/>
        </w:rPr>
        <w:t xml:space="preserve"> разместить </w:t>
      </w:r>
      <w:r w:rsidR="00846247" w:rsidRPr="00661697">
        <w:rPr>
          <w:rFonts w:ascii="Times New Roman" w:hAnsi="Times New Roman"/>
          <w:sz w:val="28"/>
          <w:szCs w:val="28"/>
        </w:rPr>
        <w:t>на официальн</w:t>
      </w:r>
      <w:r w:rsidR="00846247">
        <w:rPr>
          <w:rFonts w:ascii="Times New Roman" w:hAnsi="Times New Roman"/>
          <w:sz w:val="28"/>
          <w:szCs w:val="28"/>
        </w:rPr>
        <w:t xml:space="preserve">ых </w:t>
      </w:r>
      <w:r w:rsidR="00846247" w:rsidRPr="00661697">
        <w:rPr>
          <w:rFonts w:ascii="Times New Roman" w:hAnsi="Times New Roman"/>
          <w:sz w:val="28"/>
          <w:szCs w:val="28"/>
        </w:rPr>
        <w:t>сайт</w:t>
      </w:r>
      <w:r w:rsidR="00846247">
        <w:rPr>
          <w:rFonts w:ascii="Times New Roman" w:hAnsi="Times New Roman"/>
          <w:sz w:val="28"/>
          <w:szCs w:val="28"/>
        </w:rPr>
        <w:t xml:space="preserve">ах </w:t>
      </w:r>
      <w:r w:rsidR="00846247" w:rsidRPr="00661697">
        <w:rPr>
          <w:rFonts w:ascii="Times New Roman" w:hAnsi="Times New Roman"/>
          <w:sz w:val="28"/>
          <w:szCs w:val="28"/>
        </w:rPr>
        <w:t xml:space="preserve"> </w:t>
      </w:r>
      <w:r w:rsidR="00846247">
        <w:rPr>
          <w:rFonts w:ascii="Times New Roman" w:hAnsi="Times New Roman"/>
          <w:sz w:val="28"/>
          <w:szCs w:val="28"/>
        </w:rPr>
        <w:t xml:space="preserve">Администрации ЗАТО г. Железногорск, Совета депутатов ЗАТО г.Железногорск </w:t>
      </w:r>
      <w:r w:rsidR="00846247" w:rsidRPr="00661697">
        <w:rPr>
          <w:rFonts w:ascii="Times New Roman" w:hAnsi="Times New Roman"/>
          <w:sz w:val="28"/>
          <w:szCs w:val="28"/>
        </w:rPr>
        <w:t>в информационно-телекоммуникационной сети «Интернет».</w:t>
      </w:r>
    </w:p>
    <w:p w:rsidR="007B2592" w:rsidRDefault="005C2B90" w:rsidP="004E75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4.  </w:t>
      </w:r>
      <w:r w:rsidR="00976FF0" w:rsidRPr="001A2F12">
        <w:rPr>
          <w:rFonts w:ascii="Times New Roman" w:hAnsi="Times New Roman"/>
          <w:sz w:val="28"/>
          <w:szCs w:val="28"/>
        </w:rPr>
        <w:t>Р</w:t>
      </w:r>
      <w:r w:rsidR="00976FF0" w:rsidRPr="001A2F12">
        <w:rPr>
          <w:rFonts w:ascii="Times New Roman" w:eastAsia="Times New Roman" w:hAnsi="Times New Roman"/>
          <w:sz w:val="28"/>
          <w:szCs w:val="28"/>
          <w:lang w:eastAsia="ru-RU"/>
        </w:rPr>
        <w:t xml:space="preserve">ешение </w:t>
      </w:r>
      <w:r w:rsidR="00976FF0" w:rsidRPr="001A2F12">
        <w:rPr>
          <w:rFonts w:ascii="Times New Roman" w:hAnsi="Times New Roman"/>
          <w:sz w:val="28"/>
          <w:szCs w:val="28"/>
        </w:rPr>
        <w:t xml:space="preserve">подлежит </w:t>
      </w:r>
      <w:r w:rsidR="00976FF0">
        <w:rPr>
          <w:rFonts w:ascii="Times New Roman" w:hAnsi="Times New Roman"/>
          <w:sz w:val="28"/>
          <w:szCs w:val="28"/>
        </w:rPr>
        <w:t xml:space="preserve">официальному </w:t>
      </w:r>
      <w:r w:rsidR="00976FF0" w:rsidRPr="001A2F12">
        <w:rPr>
          <w:rFonts w:ascii="Times New Roman" w:hAnsi="Times New Roman"/>
          <w:sz w:val="28"/>
          <w:szCs w:val="28"/>
        </w:rPr>
        <w:t xml:space="preserve">опубликованию в сетевом издании «Город и горожане» в информационно-телекоммуникационной сети «Интернет» </w:t>
      </w:r>
      <w:hyperlink r:id="rId10" w:history="1">
        <w:r w:rsidR="00976FF0" w:rsidRPr="000F1258">
          <w:rPr>
            <w:rStyle w:val="af0"/>
            <w:rFonts w:ascii="Times New Roman" w:hAnsi="Times New Roman"/>
            <w:sz w:val="28"/>
            <w:szCs w:val="28"/>
          </w:rPr>
          <w:t>http://www.gig26.ru</w:t>
        </w:r>
      </w:hyperlink>
      <w:r w:rsidR="00976FF0" w:rsidRPr="000F1258">
        <w:rPr>
          <w:rFonts w:ascii="Times New Roman" w:hAnsi="Times New Roman"/>
          <w:sz w:val="28"/>
          <w:szCs w:val="28"/>
        </w:rPr>
        <w:t>.</w:t>
      </w:r>
    </w:p>
    <w:p w:rsidR="004E753B" w:rsidRDefault="004E753B" w:rsidP="004E75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E753B" w:rsidRDefault="004E753B" w:rsidP="004E75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464" w:type="dxa"/>
        <w:tblLook w:val="01E0"/>
      </w:tblPr>
      <w:tblGrid>
        <w:gridCol w:w="5197"/>
        <w:gridCol w:w="236"/>
        <w:gridCol w:w="4031"/>
      </w:tblGrid>
      <w:tr w:rsidR="00CA2F44" w:rsidRPr="003869CC" w:rsidTr="00CA2F44">
        <w:trPr>
          <w:trHeight w:val="531"/>
        </w:trPr>
        <w:tc>
          <w:tcPr>
            <w:tcW w:w="5197" w:type="dxa"/>
          </w:tcPr>
          <w:p w:rsidR="00CA2F44" w:rsidRPr="003869CC" w:rsidRDefault="00CA2F44" w:rsidP="00CA2F44">
            <w:pPr>
              <w:pStyle w:val="ac"/>
              <w:tabs>
                <w:tab w:val="left" w:pos="1418"/>
                <w:tab w:val="left" w:pos="1560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69CC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Совета депутатов </w:t>
            </w:r>
          </w:p>
          <w:p w:rsidR="00CA2F44" w:rsidRPr="003869CC" w:rsidRDefault="00CA2F44" w:rsidP="00CA2F44">
            <w:pPr>
              <w:pStyle w:val="ac"/>
              <w:tabs>
                <w:tab w:val="left" w:pos="1418"/>
                <w:tab w:val="left" w:pos="156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69CC">
              <w:rPr>
                <w:rFonts w:ascii="Times New Roman" w:hAnsi="Times New Roman" w:cs="Times New Roman"/>
                <w:sz w:val="28"/>
                <w:szCs w:val="28"/>
              </w:rPr>
              <w:t xml:space="preserve">ЗАТО г. Железногорск </w:t>
            </w:r>
          </w:p>
          <w:p w:rsidR="00CA2F44" w:rsidRPr="003869CC" w:rsidRDefault="00CA2F44" w:rsidP="00CA2F44">
            <w:pPr>
              <w:pStyle w:val="ac"/>
              <w:tabs>
                <w:tab w:val="left" w:pos="1418"/>
                <w:tab w:val="left" w:pos="1560"/>
              </w:tabs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2F44" w:rsidRPr="003869CC" w:rsidRDefault="00CA2F44" w:rsidP="00CA2F44">
            <w:pPr>
              <w:pStyle w:val="ac"/>
              <w:tabs>
                <w:tab w:val="left" w:pos="1418"/>
                <w:tab w:val="left" w:pos="156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С</w:t>
            </w:r>
            <w:r w:rsidRPr="003869C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3869CC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Проскурнин</w:t>
            </w:r>
            <w:r w:rsidRPr="003869CC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CA2F44" w:rsidRPr="003869CC" w:rsidRDefault="00CA2F44" w:rsidP="00CA2F44">
            <w:pPr>
              <w:pStyle w:val="ac"/>
              <w:tabs>
                <w:tab w:val="left" w:pos="1418"/>
                <w:tab w:val="left" w:pos="156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69CC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</w:p>
        </w:tc>
        <w:tc>
          <w:tcPr>
            <w:tcW w:w="236" w:type="dxa"/>
          </w:tcPr>
          <w:p w:rsidR="00CA2F44" w:rsidRPr="003869CC" w:rsidRDefault="00CA2F44" w:rsidP="00BB19E4">
            <w:pPr>
              <w:pStyle w:val="ac"/>
              <w:tabs>
                <w:tab w:val="left" w:pos="1418"/>
                <w:tab w:val="left" w:pos="15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1" w:type="dxa"/>
          </w:tcPr>
          <w:p w:rsidR="00CA2F44" w:rsidRPr="00470231" w:rsidRDefault="00CA2F44" w:rsidP="00BB19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Исполняющий обязанности </w:t>
            </w:r>
            <w:r w:rsidRPr="00470231">
              <w:rPr>
                <w:rFonts w:ascii="Times New Roman" w:hAnsi="Times New Roman"/>
                <w:sz w:val="28"/>
                <w:szCs w:val="28"/>
              </w:rPr>
              <w:t>Глав</w:t>
            </w:r>
            <w:r>
              <w:rPr>
                <w:rFonts w:ascii="Times New Roman" w:hAnsi="Times New Roman"/>
                <w:sz w:val="28"/>
                <w:szCs w:val="28"/>
              </w:rPr>
              <w:t>ы</w:t>
            </w:r>
            <w:r w:rsidRPr="00470231">
              <w:rPr>
                <w:rFonts w:ascii="Times New Roman" w:hAnsi="Times New Roman"/>
                <w:sz w:val="28"/>
                <w:szCs w:val="28"/>
              </w:rPr>
              <w:t xml:space="preserve"> ЗАТО г. Железногорск</w:t>
            </w:r>
          </w:p>
          <w:p w:rsidR="00CA2F44" w:rsidRPr="00470231" w:rsidRDefault="00CA2F44" w:rsidP="00BB19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CA2F44" w:rsidRPr="003869CC" w:rsidRDefault="00CA2F44" w:rsidP="00BB19E4">
            <w:pPr>
              <w:pStyle w:val="ac"/>
              <w:tabs>
                <w:tab w:val="left" w:pos="1418"/>
                <w:tab w:val="left" w:pos="1560"/>
              </w:tabs>
              <w:spacing w:after="0" w:line="240" w:lineRule="auto"/>
              <w:ind w:left="3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Р.И. Вычужанин</w:t>
            </w:r>
          </w:p>
        </w:tc>
      </w:tr>
    </w:tbl>
    <w:p w:rsidR="00741D78" w:rsidRPr="00661697" w:rsidRDefault="00741D78" w:rsidP="004E753B">
      <w:pPr>
        <w:autoSpaceDE w:val="0"/>
        <w:autoSpaceDN w:val="0"/>
        <w:adjustRightInd w:val="0"/>
        <w:spacing w:after="0" w:line="240" w:lineRule="auto"/>
        <w:ind w:left="6372"/>
        <w:outlineLvl w:val="0"/>
        <w:rPr>
          <w:rFonts w:ascii="Times New Roman" w:hAnsi="Times New Roman"/>
          <w:sz w:val="28"/>
          <w:szCs w:val="28"/>
        </w:rPr>
      </w:pPr>
    </w:p>
    <w:p w:rsidR="007B2592" w:rsidRPr="001B0A08" w:rsidRDefault="007B2592" w:rsidP="004E753B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B2592" w:rsidRDefault="007B2592" w:rsidP="004E753B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8E3EFC" w:rsidRDefault="008E3EFC" w:rsidP="00E860BA"/>
    <w:sectPr w:rsidR="008E3EFC" w:rsidSect="00076A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580B" w:rsidRDefault="00DD580B" w:rsidP="00BF099F">
      <w:pPr>
        <w:spacing w:after="0" w:line="240" w:lineRule="auto"/>
      </w:pPr>
      <w:r>
        <w:separator/>
      </w:r>
    </w:p>
  </w:endnote>
  <w:endnote w:type="continuationSeparator" w:id="0">
    <w:p w:rsidR="00DD580B" w:rsidRDefault="00DD580B" w:rsidP="00BF09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580B" w:rsidRDefault="00DD580B" w:rsidP="00BF099F">
      <w:pPr>
        <w:spacing w:after="0" w:line="240" w:lineRule="auto"/>
      </w:pPr>
      <w:r>
        <w:separator/>
      </w:r>
    </w:p>
  </w:footnote>
  <w:footnote w:type="continuationSeparator" w:id="0">
    <w:p w:rsidR="00DD580B" w:rsidRDefault="00DD580B" w:rsidP="00BF09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728E"/>
    <w:rsid w:val="000278A1"/>
    <w:rsid w:val="00076A08"/>
    <w:rsid w:val="000D747F"/>
    <w:rsid w:val="00216B7F"/>
    <w:rsid w:val="00263EE6"/>
    <w:rsid w:val="002C0231"/>
    <w:rsid w:val="002C7888"/>
    <w:rsid w:val="003B3891"/>
    <w:rsid w:val="003D45B9"/>
    <w:rsid w:val="003F2A36"/>
    <w:rsid w:val="00485941"/>
    <w:rsid w:val="004E753B"/>
    <w:rsid w:val="004F1BDA"/>
    <w:rsid w:val="0052394E"/>
    <w:rsid w:val="005C2B90"/>
    <w:rsid w:val="00690C39"/>
    <w:rsid w:val="006D029D"/>
    <w:rsid w:val="00717F4C"/>
    <w:rsid w:val="007221D8"/>
    <w:rsid w:val="00732FC0"/>
    <w:rsid w:val="00741D78"/>
    <w:rsid w:val="00742B3C"/>
    <w:rsid w:val="007B1D9D"/>
    <w:rsid w:val="007B2592"/>
    <w:rsid w:val="007C4E91"/>
    <w:rsid w:val="00846247"/>
    <w:rsid w:val="00871FB5"/>
    <w:rsid w:val="008E3EFC"/>
    <w:rsid w:val="00976FF0"/>
    <w:rsid w:val="00997D53"/>
    <w:rsid w:val="00A3275F"/>
    <w:rsid w:val="00A4153C"/>
    <w:rsid w:val="00AD49F3"/>
    <w:rsid w:val="00B07737"/>
    <w:rsid w:val="00B40A80"/>
    <w:rsid w:val="00BB6F7E"/>
    <w:rsid w:val="00BB728E"/>
    <w:rsid w:val="00BF099F"/>
    <w:rsid w:val="00C443B2"/>
    <w:rsid w:val="00C75140"/>
    <w:rsid w:val="00CA2F44"/>
    <w:rsid w:val="00CA701B"/>
    <w:rsid w:val="00D54CBA"/>
    <w:rsid w:val="00DD48AA"/>
    <w:rsid w:val="00DD580B"/>
    <w:rsid w:val="00E14DBF"/>
    <w:rsid w:val="00E1654C"/>
    <w:rsid w:val="00E860BA"/>
    <w:rsid w:val="00EB261D"/>
    <w:rsid w:val="00FB26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28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BB728E"/>
    <w:pPr>
      <w:keepNext/>
      <w:framePr w:w="4401" w:h="1873" w:hSpace="180" w:wrap="around" w:vAnchor="text" w:hAnchor="page" w:x="3633" w:y="1593"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B728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3">
    <w:name w:val="Заявление"/>
    <w:basedOn w:val="a"/>
    <w:next w:val="a4"/>
    <w:rsid w:val="00BB728E"/>
    <w:pPr>
      <w:spacing w:after="0" w:line="240" w:lineRule="auto"/>
    </w:pPr>
    <w:rPr>
      <w:rFonts w:ascii="Lucida Console" w:eastAsia="Times New Roman" w:hAnsi="Lucida Console"/>
      <w:sz w:val="16"/>
      <w:szCs w:val="20"/>
      <w:lang w:eastAsia="ru-RU"/>
    </w:rPr>
  </w:style>
  <w:style w:type="paragraph" w:styleId="3">
    <w:name w:val="Body Text 3"/>
    <w:basedOn w:val="a"/>
    <w:link w:val="30"/>
    <w:rsid w:val="00BB728E"/>
    <w:pPr>
      <w:framePr w:w="4401" w:h="1873" w:hSpace="180" w:wrap="around" w:vAnchor="text" w:hAnchor="page" w:x="4321" w:y="103"/>
      <w:spacing w:after="0" w:line="240" w:lineRule="auto"/>
      <w:jc w:val="center"/>
    </w:pPr>
    <w:rPr>
      <w:rFonts w:ascii="Times New Roman" w:eastAsia="Times New Roman" w:hAnsi="Times New Roman"/>
      <w:b/>
      <w:sz w:val="16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BB728E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a4">
    <w:name w:val="envelope address"/>
    <w:basedOn w:val="a"/>
    <w:uiPriority w:val="99"/>
    <w:semiHidden/>
    <w:unhideWhenUsed/>
    <w:rsid w:val="00BB728E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BB72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728E"/>
    <w:rPr>
      <w:rFonts w:ascii="Tahoma" w:eastAsia="Calibri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7B2592"/>
    <w:pPr>
      <w:tabs>
        <w:tab w:val="center" w:pos="4677"/>
        <w:tab w:val="right" w:pos="9355"/>
      </w:tabs>
      <w:spacing w:after="0" w:line="240" w:lineRule="auto"/>
    </w:pPr>
    <w:rPr>
      <w:rFonts w:ascii="Lucida Console" w:eastAsia="Times New Roman" w:hAnsi="Lucida Console"/>
      <w:sz w:val="16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7B2592"/>
    <w:rPr>
      <w:rFonts w:ascii="Lucida Console" w:eastAsia="Times New Roman" w:hAnsi="Lucida Console" w:cs="Times New Roman"/>
      <w:sz w:val="16"/>
      <w:szCs w:val="20"/>
      <w:lang w:eastAsia="ru-RU"/>
    </w:rPr>
  </w:style>
  <w:style w:type="paragraph" w:styleId="a9">
    <w:name w:val="No Spacing"/>
    <w:link w:val="aa"/>
    <w:uiPriority w:val="1"/>
    <w:qFormat/>
    <w:rsid w:val="007B2592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character" w:customStyle="1" w:styleId="aa">
    <w:name w:val="Без интервала Знак"/>
    <w:link w:val="a9"/>
    <w:uiPriority w:val="1"/>
    <w:rsid w:val="007B2592"/>
    <w:rPr>
      <w:rFonts w:ascii="Lucida Console" w:eastAsia="Times New Roman" w:hAnsi="Lucida Console" w:cs="Times New Roman"/>
      <w:sz w:val="16"/>
      <w:szCs w:val="20"/>
      <w:lang w:eastAsia="ru-RU"/>
    </w:rPr>
  </w:style>
  <w:style w:type="paragraph" w:styleId="ab">
    <w:name w:val="List Paragraph"/>
    <w:basedOn w:val="a"/>
    <w:uiPriority w:val="34"/>
    <w:qFormat/>
    <w:rsid w:val="007B2592"/>
    <w:pPr>
      <w:ind w:left="720"/>
      <w:contextualSpacing/>
    </w:pPr>
  </w:style>
  <w:style w:type="paragraph" w:customStyle="1" w:styleId="ConsPlusNormal">
    <w:name w:val="ConsPlusNormal"/>
    <w:rsid w:val="00B077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Body Text Indent"/>
    <w:basedOn w:val="a"/>
    <w:link w:val="ad"/>
    <w:uiPriority w:val="99"/>
    <w:unhideWhenUsed/>
    <w:rsid w:val="00CA2F44"/>
    <w:pPr>
      <w:spacing w:after="120"/>
      <w:ind w:left="283"/>
    </w:pPr>
    <w:rPr>
      <w:rFonts w:asciiTheme="minorHAnsi" w:eastAsiaTheme="minorHAnsi" w:hAnsiTheme="minorHAnsi" w:cstheme="minorBidi"/>
    </w:rPr>
  </w:style>
  <w:style w:type="character" w:customStyle="1" w:styleId="ad">
    <w:name w:val="Основной текст с отступом Знак"/>
    <w:basedOn w:val="a0"/>
    <w:link w:val="ac"/>
    <w:uiPriority w:val="99"/>
    <w:rsid w:val="00CA2F44"/>
  </w:style>
  <w:style w:type="paragraph" w:styleId="ae">
    <w:name w:val="footer"/>
    <w:basedOn w:val="a"/>
    <w:link w:val="af"/>
    <w:uiPriority w:val="99"/>
    <w:semiHidden/>
    <w:unhideWhenUsed/>
    <w:rsid w:val="00976F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976FF0"/>
    <w:rPr>
      <w:rFonts w:ascii="Calibri" w:eastAsia="Calibri" w:hAnsi="Calibri" w:cs="Times New Roman"/>
    </w:rPr>
  </w:style>
  <w:style w:type="character" w:styleId="af0">
    <w:name w:val="Hyperlink"/>
    <w:basedOn w:val="a0"/>
    <w:uiPriority w:val="99"/>
    <w:semiHidden/>
    <w:unhideWhenUsed/>
    <w:rsid w:val="00976FF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6A1CC6089DB819E4A58A60F45388F09A2B35CD93C67BEAC0FB2C44000T9Y8D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A6A1CC6089DB819E4A58A60F45388F09A2B25DDA3E67BEAC0FB2C44000T9Y8D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://www.gig26.ru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123&amp;n=252492&amp;dst=1000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Бородина Ю.И.</dc:creator>
  <cp:lastModifiedBy>Shakirov</cp:lastModifiedBy>
  <cp:revision>33</cp:revision>
  <cp:lastPrinted>2024-12-11T07:11:00Z</cp:lastPrinted>
  <dcterms:created xsi:type="dcterms:W3CDTF">2024-11-22T04:01:00Z</dcterms:created>
  <dcterms:modified xsi:type="dcterms:W3CDTF">2024-12-13T03:36:00Z</dcterms:modified>
</cp:coreProperties>
</file>